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D9" w:rsidRDefault="00E175D9" w:rsidP="00E175D9">
      <w:pPr>
        <w:pStyle w:val="a3"/>
      </w:pPr>
      <w:r>
        <w:rPr>
          <w:rStyle w:val="a4"/>
        </w:rPr>
        <w:t> </w:t>
      </w:r>
    </w:p>
    <w:p w:rsidR="00E175D9" w:rsidRPr="00E175D9" w:rsidRDefault="00E175D9" w:rsidP="00E175D9">
      <w:pPr>
        <w:pStyle w:val="a3"/>
      </w:pPr>
      <w:r>
        <w:rPr>
          <w:rStyle w:val="a4"/>
        </w:rPr>
        <w:t>Домашнее задание</w:t>
      </w:r>
      <w:r w:rsidRPr="00E175D9">
        <w:rPr>
          <w:rStyle w:val="a4"/>
        </w:rPr>
        <w:t xml:space="preserve">  </w:t>
      </w:r>
      <w:r>
        <w:rPr>
          <w:rStyle w:val="a4"/>
        </w:rPr>
        <w:t>Переписываем в тетрадь!</w:t>
      </w:r>
    </w:p>
    <w:p w:rsidR="00E175D9" w:rsidRDefault="00E175D9" w:rsidP="00E175D9">
      <w:pPr>
        <w:pStyle w:val="a3"/>
      </w:pPr>
      <w:r>
        <w:rPr>
          <w:rStyle w:val="a4"/>
        </w:rPr>
        <w:t>Задание № 1</w:t>
      </w:r>
    </w:p>
    <w:p w:rsidR="00E175D9" w:rsidRDefault="00E175D9" w:rsidP="00E175D9">
      <w:pPr>
        <w:pStyle w:val="a3"/>
      </w:pPr>
      <w:r>
        <w:t>Распределите словосочетания в две колонки: причастие или отглагольное прилагательное.</w:t>
      </w:r>
    </w:p>
    <w:p w:rsidR="00E175D9" w:rsidRDefault="00E175D9" w:rsidP="00E175D9">
      <w:pPr>
        <w:pStyle w:val="a3"/>
        <w:rPr>
          <w:rStyle w:val="a5"/>
        </w:rPr>
      </w:pPr>
      <w:r>
        <w:rPr>
          <w:rStyle w:val="a5"/>
        </w:rPr>
        <w:t>Ране..</w:t>
      </w:r>
      <w:proofErr w:type="gramStart"/>
      <w:r>
        <w:rPr>
          <w:rStyle w:val="a5"/>
        </w:rPr>
        <w:t>.</w:t>
      </w:r>
      <w:proofErr w:type="spellStart"/>
      <w:r>
        <w:rPr>
          <w:rStyle w:val="a5"/>
        </w:rPr>
        <w:t>ы</w:t>
      </w:r>
      <w:proofErr w:type="gramEnd"/>
      <w:r>
        <w:rPr>
          <w:rStyle w:val="a5"/>
        </w:rPr>
        <w:t>й</w:t>
      </w:r>
      <w:proofErr w:type="spellEnd"/>
      <w:r>
        <w:rPr>
          <w:rStyle w:val="a5"/>
        </w:rPr>
        <w:t xml:space="preserve"> боец – </w:t>
      </w:r>
      <w:proofErr w:type="spellStart"/>
      <w:r>
        <w:rPr>
          <w:rStyle w:val="a5"/>
        </w:rPr>
        <w:t>изране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ый</w:t>
      </w:r>
      <w:proofErr w:type="spellEnd"/>
      <w:r>
        <w:rPr>
          <w:rStyle w:val="a5"/>
        </w:rPr>
        <w:t xml:space="preserve"> солдат, </w:t>
      </w:r>
      <w:proofErr w:type="spellStart"/>
      <w:r>
        <w:rPr>
          <w:rStyle w:val="a5"/>
        </w:rPr>
        <w:t>посея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ое</w:t>
      </w:r>
      <w:proofErr w:type="spellEnd"/>
      <w:r>
        <w:rPr>
          <w:rStyle w:val="a5"/>
        </w:rPr>
        <w:t xml:space="preserve"> зерно – сея...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мука, стриже...</w:t>
      </w:r>
      <w:proofErr w:type="spellStart"/>
      <w:r>
        <w:rPr>
          <w:rStyle w:val="a5"/>
        </w:rPr>
        <w:t>ый</w:t>
      </w:r>
      <w:proofErr w:type="spellEnd"/>
      <w:r>
        <w:rPr>
          <w:rStyle w:val="a5"/>
        </w:rPr>
        <w:t xml:space="preserve"> мальчик – стриже...</w:t>
      </w:r>
      <w:proofErr w:type="spellStart"/>
      <w:r>
        <w:rPr>
          <w:rStyle w:val="a5"/>
        </w:rPr>
        <w:t>ые</w:t>
      </w:r>
      <w:proofErr w:type="spellEnd"/>
      <w:r>
        <w:rPr>
          <w:rStyle w:val="a5"/>
        </w:rPr>
        <w:t xml:space="preserve"> под ноль волосы – </w:t>
      </w:r>
      <w:proofErr w:type="spellStart"/>
      <w:r>
        <w:rPr>
          <w:rStyle w:val="a5"/>
        </w:rPr>
        <w:t>остриже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голова, </w:t>
      </w:r>
      <w:proofErr w:type="spellStart"/>
      <w:r>
        <w:rPr>
          <w:rStyle w:val="a5"/>
        </w:rPr>
        <w:t>дистиллирова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вода, </w:t>
      </w:r>
      <w:proofErr w:type="spellStart"/>
      <w:r>
        <w:rPr>
          <w:rStyle w:val="a5"/>
        </w:rPr>
        <w:t>линова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тетрадь, </w:t>
      </w:r>
      <w:proofErr w:type="spellStart"/>
      <w:r>
        <w:rPr>
          <w:rStyle w:val="a5"/>
        </w:rPr>
        <w:t>жжё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ый</w:t>
      </w:r>
      <w:proofErr w:type="spellEnd"/>
      <w:r>
        <w:rPr>
          <w:rStyle w:val="a5"/>
        </w:rPr>
        <w:t xml:space="preserve"> кофе – </w:t>
      </w:r>
      <w:proofErr w:type="spellStart"/>
      <w:r>
        <w:rPr>
          <w:rStyle w:val="a5"/>
        </w:rPr>
        <w:t>сожжё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ое</w:t>
      </w:r>
      <w:proofErr w:type="spellEnd"/>
      <w:r>
        <w:rPr>
          <w:rStyle w:val="a5"/>
        </w:rPr>
        <w:t xml:space="preserve"> письмо.</w:t>
      </w:r>
    </w:p>
    <w:p w:rsidR="00E175D9" w:rsidRDefault="00E175D9" w:rsidP="00E175D9">
      <w:pPr>
        <w:pStyle w:val="a3"/>
      </w:pPr>
      <w:r>
        <w:rPr>
          <w:rStyle w:val="a4"/>
        </w:rPr>
        <w:t>Задание № 2.</w:t>
      </w:r>
      <w:r>
        <w:t xml:space="preserve"> Образуйте от каждого глаголы все возможные варианты причастий и отглагольных прилагательных по образцу:</w:t>
      </w:r>
    </w:p>
    <w:p w:rsidR="00E175D9" w:rsidRDefault="00E175D9" w:rsidP="00E175D9">
      <w:pPr>
        <w:pStyle w:val="a3"/>
      </w:pPr>
      <w:r>
        <w:t xml:space="preserve">                    </w:t>
      </w:r>
      <w:proofErr w:type="spellStart"/>
      <w:r>
        <w:t>прилаг</w:t>
      </w:r>
      <w:proofErr w:type="spellEnd"/>
      <w:r>
        <w:t>.                  </w:t>
      </w:r>
      <w:proofErr w:type="spellStart"/>
      <w:r>
        <w:t>прилаг</w:t>
      </w:r>
      <w:proofErr w:type="spellEnd"/>
      <w:r>
        <w:t>.                      </w:t>
      </w:r>
      <w:proofErr w:type="spellStart"/>
      <w:r>
        <w:t>прич</w:t>
      </w:r>
      <w:proofErr w:type="spellEnd"/>
      <w:r>
        <w:t>.                                    </w:t>
      </w:r>
      <w:proofErr w:type="spellStart"/>
      <w:r>
        <w:t>прич</w:t>
      </w:r>
      <w:proofErr w:type="spellEnd"/>
      <w:r>
        <w:t>.</w:t>
      </w:r>
    </w:p>
    <w:p w:rsidR="00E175D9" w:rsidRDefault="00E175D9" w:rsidP="00E175D9">
      <w:pPr>
        <w:pStyle w:val="a3"/>
      </w:pPr>
      <w:proofErr w:type="spellStart"/>
      <w:r>
        <w:rPr>
          <w:rStyle w:val="a4"/>
        </w:rPr>
        <w:t>Красить:</w:t>
      </w:r>
      <w:r>
        <w:rPr>
          <w:rStyle w:val="a5"/>
        </w:rPr>
        <w:t>крашеный</w:t>
      </w:r>
      <w:proofErr w:type="spellEnd"/>
      <w:r>
        <w:rPr>
          <w:rStyle w:val="a5"/>
        </w:rPr>
        <w:t xml:space="preserve"> пол – некрашеные доски – </w:t>
      </w:r>
      <w:proofErr w:type="gramStart"/>
      <w:r>
        <w:rPr>
          <w:rStyle w:val="a5"/>
        </w:rPr>
        <w:t>крашенная</w:t>
      </w:r>
      <w:proofErr w:type="gramEnd"/>
      <w:r>
        <w:rPr>
          <w:rStyle w:val="a5"/>
        </w:rPr>
        <w:t xml:space="preserve"> краской скамья – выкрашенные  </w:t>
      </w:r>
    </w:p>
    <w:p w:rsidR="00E175D9" w:rsidRDefault="00E175D9" w:rsidP="00E175D9">
      <w:pPr>
        <w:pStyle w:val="a3"/>
      </w:pPr>
      <w:r>
        <w:t xml:space="preserve">                                      </w:t>
      </w:r>
      <w:proofErr w:type="spellStart"/>
      <w:r>
        <w:t>прич</w:t>
      </w:r>
      <w:proofErr w:type="spellEnd"/>
      <w:r>
        <w:t>.</w:t>
      </w:r>
    </w:p>
    <w:p w:rsidR="00E175D9" w:rsidRDefault="00E175D9" w:rsidP="00E175D9">
      <w:pPr>
        <w:pStyle w:val="a3"/>
      </w:pPr>
      <w:r>
        <w:rPr>
          <w:rStyle w:val="a5"/>
        </w:rPr>
        <w:t>стены – рамы не покрашены.</w:t>
      </w:r>
    </w:p>
    <w:p w:rsidR="00E175D9" w:rsidRDefault="00E175D9" w:rsidP="00E175D9">
      <w:pPr>
        <w:pStyle w:val="a3"/>
      </w:pPr>
      <w:r>
        <w:rPr>
          <w:rStyle w:val="a4"/>
        </w:rPr>
        <w:t>Глаголы:</w:t>
      </w:r>
      <w:r>
        <w:t xml:space="preserve"> варить, путать, ткать, сушить, тушить, печь, пугать, жарить.</w:t>
      </w:r>
    </w:p>
    <w:p w:rsidR="00E175D9" w:rsidRDefault="00E175D9" w:rsidP="00E175D9">
      <w:pPr>
        <w:pStyle w:val="a3"/>
        <w:rPr>
          <w:b/>
        </w:rPr>
      </w:pPr>
      <w:r w:rsidRPr="00E175D9">
        <w:rPr>
          <w:b/>
        </w:rPr>
        <w:t>Задание № 3.</w:t>
      </w:r>
    </w:p>
    <w:p w:rsidR="00E175D9" w:rsidRPr="000A36C2" w:rsidRDefault="00E175D9" w:rsidP="00E175D9">
      <w:pPr>
        <w:pStyle w:val="a3"/>
        <w:rPr>
          <w:sz w:val="28"/>
          <w:szCs w:val="28"/>
        </w:rPr>
      </w:pPr>
      <w:r w:rsidRPr="000A36C2">
        <w:rPr>
          <w:sz w:val="28"/>
          <w:szCs w:val="28"/>
        </w:rPr>
        <w:t>Работа с текстом. Спишите, раскройте скобки, поставьте запятые.</w:t>
      </w:r>
    </w:p>
    <w:p w:rsidR="00E175D9" w:rsidRPr="000A36C2" w:rsidRDefault="00E175D9" w:rsidP="00E175D9">
      <w:pPr>
        <w:pStyle w:val="a3"/>
        <w:rPr>
          <w:sz w:val="28"/>
          <w:szCs w:val="28"/>
        </w:rPr>
      </w:pPr>
      <w:r w:rsidRPr="000A36C2">
        <w:rPr>
          <w:sz w:val="28"/>
          <w:szCs w:val="28"/>
        </w:rPr>
        <w:t xml:space="preserve">     Горы ещё (не) </w:t>
      </w:r>
      <w:proofErr w:type="spellStart"/>
      <w:r w:rsidRPr="000A36C2">
        <w:rPr>
          <w:sz w:val="28"/>
          <w:szCs w:val="28"/>
        </w:rPr>
        <w:t>освещ</w:t>
      </w:r>
      <w:proofErr w:type="gramStart"/>
      <w:r w:rsidRPr="000A36C2">
        <w:rPr>
          <w:sz w:val="28"/>
          <w:szCs w:val="28"/>
        </w:rPr>
        <w:t>е</w:t>
      </w:r>
      <w:proofErr w:type="spellEnd"/>
      <w:r w:rsidRPr="000A36C2">
        <w:rPr>
          <w:sz w:val="28"/>
          <w:szCs w:val="28"/>
        </w:rPr>
        <w:t>(</w:t>
      </w:r>
      <w:proofErr w:type="spellStart"/>
      <w:proofErr w:type="gramEnd"/>
      <w:r w:rsidRPr="000A36C2">
        <w:rPr>
          <w:sz w:val="28"/>
          <w:szCs w:val="28"/>
        </w:rPr>
        <w:t>н,нн</w:t>
      </w:r>
      <w:proofErr w:type="spellEnd"/>
      <w:r w:rsidRPr="000A36C2">
        <w:rPr>
          <w:sz w:val="28"/>
          <w:szCs w:val="28"/>
        </w:rPr>
        <w:t>)</w:t>
      </w:r>
      <w:proofErr w:type="spellStart"/>
      <w:r w:rsidRPr="000A36C2">
        <w:rPr>
          <w:sz w:val="28"/>
          <w:szCs w:val="28"/>
        </w:rPr>
        <w:t>ые</w:t>
      </w:r>
      <w:proofErr w:type="spellEnd"/>
      <w:r w:rsidRPr="000A36C2">
        <w:rPr>
          <w:sz w:val="28"/>
          <w:szCs w:val="28"/>
        </w:rPr>
        <w:t xml:space="preserve"> солнцем выделялись на посветлевшем небе. На темном фоне гор покрытых непроходимыми лесами проносились клочья тумана, а внизу  стояли непроницаемые сумерки. Река Лена  ещё </w:t>
      </w:r>
      <w:r w:rsidR="000A36C2">
        <w:rPr>
          <w:sz w:val="28"/>
          <w:szCs w:val="28"/>
        </w:rPr>
        <w:t xml:space="preserve">(не) </w:t>
      </w:r>
      <w:r w:rsidRPr="000A36C2">
        <w:rPr>
          <w:sz w:val="28"/>
          <w:szCs w:val="28"/>
        </w:rPr>
        <w:t>сков</w:t>
      </w:r>
      <w:proofErr w:type="gramStart"/>
      <w:r w:rsidRPr="000A36C2">
        <w:rPr>
          <w:sz w:val="28"/>
          <w:szCs w:val="28"/>
        </w:rPr>
        <w:t>а(</w:t>
      </w:r>
      <w:proofErr w:type="spellStart"/>
      <w:proofErr w:type="gramEnd"/>
      <w:r w:rsidRPr="000A36C2">
        <w:rPr>
          <w:sz w:val="28"/>
          <w:szCs w:val="28"/>
        </w:rPr>
        <w:t>н,нн</w:t>
      </w:r>
      <w:proofErr w:type="spellEnd"/>
      <w:r w:rsidRPr="000A36C2">
        <w:rPr>
          <w:sz w:val="28"/>
          <w:szCs w:val="28"/>
        </w:rPr>
        <w:t>)</w:t>
      </w:r>
      <w:proofErr w:type="spellStart"/>
      <w:r w:rsidRPr="000A36C2">
        <w:rPr>
          <w:sz w:val="28"/>
          <w:szCs w:val="28"/>
        </w:rPr>
        <w:t>ая</w:t>
      </w:r>
      <w:proofErr w:type="spellEnd"/>
      <w:r w:rsidRPr="000A36C2">
        <w:rPr>
          <w:sz w:val="28"/>
          <w:szCs w:val="28"/>
        </w:rPr>
        <w:t xml:space="preserve"> льдом мрачно катила свинцовые воды. Холодный ветер (не</w:t>
      </w:r>
      <w:proofErr w:type="gramStart"/>
      <w:r w:rsidRPr="000A36C2">
        <w:rPr>
          <w:sz w:val="28"/>
          <w:szCs w:val="28"/>
        </w:rPr>
        <w:t>)п</w:t>
      </w:r>
      <w:proofErr w:type="gramEnd"/>
      <w:r w:rsidRPr="000A36C2">
        <w:rPr>
          <w:sz w:val="28"/>
          <w:szCs w:val="28"/>
        </w:rPr>
        <w:t>р</w:t>
      </w:r>
      <w:r w:rsidR="000A36C2">
        <w:rPr>
          <w:sz w:val="28"/>
          <w:szCs w:val="28"/>
        </w:rPr>
        <w:t xml:space="preserve">огнавший остатки ночного тумана </w:t>
      </w:r>
      <w:r w:rsidRPr="000A36C2">
        <w:rPr>
          <w:sz w:val="28"/>
          <w:szCs w:val="28"/>
        </w:rPr>
        <w:t xml:space="preserve"> забирался под одежду. Вдруг на вершине утеса вспыхнули и засветились верхушки ещё (не) потерявших игл лиственниц. Первый луч ещё (не) взошедшего для нас солнца коснулся утеса. Невидимое солнце посылало нам свои лучи. Наконец оно появилось</w:t>
      </w:r>
      <w:r w:rsidR="000A36C2" w:rsidRPr="000A36C2">
        <w:rPr>
          <w:sz w:val="28"/>
          <w:szCs w:val="28"/>
        </w:rPr>
        <w:t xml:space="preserve">. На несколько </w:t>
      </w:r>
      <w:proofErr w:type="spellStart"/>
      <w:r w:rsidR="000A36C2" w:rsidRPr="000A36C2">
        <w:rPr>
          <w:sz w:val="28"/>
          <w:szCs w:val="28"/>
        </w:rPr>
        <w:t>мгноветий</w:t>
      </w:r>
      <w:proofErr w:type="spellEnd"/>
      <w:r w:rsidR="000A36C2" w:rsidRPr="000A36C2">
        <w:rPr>
          <w:sz w:val="28"/>
          <w:szCs w:val="28"/>
        </w:rPr>
        <w:t xml:space="preserve">  засветилась даже темная река, а затем дно долины опять стало холодным и синим.</w:t>
      </w:r>
    </w:p>
    <w:p w:rsidR="0019422A" w:rsidRDefault="0019422A"/>
    <w:sectPr w:rsidR="0019422A" w:rsidSect="00194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5D9"/>
    <w:rsid w:val="000A36C2"/>
    <w:rsid w:val="0019422A"/>
    <w:rsid w:val="00E17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75D9"/>
    <w:rPr>
      <w:b/>
      <w:bCs/>
    </w:rPr>
  </w:style>
  <w:style w:type="character" w:styleId="a5">
    <w:name w:val="Emphasis"/>
    <w:basedOn w:val="a0"/>
    <w:uiPriority w:val="20"/>
    <w:qFormat/>
    <w:rsid w:val="00E175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2020-11-17T01:48:00Z</dcterms:created>
  <dcterms:modified xsi:type="dcterms:W3CDTF">2020-11-17T02:03:00Z</dcterms:modified>
</cp:coreProperties>
</file>