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ФИЗИКА АТОМНОГО ЯДРА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>1.Какова модель атома по Томсону?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А. Положительный заряд сосредоточен в центре атома, а электроны </w:t>
      </w:r>
      <w:proofErr w:type="gramStart"/>
      <w:r w:rsidRPr="009D6A32">
        <w:rPr>
          <w:rFonts w:ascii="Times New Roman" w:hAnsi="Times New Roman" w:cs="Times New Roman"/>
          <w:sz w:val="32"/>
          <w:szCs w:val="32"/>
        </w:rPr>
        <w:t>обращаются вокруг него Б. Положительный заряд сосредоточен</w:t>
      </w:r>
      <w:proofErr w:type="gramEnd"/>
      <w:r w:rsidRPr="009D6A32">
        <w:rPr>
          <w:rFonts w:ascii="Times New Roman" w:hAnsi="Times New Roman" w:cs="Times New Roman"/>
          <w:sz w:val="32"/>
          <w:szCs w:val="32"/>
        </w:rPr>
        <w:t xml:space="preserve"> по всему объему атома, а электроны «вкраплены» в этот объём </w:t>
      </w:r>
    </w:p>
    <w:p w:rsid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>2.Какой знак имеет заряд атомного ядра?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А.Положительный Б. Отрицательный В. Заряд равен нулю Г. У разных ядер различный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>3.Сколько электронов содержится в электронной оболочке нейтрального атома, в атомном ядре которого содержится 7 протонов и 8 нейтронов?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А. 8 Б. 7 В. 1 Г. 15</w:t>
      </w:r>
    </w:p>
    <w:p w:rsid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Pr="009D6A32">
        <w:rPr>
          <w:rFonts w:ascii="Times New Roman" w:hAnsi="Times New Roman" w:cs="Times New Roman"/>
          <w:sz w:val="32"/>
          <w:szCs w:val="32"/>
        </w:rPr>
        <w:t>. Какие из приведенных ниже утверждений соответствуют смыслу постулатов Бора?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1. В атоме электроны движутся по круговым орбитам и излучают при этом электромагнитные волны 2. Атом может </w:t>
      </w:r>
      <w:proofErr w:type="gramStart"/>
      <w:r w:rsidRPr="009D6A32">
        <w:rPr>
          <w:rFonts w:ascii="Times New Roman" w:hAnsi="Times New Roman" w:cs="Times New Roman"/>
          <w:sz w:val="32"/>
          <w:szCs w:val="32"/>
        </w:rPr>
        <w:t>находится</w:t>
      </w:r>
      <w:proofErr w:type="gramEnd"/>
      <w:r w:rsidRPr="009D6A32">
        <w:rPr>
          <w:rFonts w:ascii="Times New Roman" w:hAnsi="Times New Roman" w:cs="Times New Roman"/>
          <w:sz w:val="32"/>
          <w:szCs w:val="32"/>
        </w:rPr>
        <w:t xml:space="preserve"> только в одном из стационарных состояний, в стационарных состояниях атом не излучает энергию 3. При переходе из одного стационарного стояния в другое атом поглощает или излучает квант электромагнитного излучения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А. 1   Б. 2    В. 3      Г. 1 и 2    Д. 1 и 3     Е. 2 и 3       Ж. 1,2 и 3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F3453" w:rsidRDefault="009D6A32" w:rsidP="009D6A3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</w:t>
      </w:r>
      <w:r w:rsidRPr="009D6A32">
        <w:rPr>
          <w:rFonts w:ascii="Times New Roman" w:hAnsi="Times New Roman" w:cs="Times New Roman"/>
          <w:sz w:val="32"/>
          <w:szCs w:val="32"/>
        </w:rPr>
        <w:t>.На чём основана работа счётчика Гейгера-Мюллера?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lastRenderedPageBreak/>
        <w:t xml:space="preserve"> А. На конденсации перенасыщенного пара на ионах Б. На образовании пузырьков пара при движении частицы через перегретую жидкость В.На ионизирующем действии быстрых заряженных частиц на эмульсию фотопластинки Г. На ударной ионизации </w:t>
      </w:r>
    </w:p>
    <w:p w:rsidR="009D6A32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6A32" w:rsidRPr="00CC6B44" w:rsidRDefault="009D6A32" w:rsidP="009D6A32">
      <w:pPr>
        <w:rPr>
          <w:rFonts w:ascii="Times New Roman" w:hAnsi="Times New Roman" w:cs="Times New Roman"/>
          <w:sz w:val="28"/>
          <w:szCs w:val="28"/>
        </w:rPr>
      </w:pPr>
      <w:r w:rsidRPr="00CC6B44">
        <w:rPr>
          <w:rFonts w:ascii="Times New Roman" w:hAnsi="Times New Roman" w:cs="Times New Roman"/>
          <w:sz w:val="28"/>
          <w:szCs w:val="28"/>
        </w:rPr>
        <w:t xml:space="preserve"> </w:t>
      </w:r>
      <w:r w:rsidR="00CC6B44">
        <w:rPr>
          <w:rFonts w:ascii="Times New Roman" w:hAnsi="Times New Roman" w:cs="Times New Roman"/>
          <w:sz w:val="28"/>
          <w:szCs w:val="28"/>
        </w:rPr>
        <w:t>6</w:t>
      </w:r>
      <w:r w:rsidR="00010E33" w:rsidRPr="00CC6B44">
        <w:rPr>
          <w:rFonts w:ascii="Times New Roman" w:hAnsi="Times New Roman" w:cs="Times New Roman"/>
          <w:sz w:val="28"/>
          <w:szCs w:val="28"/>
        </w:rPr>
        <w:t>.Атомная электростанция мощностью 1000 МВт имеет КПД 20%. Рассчитайте массу расходуемого за сутки урана-235. Считайте, что при каждом делении одного ядра урана выделяется энергия 200 МэВ.</w:t>
      </w:r>
    </w:p>
    <w:p w:rsidR="00852AD1" w:rsidRPr="009D6A32" w:rsidRDefault="009D6A32" w:rsidP="009D6A32">
      <w:pPr>
        <w:rPr>
          <w:rFonts w:ascii="Times New Roman" w:hAnsi="Times New Roman" w:cs="Times New Roman"/>
          <w:sz w:val="32"/>
          <w:szCs w:val="32"/>
        </w:rPr>
      </w:pPr>
      <w:r w:rsidRPr="009D6A3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9D6A32">
        <w:rPr>
          <w:rFonts w:ascii="Times New Roman" w:hAnsi="Times New Roman" w:cs="Times New Roman"/>
          <w:sz w:val="32"/>
          <w:szCs w:val="32"/>
        </w:rPr>
        <w:br w:type="column"/>
      </w:r>
      <w:r w:rsidRPr="009D6A32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sectPr w:rsidR="00852AD1" w:rsidRPr="009D6A32" w:rsidSect="00904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D6A32"/>
    <w:rsid w:val="00010E33"/>
    <w:rsid w:val="001E720C"/>
    <w:rsid w:val="0039193C"/>
    <w:rsid w:val="008B5A8A"/>
    <w:rsid w:val="009043C3"/>
    <w:rsid w:val="009D6A32"/>
    <w:rsid w:val="00AF3453"/>
    <w:rsid w:val="00CC6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2020-04-10T09:12:00Z</dcterms:created>
  <dcterms:modified xsi:type="dcterms:W3CDTF">2020-04-10T09:24:00Z</dcterms:modified>
</cp:coreProperties>
</file>