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099F" w:rsidRPr="00A62007" w:rsidRDefault="001E099F" w:rsidP="001E099F">
      <w:pPr>
        <w:spacing w:after="0" w:line="360" w:lineRule="auto"/>
        <w:jc w:val="center"/>
        <w:rPr>
          <w:rFonts w:ascii="Times New Roman" w:hAnsi="Times New Roman" w:cs="Times New Roman"/>
          <w:b/>
          <w:sz w:val="28"/>
          <w:szCs w:val="28"/>
          <w:lang w:val="en-US"/>
        </w:rPr>
      </w:pPr>
      <w:r>
        <w:rPr>
          <w:rFonts w:ascii="Times New Roman" w:hAnsi="Times New Roman" w:cs="Times New Roman"/>
          <w:b/>
          <w:sz w:val="28"/>
          <w:szCs w:val="28"/>
          <w:highlight w:val="yellow"/>
        </w:rPr>
        <w:t xml:space="preserve">Дистанционный урок: 14а. В парке. </w:t>
      </w:r>
      <w:r w:rsidRPr="001E099F">
        <w:rPr>
          <w:rFonts w:ascii="Times New Roman" w:hAnsi="Times New Roman" w:cs="Times New Roman"/>
          <w:b/>
          <w:sz w:val="28"/>
          <w:szCs w:val="28"/>
          <w:highlight w:val="yellow"/>
        </w:rPr>
        <w:t>Новая</w:t>
      </w:r>
      <w:r w:rsidRPr="00A62007">
        <w:rPr>
          <w:rFonts w:ascii="Times New Roman" w:hAnsi="Times New Roman" w:cs="Times New Roman"/>
          <w:b/>
          <w:sz w:val="28"/>
          <w:szCs w:val="28"/>
          <w:highlight w:val="yellow"/>
          <w:lang w:val="en-US"/>
        </w:rPr>
        <w:t xml:space="preserve"> </w:t>
      </w:r>
      <w:r w:rsidRPr="001E099F">
        <w:rPr>
          <w:rFonts w:ascii="Times New Roman" w:hAnsi="Times New Roman" w:cs="Times New Roman"/>
          <w:b/>
          <w:sz w:val="28"/>
          <w:szCs w:val="28"/>
          <w:highlight w:val="yellow"/>
        </w:rPr>
        <w:t>лексика</w:t>
      </w:r>
      <w:r w:rsidRPr="00A62007">
        <w:rPr>
          <w:rFonts w:ascii="Times New Roman" w:hAnsi="Times New Roman" w:cs="Times New Roman"/>
          <w:b/>
          <w:sz w:val="28"/>
          <w:szCs w:val="28"/>
          <w:highlight w:val="yellow"/>
          <w:lang w:val="en-US"/>
        </w:rPr>
        <w:t>.</w:t>
      </w:r>
    </w:p>
    <w:p w:rsidR="001E099F" w:rsidRDefault="001E099F" w:rsidP="001E099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lang w:val="en-US"/>
        </w:rPr>
        <w:t xml:space="preserve">Today you will learn what children are doing in the park. We will talk about </w:t>
      </w:r>
      <w:r w:rsidRPr="001E099F">
        <w:rPr>
          <w:rFonts w:ascii="Times New Roman" w:hAnsi="Times New Roman" w:cs="Times New Roman"/>
          <w:b/>
          <w:sz w:val="28"/>
          <w:szCs w:val="28"/>
          <w:lang w:val="en-US"/>
        </w:rPr>
        <w:t>free time activity</w:t>
      </w:r>
      <w:r>
        <w:rPr>
          <w:rFonts w:ascii="Times New Roman" w:hAnsi="Times New Roman" w:cs="Times New Roman"/>
          <w:sz w:val="28"/>
          <w:szCs w:val="28"/>
          <w:lang w:val="en-US"/>
        </w:rPr>
        <w:t xml:space="preserve">. </w:t>
      </w:r>
      <w:r>
        <w:rPr>
          <w:rFonts w:ascii="Times New Roman" w:hAnsi="Times New Roman" w:cs="Times New Roman"/>
          <w:sz w:val="28"/>
          <w:szCs w:val="28"/>
        </w:rPr>
        <w:t xml:space="preserve">Сегодня вы </w:t>
      </w:r>
      <w:r w:rsidR="009B76C2">
        <w:rPr>
          <w:rFonts w:ascii="Times New Roman" w:hAnsi="Times New Roman" w:cs="Times New Roman"/>
          <w:sz w:val="28"/>
          <w:szCs w:val="28"/>
        </w:rPr>
        <w:t>узнаете,</w:t>
      </w:r>
      <w:r>
        <w:rPr>
          <w:rFonts w:ascii="Times New Roman" w:hAnsi="Times New Roman" w:cs="Times New Roman"/>
          <w:sz w:val="28"/>
          <w:szCs w:val="28"/>
        </w:rPr>
        <w:t xml:space="preserve"> чем занимаются дети в парке. Также мы поговорим о том, чем можно заниматься на досуге. И начнем мы с лексики…</w:t>
      </w:r>
    </w:p>
    <w:p w:rsidR="001E099F" w:rsidRDefault="001E099F" w:rsidP="001E099F">
      <w:pPr>
        <w:spacing w:after="0" w:line="360" w:lineRule="auto"/>
        <w:ind w:firstLine="709"/>
        <w:jc w:val="center"/>
        <w:rPr>
          <w:rFonts w:ascii="Times New Roman" w:hAnsi="Times New Roman" w:cs="Times New Roman"/>
          <w:sz w:val="28"/>
          <w:szCs w:val="28"/>
        </w:rPr>
      </w:pPr>
      <w:r>
        <w:rPr>
          <w:noProof/>
          <w:lang w:eastAsia="ru-RU"/>
        </w:rPr>
        <w:drawing>
          <wp:inline distT="0" distB="0" distL="0" distR="0">
            <wp:extent cx="4229100" cy="3171826"/>
            <wp:effectExtent l="0" t="0" r="0" b="9525"/>
            <wp:docPr id="1" name="Рисунок 1" descr="https://image2.slideserve.com/4610996/free-time-activities-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2.slideserve.com/4610996/free-time-activities-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244516" cy="3183388"/>
                    </a:xfrm>
                    <a:prstGeom prst="rect">
                      <a:avLst/>
                    </a:prstGeom>
                    <a:noFill/>
                    <a:ln>
                      <a:noFill/>
                    </a:ln>
                  </pic:spPr>
                </pic:pic>
              </a:graphicData>
            </a:graphic>
          </wp:inline>
        </w:drawing>
      </w:r>
    </w:p>
    <w:p w:rsidR="001E099F" w:rsidRDefault="001E099F" w:rsidP="001E099F">
      <w:pPr>
        <w:spacing w:after="0" w:line="360" w:lineRule="auto"/>
        <w:ind w:firstLine="709"/>
        <w:jc w:val="both"/>
        <w:rPr>
          <w:rFonts w:ascii="Times New Roman" w:hAnsi="Times New Roman" w:cs="Times New Roman"/>
          <w:b/>
          <w:sz w:val="28"/>
          <w:szCs w:val="28"/>
        </w:rPr>
      </w:pPr>
      <w:r w:rsidRPr="009B76C2">
        <w:rPr>
          <w:rFonts w:ascii="Times New Roman" w:hAnsi="Times New Roman" w:cs="Times New Roman"/>
          <w:b/>
          <w:sz w:val="28"/>
          <w:szCs w:val="28"/>
          <w:highlight w:val="green"/>
        </w:rPr>
        <w:t>1. Новая лексика</w:t>
      </w:r>
    </w:p>
    <w:p w:rsidR="009B76C2" w:rsidRDefault="009B76C2" w:rsidP="00F01A2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записи новых слов необходимо открыть тетрадь или словарик, перейти по ссылке: </w:t>
      </w:r>
      <w:hyperlink r:id="rId6" w:history="1">
        <w:r w:rsidR="00F01A24" w:rsidRPr="004C5A6D">
          <w:rPr>
            <w:rStyle w:val="a4"/>
            <w:rFonts w:ascii="Arial" w:hAnsi="Arial" w:cs="Arial"/>
            <w:shd w:val="clear" w:color="auto" w:fill="000000"/>
          </w:rPr>
          <w:t>https://quizlet.com/_8a12u3?x=1jqt&amp;i=2im49c</w:t>
        </w:r>
      </w:hyperlink>
      <w:r w:rsidR="00F01A24">
        <w:rPr>
          <w:rFonts w:ascii="Times New Roman" w:hAnsi="Times New Roman" w:cs="Times New Roman"/>
          <w:sz w:val="28"/>
          <w:szCs w:val="28"/>
        </w:rPr>
        <w:t xml:space="preserve"> </w:t>
      </w:r>
      <w:r>
        <w:rPr>
          <w:rFonts w:ascii="Times New Roman" w:hAnsi="Times New Roman" w:cs="Times New Roman"/>
          <w:sz w:val="28"/>
          <w:szCs w:val="28"/>
        </w:rPr>
        <w:t xml:space="preserve">(для просмотра всех карточек, необходимо зарегистрироваться на сайте, регистрация проходит через любую удобную для Вас почту). </w:t>
      </w:r>
    </w:p>
    <w:p w:rsidR="009B76C2" w:rsidRPr="002B24DE" w:rsidRDefault="009B76C2" w:rsidP="009B76C2">
      <w:pPr>
        <w:spacing w:after="0" w:line="360" w:lineRule="auto"/>
        <w:ind w:firstLine="709"/>
        <w:jc w:val="both"/>
        <w:rPr>
          <w:rFonts w:ascii="Times New Roman" w:hAnsi="Times New Roman" w:cs="Times New Roman"/>
          <w:b/>
          <w:noProof/>
          <w:color w:val="000000" w:themeColor="text1"/>
          <w:sz w:val="28"/>
          <w:szCs w:val="28"/>
          <w:lang w:eastAsia="ru-RU"/>
        </w:rPr>
      </w:pPr>
      <w:r w:rsidRPr="007A5BB7">
        <w:rPr>
          <w:rFonts w:ascii="Times New Roman" w:hAnsi="Times New Roman" w:cs="Times New Roman"/>
          <w:b/>
          <w:noProof/>
          <w:color w:val="000000" w:themeColor="text1"/>
          <w:sz w:val="28"/>
          <w:szCs w:val="28"/>
          <w:highlight w:val="yellow"/>
          <w:lang w:eastAsia="ru-RU"/>
        </w:rPr>
        <w:t>!!!</w:t>
      </w:r>
      <w:r w:rsidRPr="004B51BD">
        <w:rPr>
          <w:rFonts w:ascii="Times New Roman" w:hAnsi="Times New Roman" w:cs="Times New Roman"/>
          <w:b/>
          <w:noProof/>
          <w:color w:val="000000" w:themeColor="text1"/>
          <w:sz w:val="28"/>
          <w:szCs w:val="28"/>
          <w:highlight w:val="yellow"/>
          <w:lang w:eastAsia="ru-RU"/>
        </w:rPr>
        <w:t xml:space="preserve"> </w:t>
      </w:r>
      <w:r w:rsidRPr="0029320A">
        <w:rPr>
          <w:rFonts w:ascii="Times New Roman" w:hAnsi="Times New Roman" w:cs="Times New Roman"/>
          <w:b/>
          <w:noProof/>
          <w:color w:val="000000" w:themeColor="text1"/>
          <w:sz w:val="28"/>
          <w:szCs w:val="28"/>
          <w:highlight w:val="yellow"/>
          <w:lang w:eastAsia="ru-RU"/>
        </w:rPr>
        <w:t xml:space="preserve">Инструкция по работе с </w:t>
      </w:r>
      <w:r w:rsidRPr="0029320A">
        <w:rPr>
          <w:rFonts w:ascii="Times New Roman" w:hAnsi="Times New Roman" w:cs="Times New Roman"/>
          <w:b/>
          <w:noProof/>
          <w:color w:val="000000" w:themeColor="text1"/>
          <w:sz w:val="28"/>
          <w:szCs w:val="28"/>
          <w:highlight w:val="yellow"/>
          <w:lang w:val="en-US" w:eastAsia="ru-RU"/>
        </w:rPr>
        <w:t>Quizlet</w:t>
      </w:r>
    </w:p>
    <w:p w:rsidR="009B76C2" w:rsidRDefault="009B76C2" w:rsidP="009B76C2">
      <w:pPr>
        <w:spacing w:after="0" w:line="360" w:lineRule="auto"/>
        <w:ind w:firstLine="709"/>
        <w:jc w:val="both"/>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t>Для того, чтобы начать работу с карточками, необходимо перейти по вышеуказанной ссылке, нажать на «Карточки».</w:t>
      </w:r>
    </w:p>
    <w:p w:rsidR="009B76C2" w:rsidRDefault="009B76C2" w:rsidP="009B76C2">
      <w:pPr>
        <w:spacing w:after="0" w:line="360" w:lineRule="auto"/>
        <w:ind w:firstLine="709"/>
        <w:jc w:val="center"/>
        <w:rPr>
          <w:rFonts w:ascii="Times New Roman" w:hAnsi="Times New Roman" w:cs="Times New Roman"/>
          <w:sz w:val="28"/>
          <w:szCs w:val="28"/>
        </w:rPr>
      </w:pPr>
      <w:r>
        <w:rPr>
          <w:noProof/>
          <w:lang w:eastAsia="ru-RU"/>
        </w:rPr>
        <w:drawing>
          <wp:inline distT="0" distB="0" distL="0" distR="0" wp14:anchorId="318CE2D5" wp14:editId="04E6E178">
            <wp:extent cx="4371975" cy="2815508"/>
            <wp:effectExtent l="0" t="0" r="0"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98010" cy="2832274"/>
                    </a:xfrm>
                    <a:prstGeom prst="rect">
                      <a:avLst/>
                    </a:prstGeom>
                  </pic:spPr>
                </pic:pic>
              </a:graphicData>
            </a:graphic>
          </wp:inline>
        </w:drawing>
      </w:r>
    </w:p>
    <w:p w:rsidR="009B76C2" w:rsidRPr="002B24DE" w:rsidRDefault="009B76C2" w:rsidP="009B76C2">
      <w:pPr>
        <w:spacing w:after="0" w:line="360" w:lineRule="auto"/>
        <w:ind w:firstLine="709"/>
        <w:jc w:val="both"/>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lastRenderedPageBreak/>
        <w:t>Перейдя в режим «Карточки», можно приступать к записи слов в словарик или тетрадь. Для того, чтобы просмотреть перевод слова необходимо щелкнуть на низ карточки (синяя метка). Сайт автоматически озвучивает перевод, для повторного прослушивания необходимо нажать на кнопку «Воспроизвести» или на соответствующий знак на самой карточке (красная метка). Для переключения карточек, необходимо нажать на кнопки «влево»</w:t>
      </w:r>
      <w:r w:rsidRPr="002B24DE">
        <w:rPr>
          <w:rFonts w:ascii="Times New Roman" w:hAnsi="Times New Roman" w:cs="Times New Roman"/>
          <w:noProof/>
          <w:color w:val="000000" w:themeColor="text1"/>
          <w:sz w:val="28"/>
          <w:szCs w:val="28"/>
          <w:lang w:eastAsia="ru-RU"/>
        </w:rPr>
        <w:t>/</w:t>
      </w:r>
      <w:r>
        <w:rPr>
          <w:rFonts w:ascii="Times New Roman" w:hAnsi="Times New Roman" w:cs="Times New Roman"/>
          <w:noProof/>
          <w:color w:val="000000" w:themeColor="text1"/>
          <w:sz w:val="28"/>
          <w:szCs w:val="28"/>
          <w:lang w:eastAsia="ru-RU"/>
        </w:rPr>
        <w:t>«вправо» (зеленая метка).</w:t>
      </w:r>
    </w:p>
    <w:p w:rsidR="009B76C2" w:rsidRDefault="009B76C2" w:rsidP="009B76C2">
      <w:pPr>
        <w:spacing w:after="0" w:line="360" w:lineRule="auto"/>
        <w:ind w:firstLine="709"/>
        <w:jc w:val="both"/>
        <w:rPr>
          <w:rFonts w:ascii="Times New Roman" w:hAnsi="Times New Roman" w:cs="Times New Roman"/>
          <w:sz w:val="28"/>
          <w:szCs w:val="28"/>
        </w:rPr>
      </w:pPr>
      <w:r>
        <w:rPr>
          <w:noProof/>
          <w:lang w:eastAsia="ru-RU"/>
        </w:rPr>
        <w:drawing>
          <wp:inline distT="0" distB="0" distL="0" distR="0" wp14:anchorId="0E79507D" wp14:editId="5F11930A">
            <wp:extent cx="5734050" cy="3575974"/>
            <wp:effectExtent l="0" t="0" r="0" b="571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49911" cy="3585866"/>
                    </a:xfrm>
                    <a:prstGeom prst="rect">
                      <a:avLst/>
                    </a:prstGeom>
                  </pic:spPr>
                </pic:pic>
              </a:graphicData>
            </a:graphic>
          </wp:inline>
        </w:drawing>
      </w:r>
    </w:p>
    <w:p w:rsidR="009B76C2" w:rsidRDefault="009B76C2" w:rsidP="009B76C2">
      <w:pPr>
        <w:spacing w:after="0" w:line="360" w:lineRule="auto"/>
        <w:ind w:firstLine="709"/>
        <w:jc w:val="both"/>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t xml:space="preserve">Для более плодотворной работы и лучшего усвоения слов доступны режимы «Заучивание», «Письмо», «Правописание», «Тест» ( выполняется по желанию). </w:t>
      </w:r>
    </w:p>
    <w:p w:rsidR="009B76C2" w:rsidRDefault="009B76C2" w:rsidP="009B76C2">
      <w:pPr>
        <w:spacing w:after="0" w:line="360" w:lineRule="auto"/>
        <w:ind w:firstLine="709"/>
        <w:jc w:val="both"/>
        <w:rPr>
          <w:rFonts w:ascii="Times New Roman" w:hAnsi="Times New Roman" w:cs="Times New Roman"/>
          <w:sz w:val="28"/>
          <w:szCs w:val="28"/>
        </w:rPr>
      </w:pPr>
    </w:p>
    <w:p w:rsidR="009B76C2" w:rsidRDefault="009B76C2" w:rsidP="009B76C2">
      <w:pPr>
        <w:spacing w:after="0" w:line="360" w:lineRule="auto"/>
        <w:ind w:firstLine="709"/>
        <w:jc w:val="both"/>
        <w:rPr>
          <w:rFonts w:ascii="Times New Roman" w:hAnsi="Times New Roman" w:cs="Times New Roman"/>
          <w:b/>
          <w:sz w:val="28"/>
          <w:szCs w:val="28"/>
        </w:rPr>
      </w:pPr>
      <w:r w:rsidRPr="009B76C2">
        <w:rPr>
          <w:rFonts w:ascii="Times New Roman" w:hAnsi="Times New Roman" w:cs="Times New Roman"/>
          <w:b/>
          <w:sz w:val="28"/>
          <w:szCs w:val="28"/>
          <w:highlight w:val="green"/>
        </w:rPr>
        <w:t>2. Упражнения</w:t>
      </w:r>
    </w:p>
    <w:p w:rsidR="009B76C2" w:rsidRPr="00CE7DDE" w:rsidRDefault="00EF548B" w:rsidP="009B76C2">
      <w:pPr>
        <w:spacing w:after="0" w:line="360" w:lineRule="auto"/>
        <w:ind w:firstLine="709"/>
        <w:jc w:val="both"/>
        <w:rPr>
          <w:rFonts w:ascii="Times New Roman" w:hAnsi="Times New Roman" w:cs="Times New Roman"/>
          <w:b/>
          <w:sz w:val="28"/>
          <w:szCs w:val="28"/>
          <w:u w:val="single"/>
        </w:rPr>
      </w:pPr>
      <w:r w:rsidRPr="00CE7DDE">
        <w:rPr>
          <w:rFonts w:ascii="Times New Roman" w:hAnsi="Times New Roman" w:cs="Times New Roman"/>
          <w:b/>
          <w:sz w:val="28"/>
          <w:szCs w:val="28"/>
          <w:highlight w:val="yellow"/>
          <w:u w:val="single"/>
        </w:rPr>
        <w:t>Учебник: с.110 №1</w:t>
      </w:r>
    </w:p>
    <w:p w:rsidR="00EF548B" w:rsidRDefault="00EF548B" w:rsidP="009B76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Вам необходимо прослушать аудиозапись и определить кто из детей чем занимается. Прежде чем прослушать аудиозапись, необходимо ознакомиться с именами детей и действиями, которые даны в учебнике. (Аудиозапись прикреплена на сайте лицея в разделе «Форумы»</w:t>
      </w:r>
      <w:r w:rsidR="001C3AA3">
        <w:rPr>
          <w:rFonts w:ascii="Times New Roman" w:hAnsi="Times New Roman" w:cs="Times New Roman"/>
          <w:sz w:val="28"/>
          <w:szCs w:val="28"/>
        </w:rPr>
        <w:t>).</w:t>
      </w:r>
      <w:bookmarkStart w:id="0" w:name="_GoBack"/>
      <w:bookmarkEnd w:id="0"/>
    </w:p>
    <w:p w:rsidR="00EF548B" w:rsidRDefault="00EF548B" w:rsidP="009B76C2">
      <w:pPr>
        <w:spacing w:after="0" w:line="360" w:lineRule="auto"/>
        <w:ind w:firstLine="709"/>
        <w:jc w:val="both"/>
        <w:rPr>
          <w:rFonts w:ascii="Times New Roman" w:hAnsi="Times New Roman" w:cs="Times New Roman"/>
          <w:sz w:val="28"/>
          <w:szCs w:val="28"/>
        </w:rPr>
      </w:pPr>
      <w:r w:rsidRPr="00EF548B">
        <w:rPr>
          <w:rFonts w:ascii="Times New Roman" w:hAnsi="Times New Roman" w:cs="Times New Roman"/>
          <w:b/>
          <w:sz w:val="28"/>
          <w:szCs w:val="28"/>
          <w:highlight w:val="yellow"/>
        </w:rPr>
        <w:t xml:space="preserve">Формат записи в </w:t>
      </w:r>
      <w:proofErr w:type="gramStart"/>
      <w:r w:rsidRPr="00EF548B">
        <w:rPr>
          <w:rFonts w:ascii="Times New Roman" w:hAnsi="Times New Roman" w:cs="Times New Roman"/>
          <w:b/>
          <w:sz w:val="28"/>
          <w:szCs w:val="28"/>
          <w:highlight w:val="yellow"/>
        </w:rPr>
        <w:t>тетрадь:</w:t>
      </w:r>
      <w:r w:rsidRPr="00EF548B">
        <w:rPr>
          <w:rFonts w:ascii="Times New Roman" w:hAnsi="Times New Roman" w:cs="Times New Roman"/>
          <w:b/>
          <w:sz w:val="28"/>
          <w:szCs w:val="28"/>
        </w:rPr>
        <w:t xml:space="preserve">  </w:t>
      </w:r>
      <w:r>
        <w:rPr>
          <w:rFonts w:ascii="Times New Roman" w:hAnsi="Times New Roman" w:cs="Times New Roman"/>
          <w:sz w:val="28"/>
          <w:szCs w:val="28"/>
        </w:rPr>
        <w:t>цифра</w:t>
      </w:r>
      <w:proofErr w:type="gramEnd"/>
      <w:r>
        <w:rPr>
          <w:rFonts w:ascii="Times New Roman" w:hAnsi="Times New Roman" w:cs="Times New Roman"/>
          <w:sz w:val="28"/>
          <w:szCs w:val="28"/>
        </w:rPr>
        <w:t xml:space="preserve"> – буква, например «1. </w:t>
      </w:r>
      <w:r>
        <w:rPr>
          <w:rFonts w:ascii="Times New Roman" w:hAnsi="Times New Roman" w:cs="Times New Roman"/>
          <w:sz w:val="28"/>
          <w:szCs w:val="28"/>
          <w:lang w:val="en-US"/>
        </w:rPr>
        <w:t>a</w:t>
      </w:r>
      <w:r>
        <w:rPr>
          <w:rFonts w:ascii="Times New Roman" w:hAnsi="Times New Roman" w:cs="Times New Roman"/>
          <w:sz w:val="28"/>
          <w:szCs w:val="28"/>
        </w:rPr>
        <w:t xml:space="preserve">». </w:t>
      </w:r>
    </w:p>
    <w:p w:rsidR="00EF548B" w:rsidRPr="00CE7DDE" w:rsidRDefault="00EF548B" w:rsidP="009B76C2">
      <w:pPr>
        <w:spacing w:after="0" w:line="360" w:lineRule="auto"/>
        <w:ind w:firstLine="709"/>
        <w:jc w:val="both"/>
        <w:rPr>
          <w:rFonts w:ascii="Times New Roman" w:hAnsi="Times New Roman" w:cs="Times New Roman"/>
          <w:b/>
          <w:sz w:val="28"/>
          <w:szCs w:val="28"/>
          <w:u w:val="single"/>
        </w:rPr>
      </w:pPr>
      <w:r w:rsidRPr="00CE7DDE">
        <w:rPr>
          <w:rFonts w:ascii="Times New Roman" w:hAnsi="Times New Roman" w:cs="Times New Roman"/>
          <w:b/>
          <w:sz w:val="28"/>
          <w:szCs w:val="28"/>
          <w:highlight w:val="yellow"/>
          <w:u w:val="single"/>
        </w:rPr>
        <w:t>Учебник: с.110 №2</w:t>
      </w:r>
    </w:p>
    <w:p w:rsidR="00EF548B" w:rsidRPr="00EF548B" w:rsidRDefault="00F01A24" w:rsidP="009B76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данном упражнение</w:t>
      </w:r>
      <w:r w:rsidR="00EF548B">
        <w:rPr>
          <w:rFonts w:ascii="Times New Roman" w:hAnsi="Times New Roman" w:cs="Times New Roman"/>
          <w:sz w:val="28"/>
          <w:szCs w:val="28"/>
        </w:rPr>
        <w:t xml:space="preserve"> нужно прочитать текст и раскрыть скобки, используя </w:t>
      </w:r>
      <w:r w:rsidR="00EF548B">
        <w:rPr>
          <w:rFonts w:ascii="Times New Roman" w:hAnsi="Times New Roman" w:cs="Times New Roman"/>
          <w:sz w:val="28"/>
          <w:szCs w:val="28"/>
          <w:lang w:val="en-US"/>
        </w:rPr>
        <w:t>Present</w:t>
      </w:r>
      <w:r w:rsidR="00EF548B" w:rsidRPr="00EF548B">
        <w:rPr>
          <w:rFonts w:ascii="Times New Roman" w:hAnsi="Times New Roman" w:cs="Times New Roman"/>
          <w:sz w:val="28"/>
          <w:szCs w:val="28"/>
        </w:rPr>
        <w:t xml:space="preserve"> </w:t>
      </w:r>
      <w:r w:rsidR="00EF548B">
        <w:rPr>
          <w:rFonts w:ascii="Times New Roman" w:hAnsi="Times New Roman" w:cs="Times New Roman"/>
          <w:sz w:val="28"/>
          <w:szCs w:val="28"/>
          <w:lang w:val="en-US"/>
        </w:rPr>
        <w:t>Continuous</w:t>
      </w:r>
      <w:r w:rsidR="00EF548B">
        <w:rPr>
          <w:rFonts w:ascii="Times New Roman" w:hAnsi="Times New Roman" w:cs="Times New Roman"/>
          <w:sz w:val="28"/>
          <w:szCs w:val="28"/>
        </w:rPr>
        <w:t>.</w:t>
      </w:r>
      <w:r w:rsidR="00EF548B" w:rsidRPr="00EF548B">
        <w:rPr>
          <w:rFonts w:ascii="Times New Roman" w:hAnsi="Times New Roman" w:cs="Times New Roman"/>
          <w:sz w:val="28"/>
          <w:szCs w:val="28"/>
        </w:rPr>
        <w:t xml:space="preserve"> </w:t>
      </w:r>
      <w:r w:rsidR="00EF548B">
        <w:rPr>
          <w:rFonts w:ascii="Times New Roman" w:hAnsi="Times New Roman" w:cs="Times New Roman"/>
          <w:sz w:val="28"/>
          <w:szCs w:val="28"/>
        </w:rPr>
        <w:t>Ответы записываются в тетрадь, нумерация сохраняется (весь текст писать НЕ нужно; пример НЕ пишем, начинаем со 2-го).</w:t>
      </w:r>
    </w:p>
    <w:p w:rsidR="00EF548B" w:rsidRDefault="00EF548B" w:rsidP="00F01A24">
      <w:pPr>
        <w:spacing w:after="0" w:line="360" w:lineRule="auto"/>
        <w:ind w:firstLine="709"/>
        <w:jc w:val="both"/>
        <w:rPr>
          <w:rFonts w:ascii="Times New Roman" w:hAnsi="Times New Roman" w:cs="Times New Roman"/>
          <w:i/>
          <w:sz w:val="28"/>
          <w:szCs w:val="28"/>
          <w:lang w:val="en-US"/>
        </w:rPr>
      </w:pPr>
      <w:r w:rsidRPr="00EF548B">
        <w:rPr>
          <w:rFonts w:ascii="Times New Roman" w:hAnsi="Times New Roman" w:cs="Times New Roman"/>
          <w:b/>
          <w:sz w:val="28"/>
          <w:szCs w:val="28"/>
          <w:highlight w:val="yellow"/>
        </w:rPr>
        <w:lastRenderedPageBreak/>
        <w:t>Формат</w:t>
      </w:r>
      <w:r w:rsidRPr="00EF548B">
        <w:rPr>
          <w:rFonts w:ascii="Times New Roman" w:hAnsi="Times New Roman" w:cs="Times New Roman"/>
          <w:b/>
          <w:sz w:val="28"/>
          <w:szCs w:val="28"/>
          <w:highlight w:val="yellow"/>
          <w:lang w:val="en-US"/>
        </w:rPr>
        <w:t xml:space="preserve"> </w:t>
      </w:r>
      <w:r w:rsidRPr="00EF548B">
        <w:rPr>
          <w:rFonts w:ascii="Times New Roman" w:hAnsi="Times New Roman" w:cs="Times New Roman"/>
          <w:b/>
          <w:sz w:val="28"/>
          <w:szCs w:val="28"/>
          <w:highlight w:val="yellow"/>
        </w:rPr>
        <w:t>записи</w:t>
      </w:r>
      <w:r w:rsidRPr="00EF548B">
        <w:rPr>
          <w:rFonts w:ascii="Times New Roman" w:hAnsi="Times New Roman" w:cs="Times New Roman"/>
          <w:b/>
          <w:sz w:val="28"/>
          <w:szCs w:val="28"/>
          <w:highlight w:val="yellow"/>
          <w:lang w:val="en-US"/>
        </w:rPr>
        <w:t xml:space="preserve"> </w:t>
      </w:r>
      <w:r w:rsidRPr="00EF548B">
        <w:rPr>
          <w:rFonts w:ascii="Times New Roman" w:hAnsi="Times New Roman" w:cs="Times New Roman"/>
          <w:b/>
          <w:sz w:val="28"/>
          <w:szCs w:val="28"/>
          <w:highlight w:val="yellow"/>
        </w:rPr>
        <w:t>в</w:t>
      </w:r>
      <w:r w:rsidRPr="00EF548B">
        <w:rPr>
          <w:rFonts w:ascii="Times New Roman" w:hAnsi="Times New Roman" w:cs="Times New Roman"/>
          <w:b/>
          <w:sz w:val="28"/>
          <w:szCs w:val="28"/>
          <w:highlight w:val="yellow"/>
          <w:lang w:val="en-US"/>
        </w:rPr>
        <w:t xml:space="preserve"> </w:t>
      </w:r>
      <w:r w:rsidRPr="00EF548B">
        <w:rPr>
          <w:rFonts w:ascii="Times New Roman" w:hAnsi="Times New Roman" w:cs="Times New Roman"/>
          <w:b/>
          <w:sz w:val="28"/>
          <w:szCs w:val="28"/>
          <w:highlight w:val="yellow"/>
        </w:rPr>
        <w:t>тетрадь</w:t>
      </w:r>
      <w:r w:rsidRPr="00EF548B">
        <w:rPr>
          <w:rFonts w:ascii="Times New Roman" w:hAnsi="Times New Roman" w:cs="Times New Roman"/>
          <w:b/>
          <w:sz w:val="28"/>
          <w:szCs w:val="28"/>
          <w:highlight w:val="yellow"/>
          <w:lang w:val="en-US"/>
        </w:rPr>
        <w:t>:</w:t>
      </w:r>
      <w:r w:rsidRPr="00EF548B">
        <w:rPr>
          <w:rFonts w:ascii="Times New Roman" w:hAnsi="Times New Roman" w:cs="Times New Roman"/>
          <w:b/>
          <w:sz w:val="28"/>
          <w:szCs w:val="28"/>
          <w:lang w:val="en-US"/>
        </w:rPr>
        <w:t xml:space="preserve"> </w:t>
      </w:r>
      <w:r w:rsidRPr="00EF548B">
        <w:rPr>
          <w:rFonts w:ascii="Times New Roman" w:hAnsi="Times New Roman" w:cs="Times New Roman"/>
          <w:i/>
          <w:sz w:val="28"/>
          <w:szCs w:val="28"/>
          <w:lang w:val="en-US"/>
        </w:rPr>
        <w:t>1) are the children doing</w:t>
      </w:r>
    </w:p>
    <w:p w:rsidR="00EF548B" w:rsidRPr="00CE7DDE" w:rsidRDefault="00EF548B" w:rsidP="00EF548B">
      <w:pPr>
        <w:spacing w:after="0" w:line="360" w:lineRule="auto"/>
        <w:ind w:firstLine="709"/>
        <w:jc w:val="both"/>
        <w:rPr>
          <w:rFonts w:ascii="Times New Roman" w:hAnsi="Times New Roman" w:cs="Times New Roman"/>
          <w:b/>
          <w:sz w:val="28"/>
          <w:szCs w:val="28"/>
          <w:u w:val="single"/>
        </w:rPr>
      </w:pPr>
      <w:r w:rsidRPr="00CE7DDE">
        <w:rPr>
          <w:rFonts w:ascii="Times New Roman" w:hAnsi="Times New Roman" w:cs="Times New Roman"/>
          <w:b/>
          <w:sz w:val="28"/>
          <w:szCs w:val="28"/>
          <w:highlight w:val="yellow"/>
          <w:u w:val="single"/>
        </w:rPr>
        <w:t>Учебник: с.110 №3</w:t>
      </w:r>
    </w:p>
    <w:p w:rsidR="00EF548B" w:rsidRDefault="00EF548B" w:rsidP="00EF548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Необходимо прочитать текст и ответить на вопросы под текстом (письменно). Нужно дать полный ответ. </w:t>
      </w:r>
    </w:p>
    <w:p w:rsidR="00C6448C" w:rsidRPr="00C6448C" w:rsidRDefault="00C6448C" w:rsidP="00EF548B">
      <w:pPr>
        <w:spacing w:after="0" w:line="360" w:lineRule="auto"/>
        <w:ind w:firstLine="709"/>
        <w:jc w:val="both"/>
        <w:rPr>
          <w:rFonts w:ascii="Times New Roman" w:hAnsi="Times New Roman" w:cs="Times New Roman"/>
          <w:b/>
          <w:sz w:val="28"/>
          <w:szCs w:val="28"/>
        </w:rPr>
      </w:pPr>
      <w:proofErr w:type="gramStart"/>
      <w:r w:rsidRPr="00C6448C">
        <w:rPr>
          <w:rFonts w:ascii="Times New Roman" w:hAnsi="Times New Roman" w:cs="Times New Roman"/>
          <w:b/>
          <w:sz w:val="28"/>
          <w:szCs w:val="28"/>
        </w:rPr>
        <w:t>Например</w:t>
      </w:r>
      <w:proofErr w:type="gramEnd"/>
      <w:r w:rsidRPr="00C6448C">
        <w:rPr>
          <w:rFonts w:ascii="Times New Roman" w:hAnsi="Times New Roman" w:cs="Times New Roman"/>
          <w:b/>
          <w:sz w:val="28"/>
          <w:szCs w:val="28"/>
        </w:rPr>
        <w:t xml:space="preserve">: </w:t>
      </w:r>
    </w:p>
    <w:tbl>
      <w:tblPr>
        <w:tblStyle w:val="a3"/>
        <w:tblW w:w="0" w:type="auto"/>
        <w:tblLook w:val="04A0" w:firstRow="1" w:lastRow="0" w:firstColumn="1" w:lastColumn="0" w:noHBand="0" w:noVBand="1"/>
      </w:tblPr>
      <w:tblGrid>
        <w:gridCol w:w="2405"/>
        <w:gridCol w:w="3969"/>
        <w:gridCol w:w="4082"/>
      </w:tblGrid>
      <w:tr w:rsidR="00C6448C" w:rsidRPr="001C3AA3" w:rsidTr="00C6448C">
        <w:trPr>
          <w:trHeight w:val="976"/>
        </w:trPr>
        <w:tc>
          <w:tcPr>
            <w:tcW w:w="2405" w:type="dxa"/>
          </w:tcPr>
          <w:p w:rsidR="00C6448C" w:rsidRDefault="00C6448C" w:rsidP="00EF548B">
            <w:pPr>
              <w:spacing w:line="360" w:lineRule="auto"/>
              <w:jc w:val="both"/>
              <w:rPr>
                <w:rFonts w:ascii="Times New Roman" w:hAnsi="Times New Roman" w:cs="Times New Roman"/>
                <w:sz w:val="28"/>
                <w:szCs w:val="28"/>
              </w:rPr>
            </w:pPr>
            <w:r>
              <w:rPr>
                <w:rFonts w:ascii="Times New Roman" w:hAnsi="Times New Roman" w:cs="Times New Roman"/>
                <w:sz w:val="28"/>
                <w:szCs w:val="28"/>
                <w:lang w:val="en-US"/>
              </w:rPr>
              <w:t xml:space="preserve">Question / </w:t>
            </w:r>
            <w:r>
              <w:rPr>
                <w:rFonts w:ascii="Times New Roman" w:hAnsi="Times New Roman" w:cs="Times New Roman"/>
                <w:sz w:val="28"/>
                <w:szCs w:val="28"/>
              </w:rPr>
              <w:t>Вопрос</w:t>
            </w:r>
          </w:p>
        </w:tc>
        <w:tc>
          <w:tcPr>
            <w:tcW w:w="8051" w:type="dxa"/>
            <w:gridSpan w:val="2"/>
          </w:tcPr>
          <w:p w:rsidR="00C6448C" w:rsidRPr="00C6448C" w:rsidRDefault="00C6448C" w:rsidP="00C6448C">
            <w:pPr>
              <w:spacing w:line="360" w:lineRule="auto"/>
              <w:jc w:val="center"/>
              <w:rPr>
                <w:rFonts w:ascii="Times New Roman" w:hAnsi="Times New Roman" w:cs="Times New Roman"/>
                <w:b/>
                <w:sz w:val="28"/>
                <w:szCs w:val="28"/>
                <w:lang w:val="en-US"/>
              </w:rPr>
            </w:pPr>
            <w:r w:rsidRPr="00C6448C">
              <w:rPr>
                <w:rFonts w:ascii="Times New Roman" w:hAnsi="Times New Roman" w:cs="Times New Roman"/>
                <w:b/>
                <w:sz w:val="48"/>
                <w:szCs w:val="28"/>
                <w:lang w:val="en-US"/>
              </w:rPr>
              <w:t>What day is it today?</w:t>
            </w:r>
          </w:p>
        </w:tc>
      </w:tr>
      <w:tr w:rsidR="00C6448C" w:rsidRPr="001C3AA3" w:rsidTr="00C6448C">
        <w:tc>
          <w:tcPr>
            <w:tcW w:w="2405" w:type="dxa"/>
          </w:tcPr>
          <w:p w:rsidR="00C6448C" w:rsidRDefault="00C6448C" w:rsidP="00EF548B">
            <w:pPr>
              <w:spacing w:line="360" w:lineRule="auto"/>
              <w:jc w:val="both"/>
              <w:rPr>
                <w:rFonts w:ascii="Times New Roman" w:hAnsi="Times New Roman" w:cs="Times New Roman"/>
                <w:sz w:val="28"/>
                <w:szCs w:val="28"/>
              </w:rPr>
            </w:pPr>
            <w:r>
              <w:rPr>
                <w:rFonts w:ascii="Times New Roman" w:hAnsi="Times New Roman" w:cs="Times New Roman"/>
                <w:sz w:val="28"/>
                <w:szCs w:val="28"/>
                <w:lang w:val="en-US"/>
              </w:rPr>
              <w:t xml:space="preserve">Answer / </w:t>
            </w:r>
            <w:r>
              <w:rPr>
                <w:rFonts w:ascii="Times New Roman" w:hAnsi="Times New Roman" w:cs="Times New Roman"/>
                <w:sz w:val="28"/>
                <w:szCs w:val="28"/>
              </w:rPr>
              <w:t>Ответ</w:t>
            </w:r>
          </w:p>
        </w:tc>
        <w:tc>
          <w:tcPr>
            <w:tcW w:w="3969" w:type="dxa"/>
          </w:tcPr>
          <w:p w:rsidR="00C6448C" w:rsidRPr="00C6448C" w:rsidRDefault="00C6448C" w:rsidP="00C6448C">
            <w:pPr>
              <w:spacing w:line="360" w:lineRule="auto"/>
              <w:jc w:val="center"/>
              <w:rPr>
                <w:rFonts w:ascii="Times New Roman" w:hAnsi="Times New Roman" w:cs="Times New Roman"/>
                <w:sz w:val="28"/>
                <w:szCs w:val="28"/>
                <w:lang w:val="en-US"/>
              </w:rPr>
            </w:pPr>
            <w:r w:rsidRPr="00C6448C">
              <w:rPr>
                <w:rFonts w:ascii="Times New Roman" w:hAnsi="Times New Roman" w:cs="Times New Roman"/>
                <w:sz w:val="32"/>
                <w:szCs w:val="28"/>
                <w:lang w:val="en-US"/>
              </w:rPr>
              <w:t>King’s Park Day</w:t>
            </w:r>
          </w:p>
        </w:tc>
        <w:tc>
          <w:tcPr>
            <w:tcW w:w="4082" w:type="dxa"/>
          </w:tcPr>
          <w:p w:rsidR="00C6448C" w:rsidRPr="00C6448C" w:rsidRDefault="00C6448C" w:rsidP="00C6448C">
            <w:pPr>
              <w:spacing w:line="360" w:lineRule="auto"/>
              <w:jc w:val="center"/>
              <w:rPr>
                <w:rFonts w:ascii="Times New Roman" w:hAnsi="Times New Roman" w:cs="Times New Roman"/>
                <w:sz w:val="32"/>
                <w:szCs w:val="28"/>
                <w:lang w:val="en-US"/>
              </w:rPr>
            </w:pPr>
            <w:r w:rsidRPr="00C6448C">
              <w:rPr>
                <w:rFonts w:ascii="Times New Roman" w:hAnsi="Times New Roman" w:cs="Times New Roman"/>
                <w:sz w:val="32"/>
                <w:szCs w:val="28"/>
                <w:lang w:val="en-US"/>
              </w:rPr>
              <w:t>It is King’s Park Day today.</w:t>
            </w:r>
          </w:p>
        </w:tc>
      </w:tr>
      <w:tr w:rsidR="00C6448C" w:rsidRPr="00C6448C" w:rsidTr="00C6448C">
        <w:trPr>
          <w:trHeight w:val="1754"/>
        </w:trPr>
        <w:tc>
          <w:tcPr>
            <w:tcW w:w="2405" w:type="dxa"/>
          </w:tcPr>
          <w:p w:rsidR="00C6448C" w:rsidRPr="00C6448C" w:rsidRDefault="00C6448C" w:rsidP="00EF548B">
            <w:pPr>
              <w:spacing w:line="360" w:lineRule="auto"/>
              <w:jc w:val="both"/>
              <w:rPr>
                <w:rFonts w:ascii="Times New Roman" w:hAnsi="Times New Roman" w:cs="Times New Roman"/>
                <w:sz w:val="28"/>
                <w:szCs w:val="28"/>
                <w:lang w:val="en-US"/>
              </w:rPr>
            </w:pPr>
          </w:p>
        </w:tc>
        <w:tc>
          <w:tcPr>
            <w:tcW w:w="3969" w:type="dxa"/>
          </w:tcPr>
          <w:p w:rsidR="00C6448C" w:rsidRPr="00C6448C" w:rsidRDefault="00C6448C" w:rsidP="00EF548B">
            <w:pPr>
              <w:spacing w:line="360" w:lineRule="auto"/>
              <w:jc w:val="both"/>
              <w:rPr>
                <w:rFonts w:ascii="Times New Roman" w:hAnsi="Times New Roman" w:cs="Times New Roman"/>
                <w:sz w:val="28"/>
                <w:szCs w:val="28"/>
                <w:lang w:val="en-US"/>
              </w:rPr>
            </w:pPr>
            <w:r>
              <w:rPr>
                <w:rFonts w:ascii="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simplePos x="0" y="0"/>
                      <wp:positionH relativeFrom="column">
                        <wp:posOffset>668020</wp:posOffset>
                      </wp:positionH>
                      <wp:positionV relativeFrom="paragraph">
                        <wp:posOffset>11430</wp:posOffset>
                      </wp:positionV>
                      <wp:extent cx="1104900" cy="1086934"/>
                      <wp:effectExtent l="0" t="0" r="0" b="0"/>
                      <wp:wrapNone/>
                      <wp:docPr id="6" name="Умножение 6"/>
                      <wp:cNvGraphicFramePr/>
                      <a:graphic xmlns:a="http://schemas.openxmlformats.org/drawingml/2006/main">
                        <a:graphicData uri="http://schemas.microsoft.com/office/word/2010/wordprocessingShape">
                          <wps:wsp>
                            <wps:cNvSpPr/>
                            <wps:spPr>
                              <a:xfrm>
                                <a:off x="0" y="0"/>
                                <a:ext cx="1104900" cy="1086934"/>
                              </a:xfrm>
                              <a:prstGeom prst="mathMultiply">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133149" id="Умножение 6" o:spid="_x0000_s1026" style="position:absolute;margin-left:52.6pt;margin-top:.9pt;width:87pt;height:8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04900,1086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" path="m175728,352177l355010,169932,552450,364161,749890,169932,929172,352177,734720,543467,929172,734757,749890,917002,552450,722773,355010,917002,175728,734757,370180,543467,175728,352177xe" fillcolor="red" strokecolor="black [3213]" strokeweight="1pt">
                      <v:stroke joinstyle="miter"/>
                      <v:path arrowok="t" o:connecttype="custom" o:connectlocs="175728,352177;355010,169932;552450,364161;749890,169932;929172,352177;734720,543467;929172,734757;749890,917002;552450,722773;355010,917002;175728,734757;370180,543467;175728,352177" o:connectangles="0,0,0,0,0,0,0,0,0,0,0,0,0"/>
                    </v:shape>
                  </w:pict>
                </mc:Fallback>
              </mc:AlternateContent>
            </w:r>
          </w:p>
        </w:tc>
        <w:tc>
          <w:tcPr>
            <w:tcW w:w="4082" w:type="dxa"/>
          </w:tcPr>
          <w:p w:rsidR="00C6448C" w:rsidRPr="00C6448C" w:rsidRDefault="00C6448C" w:rsidP="00C6448C">
            <w:pPr>
              <w:spacing w:line="360" w:lineRule="auto"/>
              <w:jc w:val="center"/>
              <w:rPr>
                <w:rFonts w:ascii="Times New Roman" w:hAnsi="Times New Roman" w:cs="Times New Roman"/>
                <w:sz w:val="28"/>
                <w:szCs w:val="28"/>
                <w:lang w:val="en-US"/>
              </w:rPr>
            </w:pPr>
            <w:r>
              <w:rPr>
                <w:noProof/>
                <w:lang w:eastAsia="ru-RU"/>
              </w:rPr>
              <w:drawing>
                <wp:inline distT="0" distB="0" distL="0" distR="0">
                  <wp:extent cx="1076325" cy="1076325"/>
                  <wp:effectExtent l="0" t="0" r="9525" b="9525"/>
                  <wp:docPr id="7" name="Рисунок 7" descr="https://www.bykurs.com.tr/wp-content/uploads/2018/11/ok-1320x13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bykurs.com.tr/wp-content/uploads/2018/11/ok-1320x1320.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p>
        </w:tc>
      </w:tr>
    </w:tbl>
    <w:p w:rsidR="00EF548B" w:rsidRDefault="00EF548B" w:rsidP="00EF548B">
      <w:pPr>
        <w:spacing w:after="0" w:line="360" w:lineRule="auto"/>
        <w:ind w:firstLine="709"/>
        <w:jc w:val="both"/>
        <w:rPr>
          <w:rFonts w:ascii="Times New Roman" w:hAnsi="Times New Roman" w:cs="Times New Roman"/>
          <w:sz w:val="28"/>
          <w:szCs w:val="28"/>
          <w:lang w:val="en-US"/>
        </w:rPr>
      </w:pPr>
    </w:p>
    <w:p w:rsidR="00C6448C" w:rsidRDefault="00C6448C" w:rsidP="00C6448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Не забываем про порядок слов в предложениях с </w:t>
      </w:r>
      <w:r>
        <w:rPr>
          <w:rFonts w:ascii="Times New Roman" w:hAnsi="Times New Roman" w:cs="Times New Roman"/>
          <w:sz w:val="28"/>
          <w:szCs w:val="28"/>
          <w:lang w:val="en-US"/>
        </w:rPr>
        <w:t>Present</w:t>
      </w:r>
      <w:r w:rsidRPr="00C6448C">
        <w:rPr>
          <w:rFonts w:ascii="Times New Roman" w:hAnsi="Times New Roman" w:cs="Times New Roman"/>
          <w:sz w:val="28"/>
          <w:szCs w:val="28"/>
        </w:rPr>
        <w:t xml:space="preserve"> </w:t>
      </w:r>
      <w:r>
        <w:rPr>
          <w:rFonts w:ascii="Times New Roman" w:hAnsi="Times New Roman" w:cs="Times New Roman"/>
          <w:sz w:val="28"/>
          <w:szCs w:val="28"/>
          <w:lang w:val="en-US"/>
        </w:rPr>
        <w:t>Continuous</w:t>
      </w:r>
      <w:r>
        <w:rPr>
          <w:rFonts w:ascii="Times New Roman" w:hAnsi="Times New Roman" w:cs="Times New Roman"/>
          <w:sz w:val="28"/>
          <w:szCs w:val="28"/>
        </w:rPr>
        <w:t>:</w:t>
      </w:r>
    </w:p>
    <w:p w:rsidR="00C6448C" w:rsidRPr="00C6448C" w:rsidRDefault="00C6448C" w:rsidP="00C6448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В утвердительном предложении: </w:t>
      </w:r>
      <w:r w:rsidRPr="00C6448C">
        <w:rPr>
          <w:rFonts w:ascii="Times New Roman" w:hAnsi="Times New Roman" w:cs="Times New Roman"/>
          <w:sz w:val="28"/>
          <w:szCs w:val="28"/>
        </w:rPr>
        <w:t xml:space="preserve">_______ + </w:t>
      </w:r>
      <w:r>
        <w:rPr>
          <w:rFonts w:ascii="Times New Roman" w:hAnsi="Times New Roman" w:cs="Times New Roman"/>
          <w:sz w:val="28"/>
          <w:szCs w:val="28"/>
          <w:lang w:val="en-US"/>
        </w:rPr>
        <w:t>be</w:t>
      </w:r>
      <w:r w:rsidRPr="00C6448C">
        <w:rPr>
          <w:rFonts w:ascii="Times New Roman" w:hAnsi="Times New Roman" w:cs="Times New Roman"/>
          <w:sz w:val="28"/>
          <w:szCs w:val="28"/>
        </w:rPr>
        <w:t xml:space="preserve"> + </w:t>
      </w:r>
      <w:r w:rsidRPr="001C3C1F">
        <w:rPr>
          <w:rFonts w:ascii="Times New Roman" w:hAnsi="Times New Roman" w:cs="Times New Roman"/>
          <w:sz w:val="28"/>
          <w:szCs w:val="28"/>
          <w:u w:val="double"/>
          <w:lang w:val="en-US"/>
        </w:rPr>
        <w:t>V</w:t>
      </w:r>
      <w:r w:rsidRPr="00C6448C">
        <w:rPr>
          <w:rFonts w:ascii="Times New Roman" w:hAnsi="Times New Roman" w:cs="Times New Roman"/>
          <w:sz w:val="28"/>
          <w:szCs w:val="28"/>
        </w:rPr>
        <w:t xml:space="preserve"> + </w:t>
      </w:r>
      <w:proofErr w:type="spellStart"/>
      <w:r>
        <w:rPr>
          <w:rFonts w:ascii="Times New Roman" w:hAnsi="Times New Roman" w:cs="Times New Roman"/>
          <w:sz w:val="28"/>
          <w:szCs w:val="28"/>
          <w:lang w:val="en-US"/>
        </w:rPr>
        <w:t>ing</w:t>
      </w:r>
      <w:proofErr w:type="spellEnd"/>
    </w:p>
    <w:p w:rsidR="00C6448C" w:rsidRDefault="00C6448C" w:rsidP="00C6448C">
      <w:pPr>
        <w:spacing w:after="0" w:line="360" w:lineRule="auto"/>
        <w:ind w:firstLine="709"/>
        <w:jc w:val="both"/>
        <w:rPr>
          <w:rFonts w:ascii="Times New Roman" w:hAnsi="Times New Roman" w:cs="Times New Roman"/>
          <w:i/>
          <w:sz w:val="28"/>
          <w:szCs w:val="28"/>
          <w:lang w:val="en-US"/>
        </w:rPr>
      </w:pPr>
      <w:r w:rsidRPr="00C6448C">
        <w:rPr>
          <w:rFonts w:ascii="Times New Roman" w:hAnsi="Times New Roman" w:cs="Times New Roman"/>
          <w:i/>
          <w:sz w:val="28"/>
          <w:szCs w:val="28"/>
          <w:u w:val="single"/>
          <w:lang w:val="en-US"/>
        </w:rPr>
        <w:t>I</w:t>
      </w:r>
      <w:r w:rsidRPr="00C6448C">
        <w:rPr>
          <w:rFonts w:ascii="Times New Roman" w:hAnsi="Times New Roman" w:cs="Times New Roman"/>
          <w:i/>
          <w:sz w:val="28"/>
          <w:szCs w:val="28"/>
          <w:lang w:val="en-US"/>
        </w:rPr>
        <w:t xml:space="preserve"> </w:t>
      </w:r>
      <w:r w:rsidRPr="00C6448C">
        <w:rPr>
          <w:rFonts w:ascii="Times New Roman" w:hAnsi="Times New Roman" w:cs="Times New Roman"/>
          <w:i/>
          <w:sz w:val="28"/>
          <w:szCs w:val="28"/>
          <w:u w:val="double"/>
          <w:lang w:val="en-US"/>
        </w:rPr>
        <w:t>am readin</w:t>
      </w:r>
      <w:r w:rsidRPr="00C6448C">
        <w:rPr>
          <w:rFonts w:ascii="Times New Roman" w:hAnsi="Times New Roman" w:cs="Times New Roman"/>
          <w:i/>
          <w:sz w:val="28"/>
          <w:szCs w:val="28"/>
          <w:lang w:val="en-US"/>
        </w:rPr>
        <w:t>g a book.</w:t>
      </w:r>
    </w:p>
    <w:p w:rsidR="00C6448C" w:rsidRPr="00C6448C" w:rsidRDefault="00C6448C" w:rsidP="00C6448C">
      <w:pPr>
        <w:spacing w:after="0" w:line="360" w:lineRule="auto"/>
        <w:ind w:firstLine="709"/>
        <w:jc w:val="both"/>
        <w:rPr>
          <w:rFonts w:ascii="Times New Roman" w:hAnsi="Times New Roman" w:cs="Times New Roman"/>
          <w:sz w:val="28"/>
          <w:szCs w:val="28"/>
        </w:rPr>
      </w:pPr>
      <w:r w:rsidRPr="00C6448C">
        <w:rPr>
          <w:rFonts w:ascii="Times New Roman" w:hAnsi="Times New Roman" w:cs="Times New Roman"/>
          <w:sz w:val="28"/>
          <w:szCs w:val="28"/>
        </w:rPr>
        <w:t xml:space="preserve">2. </w:t>
      </w:r>
      <w:r>
        <w:rPr>
          <w:rFonts w:ascii="Times New Roman" w:hAnsi="Times New Roman" w:cs="Times New Roman"/>
          <w:sz w:val="28"/>
          <w:szCs w:val="28"/>
        </w:rPr>
        <w:t xml:space="preserve">В отрицательном предложении: _______ + </w:t>
      </w:r>
      <w:r>
        <w:rPr>
          <w:rFonts w:ascii="Times New Roman" w:hAnsi="Times New Roman" w:cs="Times New Roman"/>
          <w:sz w:val="28"/>
          <w:szCs w:val="28"/>
          <w:lang w:val="en-US"/>
        </w:rPr>
        <w:t>be</w:t>
      </w:r>
      <w:r w:rsidRPr="00C6448C">
        <w:rPr>
          <w:rFonts w:ascii="Times New Roman" w:hAnsi="Times New Roman" w:cs="Times New Roman"/>
          <w:sz w:val="28"/>
          <w:szCs w:val="28"/>
        </w:rPr>
        <w:t xml:space="preserve"> + </w:t>
      </w:r>
      <w:r>
        <w:rPr>
          <w:rFonts w:ascii="Times New Roman" w:hAnsi="Times New Roman" w:cs="Times New Roman"/>
          <w:sz w:val="28"/>
          <w:szCs w:val="28"/>
          <w:lang w:val="en-US"/>
        </w:rPr>
        <w:t>not</w:t>
      </w:r>
      <w:r w:rsidRPr="00C6448C">
        <w:rPr>
          <w:rFonts w:ascii="Times New Roman" w:hAnsi="Times New Roman" w:cs="Times New Roman"/>
          <w:sz w:val="28"/>
          <w:szCs w:val="28"/>
        </w:rPr>
        <w:t xml:space="preserve"> + </w:t>
      </w:r>
      <w:r w:rsidRPr="001C3C1F">
        <w:rPr>
          <w:rFonts w:ascii="Times New Roman" w:hAnsi="Times New Roman" w:cs="Times New Roman"/>
          <w:sz w:val="28"/>
          <w:szCs w:val="28"/>
          <w:u w:val="double"/>
          <w:lang w:val="en-US"/>
        </w:rPr>
        <w:t>V</w:t>
      </w:r>
      <w:r w:rsidRPr="00C6448C">
        <w:rPr>
          <w:rFonts w:ascii="Times New Roman" w:hAnsi="Times New Roman" w:cs="Times New Roman"/>
          <w:sz w:val="28"/>
          <w:szCs w:val="28"/>
        </w:rPr>
        <w:t xml:space="preserve"> + </w:t>
      </w:r>
      <w:proofErr w:type="spellStart"/>
      <w:r>
        <w:rPr>
          <w:rFonts w:ascii="Times New Roman" w:hAnsi="Times New Roman" w:cs="Times New Roman"/>
          <w:sz w:val="28"/>
          <w:szCs w:val="28"/>
          <w:lang w:val="en-US"/>
        </w:rPr>
        <w:t>ing</w:t>
      </w:r>
      <w:proofErr w:type="spellEnd"/>
    </w:p>
    <w:p w:rsidR="001C3C1F" w:rsidRDefault="00C6448C" w:rsidP="00C6448C">
      <w:pPr>
        <w:spacing w:after="0" w:line="360" w:lineRule="auto"/>
        <w:ind w:firstLine="709"/>
        <w:jc w:val="both"/>
        <w:rPr>
          <w:rFonts w:ascii="Times New Roman" w:hAnsi="Times New Roman" w:cs="Times New Roman"/>
          <w:sz w:val="28"/>
          <w:szCs w:val="28"/>
          <w:lang w:val="en-US"/>
        </w:rPr>
      </w:pPr>
      <w:r w:rsidRPr="001C3C1F">
        <w:rPr>
          <w:rFonts w:ascii="Times New Roman" w:hAnsi="Times New Roman" w:cs="Times New Roman"/>
          <w:sz w:val="28"/>
          <w:szCs w:val="28"/>
          <w:u w:val="single"/>
          <w:lang w:val="en-US"/>
        </w:rPr>
        <w:t>I</w:t>
      </w:r>
      <w:r>
        <w:rPr>
          <w:rFonts w:ascii="Times New Roman" w:hAnsi="Times New Roman" w:cs="Times New Roman"/>
          <w:sz w:val="28"/>
          <w:szCs w:val="28"/>
          <w:lang w:val="en-US"/>
        </w:rPr>
        <w:t xml:space="preserve"> </w:t>
      </w:r>
      <w:r w:rsidRPr="001C3C1F">
        <w:rPr>
          <w:rFonts w:ascii="Times New Roman" w:hAnsi="Times New Roman" w:cs="Times New Roman"/>
          <w:sz w:val="28"/>
          <w:szCs w:val="28"/>
          <w:u w:val="double"/>
          <w:lang w:val="en-US"/>
        </w:rPr>
        <w:t xml:space="preserve">am not </w:t>
      </w:r>
      <w:r w:rsidR="001C3C1F" w:rsidRPr="001C3C1F">
        <w:rPr>
          <w:rFonts w:ascii="Times New Roman" w:hAnsi="Times New Roman" w:cs="Times New Roman"/>
          <w:sz w:val="28"/>
          <w:szCs w:val="28"/>
          <w:u w:val="double"/>
          <w:lang w:val="en-US"/>
        </w:rPr>
        <w:t>reading</w:t>
      </w:r>
      <w:r w:rsidR="001C3C1F">
        <w:rPr>
          <w:rFonts w:ascii="Times New Roman" w:hAnsi="Times New Roman" w:cs="Times New Roman"/>
          <w:sz w:val="28"/>
          <w:szCs w:val="28"/>
          <w:lang w:val="en-US"/>
        </w:rPr>
        <w:t xml:space="preserve"> a book</w:t>
      </w:r>
    </w:p>
    <w:p w:rsidR="00C6448C" w:rsidRDefault="001C3C1F" w:rsidP="00C6448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1C3C1F">
        <w:rPr>
          <w:rFonts w:ascii="Times New Roman" w:hAnsi="Times New Roman" w:cs="Times New Roman"/>
          <w:sz w:val="28"/>
          <w:szCs w:val="28"/>
        </w:rPr>
        <w:t>.</w:t>
      </w:r>
      <w:r>
        <w:rPr>
          <w:rFonts w:ascii="Times New Roman" w:hAnsi="Times New Roman" w:cs="Times New Roman"/>
          <w:sz w:val="28"/>
          <w:szCs w:val="28"/>
        </w:rPr>
        <w:t xml:space="preserve"> В вопросительном предложении: </w:t>
      </w:r>
      <w:r>
        <w:rPr>
          <w:rFonts w:ascii="Times New Roman" w:hAnsi="Times New Roman" w:cs="Times New Roman"/>
          <w:sz w:val="28"/>
          <w:szCs w:val="28"/>
          <w:lang w:val="en-US"/>
        </w:rPr>
        <w:t>Be</w:t>
      </w:r>
      <w:r w:rsidRPr="001C3C1F">
        <w:rPr>
          <w:rFonts w:ascii="Times New Roman" w:hAnsi="Times New Roman" w:cs="Times New Roman"/>
          <w:sz w:val="28"/>
          <w:szCs w:val="28"/>
        </w:rPr>
        <w:t xml:space="preserve"> + ______ + </w:t>
      </w:r>
      <w:r w:rsidRPr="001C3C1F">
        <w:rPr>
          <w:rFonts w:ascii="Times New Roman" w:hAnsi="Times New Roman" w:cs="Times New Roman"/>
          <w:sz w:val="28"/>
          <w:szCs w:val="28"/>
          <w:u w:val="double"/>
          <w:lang w:val="en-US"/>
        </w:rPr>
        <w:t>V</w:t>
      </w:r>
      <w:r w:rsidRPr="001C3C1F">
        <w:rPr>
          <w:rFonts w:ascii="Times New Roman" w:hAnsi="Times New Roman" w:cs="Times New Roman"/>
          <w:sz w:val="28"/>
          <w:szCs w:val="28"/>
        </w:rPr>
        <w:t xml:space="preserve"> + </w:t>
      </w:r>
      <w:proofErr w:type="spellStart"/>
      <w:r>
        <w:rPr>
          <w:rFonts w:ascii="Times New Roman" w:hAnsi="Times New Roman" w:cs="Times New Roman"/>
          <w:sz w:val="28"/>
          <w:szCs w:val="28"/>
          <w:lang w:val="en-US"/>
        </w:rPr>
        <w:t>ing</w:t>
      </w:r>
      <w:proofErr w:type="spellEnd"/>
      <w:r>
        <w:rPr>
          <w:rFonts w:ascii="Times New Roman" w:hAnsi="Times New Roman" w:cs="Times New Roman"/>
          <w:sz w:val="28"/>
          <w:szCs w:val="28"/>
        </w:rPr>
        <w:t>?</w:t>
      </w:r>
    </w:p>
    <w:p w:rsidR="001C3C1F" w:rsidRDefault="001C3C1F" w:rsidP="00C6448C">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Are </w:t>
      </w:r>
      <w:r w:rsidRPr="001C3C1F">
        <w:rPr>
          <w:rFonts w:ascii="Times New Roman" w:hAnsi="Times New Roman" w:cs="Times New Roman"/>
          <w:sz w:val="28"/>
          <w:szCs w:val="28"/>
          <w:u w:val="single"/>
          <w:lang w:val="en-US"/>
        </w:rPr>
        <w:t>you</w:t>
      </w:r>
      <w:r>
        <w:rPr>
          <w:rFonts w:ascii="Times New Roman" w:hAnsi="Times New Roman" w:cs="Times New Roman"/>
          <w:sz w:val="28"/>
          <w:szCs w:val="28"/>
          <w:lang w:val="en-US"/>
        </w:rPr>
        <w:t xml:space="preserve"> </w:t>
      </w:r>
      <w:r w:rsidRPr="001C3C1F">
        <w:rPr>
          <w:rFonts w:ascii="Times New Roman" w:hAnsi="Times New Roman" w:cs="Times New Roman"/>
          <w:sz w:val="28"/>
          <w:szCs w:val="28"/>
          <w:u w:val="double"/>
          <w:lang w:val="en-US"/>
        </w:rPr>
        <w:t>reading</w:t>
      </w:r>
      <w:r>
        <w:rPr>
          <w:rFonts w:ascii="Times New Roman" w:hAnsi="Times New Roman" w:cs="Times New Roman"/>
          <w:sz w:val="28"/>
          <w:szCs w:val="28"/>
          <w:lang w:val="en-US"/>
        </w:rPr>
        <w:t xml:space="preserve"> a book</w:t>
      </w:r>
      <w:r w:rsidRPr="001C3C1F">
        <w:rPr>
          <w:rFonts w:ascii="Times New Roman" w:hAnsi="Times New Roman" w:cs="Times New Roman"/>
          <w:sz w:val="28"/>
          <w:szCs w:val="28"/>
          <w:lang w:val="en-US"/>
        </w:rPr>
        <w:t>?</w:t>
      </w:r>
    </w:p>
    <w:p w:rsidR="009F6315" w:rsidRPr="009F6315" w:rsidRDefault="009F6315" w:rsidP="009F6315">
      <w:pPr>
        <w:spacing w:after="0" w:line="360" w:lineRule="auto"/>
        <w:jc w:val="center"/>
        <w:rPr>
          <w:rFonts w:ascii="Times New Roman" w:hAnsi="Times New Roman" w:cs="Times New Roman"/>
          <w:sz w:val="28"/>
          <w:szCs w:val="28"/>
        </w:rPr>
      </w:pPr>
      <w:r w:rsidRPr="009F6315">
        <w:rPr>
          <w:rFonts w:ascii="Times New Roman" w:hAnsi="Times New Roman" w:cs="Times New Roman"/>
          <w:sz w:val="28"/>
          <w:szCs w:val="28"/>
          <w:highlight w:val="yellow"/>
        </w:rPr>
        <w:t>*</w:t>
      </w:r>
      <w:r w:rsidRPr="009F6315">
        <w:rPr>
          <w:rFonts w:ascii="Times New Roman" w:hAnsi="Times New Roman" w:cs="Times New Roman"/>
          <w:sz w:val="28"/>
          <w:szCs w:val="28"/>
          <w:highlight w:val="yellow"/>
          <w:lang w:val="en-US"/>
        </w:rPr>
        <w:t>V</w:t>
      </w:r>
      <w:r w:rsidRPr="001C3AA3">
        <w:rPr>
          <w:rFonts w:ascii="Times New Roman" w:hAnsi="Times New Roman" w:cs="Times New Roman"/>
          <w:sz w:val="28"/>
          <w:szCs w:val="28"/>
          <w:highlight w:val="yellow"/>
        </w:rPr>
        <w:t xml:space="preserve"> – </w:t>
      </w:r>
      <w:r w:rsidRPr="009F6315">
        <w:rPr>
          <w:rFonts w:ascii="Times New Roman" w:hAnsi="Times New Roman" w:cs="Times New Roman"/>
          <w:sz w:val="28"/>
          <w:szCs w:val="28"/>
          <w:highlight w:val="yellow"/>
          <w:lang w:val="en-US"/>
        </w:rPr>
        <w:t>verb</w:t>
      </w:r>
      <w:r w:rsidRPr="001C3AA3">
        <w:rPr>
          <w:rFonts w:ascii="Times New Roman" w:hAnsi="Times New Roman" w:cs="Times New Roman"/>
          <w:sz w:val="28"/>
          <w:szCs w:val="28"/>
          <w:highlight w:val="yellow"/>
        </w:rPr>
        <w:t xml:space="preserve"> - </w:t>
      </w:r>
      <w:r w:rsidRPr="009F6315">
        <w:rPr>
          <w:rFonts w:ascii="Times New Roman" w:hAnsi="Times New Roman" w:cs="Times New Roman"/>
          <w:sz w:val="28"/>
          <w:szCs w:val="28"/>
          <w:highlight w:val="yellow"/>
        </w:rPr>
        <w:t>глагол</w:t>
      </w:r>
    </w:p>
    <w:p w:rsidR="001C3C1F" w:rsidRPr="001C3AA3" w:rsidRDefault="001C3C1F" w:rsidP="00C6448C">
      <w:pPr>
        <w:spacing w:after="0" w:line="360" w:lineRule="auto"/>
        <w:ind w:firstLine="709"/>
        <w:jc w:val="both"/>
        <w:rPr>
          <w:rFonts w:ascii="Times New Roman" w:hAnsi="Times New Roman" w:cs="Times New Roman"/>
          <w:sz w:val="28"/>
          <w:szCs w:val="28"/>
        </w:rPr>
      </w:pPr>
    </w:p>
    <w:p w:rsidR="001C3C1F" w:rsidRDefault="001C3C1F" w:rsidP="00C6448C">
      <w:pPr>
        <w:spacing w:after="0" w:line="360" w:lineRule="auto"/>
        <w:ind w:firstLine="709"/>
        <w:jc w:val="both"/>
        <w:rPr>
          <w:rFonts w:ascii="Times New Roman" w:hAnsi="Times New Roman" w:cs="Times New Roman"/>
          <w:b/>
          <w:sz w:val="28"/>
          <w:szCs w:val="28"/>
        </w:rPr>
      </w:pPr>
      <w:r w:rsidRPr="001C3C1F">
        <w:rPr>
          <w:rFonts w:ascii="Times New Roman" w:hAnsi="Times New Roman" w:cs="Times New Roman"/>
          <w:b/>
          <w:sz w:val="28"/>
          <w:szCs w:val="28"/>
          <w:highlight w:val="green"/>
        </w:rPr>
        <w:t>3. Домашнее задание</w:t>
      </w:r>
    </w:p>
    <w:p w:rsidR="001C3C1F" w:rsidRDefault="001C3C1F" w:rsidP="001C3C1F">
      <w:pPr>
        <w:spacing w:after="0" w:line="360" w:lineRule="auto"/>
        <w:ind w:firstLine="709"/>
        <w:jc w:val="both"/>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t xml:space="preserve">1. Учить слова, которые записали в тетрадь или словарь. (Здесь можно воспользоваться сайтом </w:t>
      </w:r>
      <w:r>
        <w:rPr>
          <w:rFonts w:ascii="Times New Roman" w:hAnsi="Times New Roman" w:cs="Times New Roman"/>
          <w:noProof/>
          <w:color w:val="000000" w:themeColor="text1"/>
          <w:sz w:val="28"/>
          <w:szCs w:val="28"/>
          <w:lang w:val="en-US" w:eastAsia="ru-RU"/>
        </w:rPr>
        <w:t>quizlet</w:t>
      </w:r>
      <w:r>
        <w:rPr>
          <w:rFonts w:ascii="Times New Roman" w:hAnsi="Times New Roman" w:cs="Times New Roman"/>
          <w:noProof/>
          <w:color w:val="000000" w:themeColor="text1"/>
          <w:sz w:val="28"/>
          <w:szCs w:val="28"/>
          <w:lang w:eastAsia="ru-RU"/>
        </w:rPr>
        <w:t xml:space="preserve"> и попробовать режимы для изучения слов).</w:t>
      </w:r>
    </w:p>
    <w:p w:rsidR="001C3C1F" w:rsidRDefault="001C3C1F" w:rsidP="00C6448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 Учебник: с.111 №4 – написать небольшой текст о вашем проведенном дне в парке (рисунок по желанию; как шаблон можно использовать №3 на с.111).</w:t>
      </w:r>
    </w:p>
    <w:p w:rsidR="001C3C1F" w:rsidRDefault="001C3C1F" w:rsidP="00C6448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 Рабочая тетрадь: с.56 №1. (Для ребят, у которых нет печатной тетради, прикладываю скан задания – выполнять в тетради).</w:t>
      </w:r>
      <w:r w:rsidR="00F01A24">
        <w:rPr>
          <w:rFonts w:ascii="Times New Roman" w:hAnsi="Times New Roman" w:cs="Times New Roman"/>
          <w:sz w:val="28"/>
          <w:szCs w:val="28"/>
        </w:rPr>
        <w:t xml:space="preserve"> </w:t>
      </w:r>
    </w:p>
    <w:p w:rsidR="007208E9" w:rsidRDefault="007208E9" w:rsidP="007208E9">
      <w:pPr>
        <w:spacing w:after="0" w:line="360" w:lineRule="auto"/>
        <w:ind w:firstLine="709"/>
        <w:jc w:val="both"/>
        <w:rPr>
          <w:rFonts w:ascii="Times New Roman" w:hAnsi="Times New Roman" w:cs="Times New Roman"/>
          <w:noProof/>
          <w:color w:val="000000" w:themeColor="text1"/>
          <w:sz w:val="28"/>
          <w:szCs w:val="28"/>
          <w:lang w:eastAsia="ru-RU"/>
        </w:rPr>
      </w:pPr>
      <w:r w:rsidRPr="00B94D17">
        <w:rPr>
          <w:rFonts w:ascii="Times New Roman" w:hAnsi="Times New Roman" w:cs="Times New Roman"/>
          <w:noProof/>
          <w:color w:val="000000" w:themeColor="text1"/>
          <w:sz w:val="28"/>
          <w:szCs w:val="28"/>
          <w:highlight w:val="yellow"/>
          <w:lang w:eastAsia="ru-RU"/>
        </w:rPr>
        <w:t>!!!</w:t>
      </w:r>
      <w:r>
        <w:rPr>
          <w:rFonts w:ascii="Times New Roman" w:hAnsi="Times New Roman" w:cs="Times New Roman"/>
          <w:noProof/>
          <w:color w:val="000000" w:themeColor="text1"/>
          <w:sz w:val="28"/>
          <w:szCs w:val="28"/>
          <w:lang w:eastAsia="ru-RU"/>
        </w:rPr>
        <w:t xml:space="preserve"> Необходимо сфотографировать</w:t>
      </w:r>
      <w:r w:rsidRPr="00BF69D8">
        <w:rPr>
          <w:rFonts w:ascii="Times New Roman" w:hAnsi="Times New Roman" w:cs="Times New Roman"/>
          <w:noProof/>
          <w:color w:val="000000" w:themeColor="text1"/>
          <w:sz w:val="28"/>
          <w:szCs w:val="28"/>
          <w:lang w:eastAsia="ru-RU"/>
        </w:rPr>
        <w:t>/</w:t>
      </w:r>
      <w:r>
        <w:rPr>
          <w:rFonts w:ascii="Times New Roman" w:hAnsi="Times New Roman" w:cs="Times New Roman"/>
          <w:noProof/>
          <w:color w:val="000000" w:themeColor="text1"/>
          <w:sz w:val="28"/>
          <w:szCs w:val="28"/>
          <w:lang w:eastAsia="ru-RU"/>
        </w:rPr>
        <w:t xml:space="preserve">отсканировать </w:t>
      </w:r>
      <w:r w:rsidRPr="0084080F">
        <w:rPr>
          <w:rFonts w:ascii="Times New Roman" w:hAnsi="Times New Roman" w:cs="Times New Roman"/>
          <w:b/>
          <w:noProof/>
          <w:color w:val="000000" w:themeColor="text1"/>
          <w:sz w:val="28"/>
          <w:szCs w:val="28"/>
          <w:lang w:eastAsia="ru-RU"/>
        </w:rPr>
        <w:t>упражнение №1, №2 и №3 выполненные за этот урок</w:t>
      </w:r>
      <w:r>
        <w:rPr>
          <w:rFonts w:ascii="Times New Roman" w:hAnsi="Times New Roman" w:cs="Times New Roman"/>
          <w:noProof/>
          <w:color w:val="000000" w:themeColor="text1"/>
          <w:sz w:val="28"/>
          <w:szCs w:val="28"/>
          <w:lang w:eastAsia="ru-RU"/>
        </w:rPr>
        <w:t xml:space="preserve"> в тетради и прислать результат на почту: </w:t>
      </w:r>
      <w:hyperlink r:id="rId10" w:history="1">
        <w:r w:rsidRPr="00B724EC">
          <w:rPr>
            <w:rStyle w:val="a4"/>
            <w:rFonts w:ascii="Times New Roman" w:hAnsi="Times New Roman" w:cs="Times New Roman"/>
            <w:noProof/>
            <w:sz w:val="28"/>
            <w:szCs w:val="28"/>
            <w:highlight w:val="yellow"/>
            <w:lang w:eastAsia="ru-RU"/>
          </w:rPr>
          <w:t>putinana@lyceum62.ru</w:t>
        </w:r>
      </w:hyperlink>
      <w:r>
        <w:rPr>
          <w:rFonts w:ascii="Times New Roman" w:hAnsi="Times New Roman" w:cs="Times New Roman"/>
          <w:noProof/>
          <w:color w:val="000000" w:themeColor="text1"/>
          <w:sz w:val="28"/>
          <w:szCs w:val="28"/>
          <w:lang w:eastAsia="ru-RU"/>
        </w:rPr>
        <w:t xml:space="preserve"> до 18.00 текущего дня. При отправлении письма, в теме сообщения необходимо указать фамилию, имя и класс обучающегося (пример ниже).</w:t>
      </w:r>
    </w:p>
    <w:p w:rsidR="007208E9" w:rsidRDefault="007208E9" w:rsidP="007208E9">
      <w:pPr>
        <w:spacing w:after="0" w:line="360" w:lineRule="auto"/>
        <w:ind w:firstLine="709"/>
        <w:jc w:val="both"/>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drawing>
          <wp:inline distT="0" distB="0" distL="0" distR="0" wp14:anchorId="15FCE92E" wp14:editId="228A4A60">
            <wp:extent cx="5824341" cy="3781425"/>
            <wp:effectExtent l="0" t="0" r="508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Снимок.PNG"/>
                    <pic:cNvPicPr/>
                  </pic:nvPicPr>
                  <pic:blipFill>
                    <a:blip r:embed="rId11">
                      <a:extLst>
                        <a:ext uri="{28A0092B-C50C-407E-A947-70E740481C1C}">
                          <a14:useLocalDpi xmlns:a14="http://schemas.microsoft.com/office/drawing/2010/main" val="0"/>
                        </a:ext>
                      </a:extLst>
                    </a:blip>
                    <a:stretch>
                      <a:fillRect/>
                    </a:stretch>
                  </pic:blipFill>
                  <pic:spPr>
                    <a:xfrm>
                      <a:off x="0" y="0"/>
                      <a:ext cx="5825911" cy="3782444"/>
                    </a:xfrm>
                    <a:prstGeom prst="rect">
                      <a:avLst/>
                    </a:prstGeom>
                  </pic:spPr>
                </pic:pic>
              </a:graphicData>
            </a:graphic>
          </wp:inline>
        </w:drawing>
      </w:r>
    </w:p>
    <w:p w:rsidR="007208E9" w:rsidRDefault="007208E9" w:rsidP="00C6448C">
      <w:pPr>
        <w:spacing w:after="0" w:line="360" w:lineRule="auto"/>
        <w:ind w:firstLine="709"/>
        <w:jc w:val="both"/>
        <w:rPr>
          <w:rFonts w:ascii="Times New Roman" w:hAnsi="Times New Roman" w:cs="Times New Roman"/>
          <w:sz w:val="28"/>
          <w:szCs w:val="28"/>
        </w:rPr>
      </w:pPr>
    </w:p>
    <w:p w:rsidR="001C3C1F" w:rsidRDefault="001C3C1F" w:rsidP="001C3C1F">
      <w:pPr>
        <w:spacing w:after="0" w:line="360" w:lineRule="auto"/>
        <w:ind w:firstLine="709"/>
        <w:jc w:val="center"/>
        <w:rPr>
          <w:rFonts w:ascii="Times New Roman" w:hAnsi="Times New Roman" w:cs="Times New Roman"/>
          <w:sz w:val="28"/>
          <w:szCs w:val="28"/>
        </w:rPr>
      </w:pPr>
      <w:r>
        <w:rPr>
          <w:noProof/>
          <w:lang w:eastAsia="ru-RU"/>
        </w:rPr>
        <w:drawing>
          <wp:inline distT="0" distB="0" distL="0" distR="0" wp14:anchorId="498FB25A" wp14:editId="7FD288BE">
            <wp:extent cx="6333176" cy="327914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35241" cy="3280209"/>
                    </a:xfrm>
                    <a:prstGeom prst="rect">
                      <a:avLst/>
                    </a:prstGeom>
                  </pic:spPr>
                </pic:pic>
              </a:graphicData>
            </a:graphic>
          </wp:inline>
        </w:drawing>
      </w:r>
    </w:p>
    <w:p w:rsidR="001C3C1F" w:rsidRDefault="001C3C1F" w:rsidP="001C3C1F">
      <w:pPr>
        <w:spacing w:after="0" w:line="360" w:lineRule="auto"/>
        <w:ind w:firstLine="709"/>
        <w:jc w:val="center"/>
        <w:rPr>
          <w:rFonts w:ascii="Times New Roman" w:hAnsi="Times New Roman" w:cs="Times New Roman"/>
          <w:sz w:val="28"/>
          <w:szCs w:val="28"/>
        </w:rPr>
      </w:pPr>
    </w:p>
    <w:p w:rsidR="001C3C1F" w:rsidRPr="001C3C1F" w:rsidRDefault="001C3C1F" w:rsidP="001C3C1F">
      <w:pPr>
        <w:spacing w:after="0" w:line="360" w:lineRule="auto"/>
        <w:ind w:firstLine="709"/>
        <w:rPr>
          <w:rFonts w:ascii="Times New Roman" w:hAnsi="Times New Roman" w:cs="Times New Roman"/>
          <w:sz w:val="28"/>
          <w:szCs w:val="28"/>
        </w:rPr>
      </w:pPr>
    </w:p>
    <w:p w:rsidR="00180700" w:rsidRPr="001C3C1F" w:rsidRDefault="00180700"/>
    <w:sectPr w:rsidR="00180700" w:rsidRPr="001C3C1F" w:rsidSect="001E099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D87CC5"/>
    <w:multiLevelType w:val="hybridMultilevel"/>
    <w:tmpl w:val="0FA8F85A"/>
    <w:lvl w:ilvl="0" w:tplc="7AC07E7E">
      <w:start w:val="3"/>
      <w:numFmt w:val="bullet"/>
      <w:lvlText w:val=""/>
      <w:lvlJc w:val="left"/>
      <w:pPr>
        <w:ind w:left="1069" w:hanging="360"/>
      </w:pPr>
      <w:rPr>
        <w:rFonts w:ascii="Symbol" w:eastAsiaTheme="minorHAnsi"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73B"/>
    <w:rsid w:val="00180700"/>
    <w:rsid w:val="001C3AA3"/>
    <w:rsid w:val="001C3C1F"/>
    <w:rsid w:val="001E099F"/>
    <w:rsid w:val="007208E9"/>
    <w:rsid w:val="0072573B"/>
    <w:rsid w:val="0084080F"/>
    <w:rsid w:val="009B76C2"/>
    <w:rsid w:val="009F6315"/>
    <w:rsid w:val="00A62007"/>
    <w:rsid w:val="00C6448C"/>
    <w:rsid w:val="00CE7DDE"/>
    <w:rsid w:val="00EF548B"/>
    <w:rsid w:val="00F01A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D702D8-9295-4EBA-9F42-DF76BDA0C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099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644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1C3C1F"/>
    <w:rPr>
      <w:color w:val="0563C1" w:themeColor="hyperlink"/>
      <w:u w:val="single"/>
    </w:rPr>
  </w:style>
  <w:style w:type="paragraph" w:styleId="a5">
    <w:name w:val="List Paragraph"/>
    <w:basedOn w:val="a"/>
    <w:uiPriority w:val="34"/>
    <w:qFormat/>
    <w:rsid w:val="009F63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quizlet.com/_8a12u3?x=1jqt&amp;i=2im49c" TargetMode="External"/><Relationship Id="rId11" Type="http://schemas.openxmlformats.org/officeDocument/2006/relationships/image" Target="media/image5.PNG"/><Relationship Id="rId5" Type="http://schemas.openxmlformats.org/officeDocument/2006/relationships/image" Target="media/image1.jpeg"/><Relationship Id="rId10" Type="http://schemas.openxmlformats.org/officeDocument/2006/relationships/hyperlink" Target="mailto:putinana@lyceum62.ru"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4</Pages>
  <Words>492</Words>
  <Characters>2811</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Natalia</cp:lastModifiedBy>
  <cp:revision>8</cp:revision>
  <dcterms:created xsi:type="dcterms:W3CDTF">2020-04-05T10:56:00Z</dcterms:created>
  <dcterms:modified xsi:type="dcterms:W3CDTF">2020-04-05T17:19:00Z</dcterms:modified>
</cp:coreProperties>
</file>