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0D" w:rsidRDefault="003C680D" w:rsidP="003C680D">
      <w:pPr>
        <w:pStyle w:val="a3"/>
        <w:spacing w:before="0" w:beforeAutospacing="0"/>
        <w:jc w:val="center"/>
      </w:pPr>
      <w:r>
        <w:rPr>
          <w:b/>
          <w:bCs/>
          <w:i/>
          <w:iCs/>
        </w:rPr>
        <w:t xml:space="preserve">Практическая работа </w:t>
      </w:r>
    </w:p>
    <w:p w:rsidR="003C680D" w:rsidRDefault="003C680D" w:rsidP="003C680D">
      <w:pPr>
        <w:pStyle w:val="a3"/>
        <w:spacing w:before="0" w:beforeAutospacing="0"/>
        <w:jc w:val="center"/>
      </w:pPr>
    </w:p>
    <w:p w:rsidR="003C680D" w:rsidRPr="003C680D" w:rsidRDefault="003C680D" w:rsidP="003C680D">
      <w:pPr>
        <w:pStyle w:val="a3"/>
        <w:spacing w:before="0" w:beforeAutospacing="0"/>
        <w:jc w:val="center"/>
      </w:pPr>
      <w:r w:rsidRPr="003C680D">
        <w:rPr>
          <w:b/>
          <w:bCs/>
          <w:u w:val="single"/>
        </w:rPr>
        <w:t>Составление характеристики угольного бассейна России.</w:t>
      </w:r>
    </w:p>
    <w:p w:rsidR="003C680D" w:rsidRDefault="003C680D" w:rsidP="003C680D">
      <w:pPr>
        <w:pStyle w:val="a3"/>
        <w:spacing w:before="0" w:beforeAutospacing="0"/>
      </w:pPr>
    </w:p>
    <w:p w:rsidR="003C680D" w:rsidRDefault="003C680D" w:rsidP="003C680D">
      <w:pPr>
        <w:pStyle w:val="a3"/>
        <w:spacing w:before="0" w:beforeAutospacing="0"/>
      </w:pPr>
    </w:p>
    <w:p w:rsidR="003C680D" w:rsidRDefault="003C680D" w:rsidP="003C680D">
      <w:pPr>
        <w:pStyle w:val="a3"/>
        <w:spacing w:before="0" w:beforeAutospacing="0"/>
      </w:pPr>
      <w:r>
        <w:rPr>
          <w:u w:val="single"/>
        </w:rPr>
        <w:t>Цель работы:</w:t>
      </w:r>
      <w:r>
        <w:t xml:space="preserve"> отработать умение составлять экономико-географические характеристики угольных бассейнов (топливно-энергетических баз) по плану, используя картосхему, карты атласа и другие источники информации.</w:t>
      </w:r>
    </w:p>
    <w:p w:rsidR="003C680D" w:rsidRDefault="003C680D" w:rsidP="003C680D">
      <w:pPr>
        <w:pStyle w:val="a3"/>
        <w:spacing w:before="0" w:beforeAutospacing="0"/>
      </w:pPr>
    </w:p>
    <w:p w:rsidR="003C680D" w:rsidRDefault="003C680D" w:rsidP="003C680D">
      <w:pPr>
        <w:pStyle w:val="a3"/>
        <w:spacing w:before="0" w:beforeAutospacing="0"/>
      </w:pPr>
      <w:r>
        <w:rPr>
          <w:u w:val="single"/>
        </w:rPr>
        <w:t>Материалы для выполнения работы:</w:t>
      </w:r>
      <w:r>
        <w:t xml:space="preserve"> учебник по географии, атлас, другие источники информации (Интернет-ресурс).</w:t>
      </w:r>
    </w:p>
    <w:p w:rsidR="003C680D" w:rsidRDefault="003C680D" w:rsidP="003C680D">
      <w:pPr>
        <w:pStyle w:val="a3"/>
        <w:spacing w:before="0" w:beforeAutospacing="0"/>
      </w:pPr>
    </w:p>
    <w:p w:rsidR="003C680D" w:rsidRDefault="003C680D" w:rsidP="003C680D">
      <w:pPr>
        <w:pStyle w:val="a3"/>
        <w:spacing w:before="0" w:beforeAutospacing="0"/>
      </w:pPr>
      <w:r>
        <w:rPr>
          <w:u w:val="single"/>
        </w:rPr>
        <w:t>Ход работы:</w:t>
      </w:r>
    </w:p>
    <w:p w:rsidR="003C680D" w:rsidRDefault="003C680D" w:rsidP="003C680D">
      <w:pPr>
        <w:pStyle w:val="a3"/>
        <w:spacing w:before="0" w:beforeAutospacing="0"/>
      </w:pPr>
      <w:r>
        <w:rPr>
          <w:u w:val="single"/>
        </w:rPr>
        <w:t>Задание:</w:t>
      </w:r>
      <w:r>
        <w:t xml:space="preserve"> Дайте характеристику бассейна по плану (на примере Печорского угольного бассейна). </w:t>
      </w:r>
    </w:p>
    <w:p w:rsidR="003C680D" w:rsidRDefault="003C680D" w:rsidP="003C680D">
      <w:pPr>
        <w:pStyle w:val="a3"/>
        <w:spacing w:before="0" w:beforeAutospacing="0"/>
      </w:pPr>
      <w:r>
        <w:t xml:space="preserve">План характеристики: </w:t>
      </w:r>
    </w:p>
    <w:p w:rsidR="003C680D" w:rsidRDefault="003C680D" w:rsidP="003C680D">
      <w:pPr>
        <w:pStyle w:val="a3"/>
        <w:spacing w:before="0" w:beforeAutospacing="0"/>
      </w:pPr>
      <w:r>
        <w:rPr>
          <w:b/>
          <w:bCs/>
          <w:i/>
          <w:iCs/>
        </w:rPr>
        <w:t>Печорский угольный бассейн</w:t>
      </w:r>
    </w:p>
    <w:p w:rsidR="003C680D" w:rsidRDefault="003C680D" w:rsidP="003C680D">
      <w:pPr>
        <w:pStyle w:val="a3"/>
        <w:spacing w:before="0" w:beforeAutospacing="0"/>
      </w:pPr>
      <w:r>
        <w:t xml:space="preserve">1.Географическое положение бассейна. В какой части страны, в каком субъекте РФ расположен бассейн? </w:t>
      </w:r>
    </w:p>
    <w:p w:rsidR="003C680D" w:rsidRDefault="003C680D" w:rsidP="003C680D">
      <w:pPr>
        <w:pStyle w:val="a3"/>
        <w:spacing w:before="0" w:beforeAutospacing="0"/>
      </w:pPr>
      <w:r>
        <w:t xml:space="preserve">2. Способ добычи: </w:t>
      </w:r>
    </w:p>
    <w:p w:rsidR="003C680D" w:rsidRDefault="003C680D" w:rsidP="003C680D">
      <w:pPr>
        <w:pStyle w:val="a3"/>
        <w:spacing w:before="0" w:beforeAutospacing="0"/>
      </w:pPr>
      <w:r>
        <w:t xml:space="preserve">3. Глубина добычи: </w:t>
      </w:r>
    </w:p>
    <w:p w:rsidR="003C680D" w:rsidRDefault="003C680D" w:rsidP="003C680D">
      <w:pPr>
        <w:pStyle w:val="a3"/>
        <w:spacing w:before="0" w:beforeAutospacing="0"/>
      </w:pPr>
      <w:r>
        <w:t xml:space="preserve">4. Мощность пластов: </w:t>
      </w:r>
    </w:p>
    <w:p w:rsidR="003C680D" w:rsidRDefault="003C680D" w:rsidP="003C680D">
      <w:pPr>
        <w:pStyle w:val="a3"/>
        <w:spacing w:before="0" w:beforeAutospacing="0"/>
      </w:pPr>
      <w:r>
        <w:t xml:space="preserve">5. Качество угля: </w:t>
      </w:r>
    </w:p>
    <w:p w:rsidR="003C680D" w:rsidRDefault="003C680D" w:rsidP="003C680D">
      <w:pPr>
        <w:pStyle w:val="a3"/>
        <w:spacing w:before="0" w:beforeAutospacing="0"/>
      </w:pPr>
      <w:r>
        <w:t xml:space="preserve">6. Себестоимость добычи: </w:t>
      </w:r>
    </w:p>
    <w:p w:rsidR="003C680D" w:rsidRDefault="003C680D" w:rsidP="003C680D">
      <w:pPr>
        <w:pStyle w:val="a3"/>
        <w:spacing w:before="0" w:beforeAutospacing="0"/>
      </w:pPr>
      <w:r>
        <w:t>7. Величина добычи и запасы угля</w:t>
      </w:r>
      <w:proofErr w:type="gramStart"/>
      <w:r>
        <w:t xml:space="preserve"> :</w:t>
      </w:r>
      <w:proofErr w:type="gramEnd"/>
      <w:r>
        <w:t xml:space="preserve"> </w:t>
      </w:r>
    </w:p>
    <w:p w:rsidR="003C680D" w:rsidRDefault="003C680D" w:rsidP="003C680D">
      <w:pPr>
        <w:pStyle w:val="a3"/>
        <w:spacing w:before="0" w:beforeAutospacing="0"/>
      </w:pPr>
      <w:r>
        <w:t xml:space="preserve">8. Потребители: </w:t>
      </w:r>
    </w:p>
    <w:p w:rsidR="003C680D" w:rsidRDefault="003C680D" w:rsidP="003C680D">
      <w:pPr>
        <w:pStyle w:val="a3"/>
        <w:spacing w:before="0" w:beforeAutospacing="0"/>
      </w:pPr>
      <w:r>
        <w:t xml:space="preserve">9. Проблемы бассейна (экологическая, социальная и пр.) </w:t>
      </w:r>
    </w:p>
    <w:p w:rsidR="003C680D" w:rsidRDefault="003C680D" w:rsidP="003C680D">
      <w:pPr>
        <w:pStyle w:val="a3"/>
        <w:spacing w:before="0" w:beforeAutospacing="0"/>
      </w:pPr>
      <w:r>
        <w:t xml:space="preserve">10. Перспективы развития бассейна. </w:t>
      </w:r>
    </w:p>
    <w:p w:rsidR="006A0664" w:rsidRDefault="006A0664" w:rsidP="003C680D">
      <w:pPr>
        <w:spacing w:line="240" w:lineRule="auto"/>
      </w:pPr>
    </w:p>
    <w:sectPr w:rsidR="006A0664" w:rsidSect="006A0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80D"/>
    <w:rsid w:val="003C680D"/>
    <w:rsid w:val="006A0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2020-09-26T06:27:00Z</dcterms:created>
  <dcterms:modified xsi:type="dcterms:W3CDTF">2020-09-26T06:28:00Z</dcterms:modified>
</cp:coreProperties>
</file>