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0962" w:rsidRDefault="006052B6" w:rsidP="006052B6">
      <w:pPr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Темы классных часов. </w:t>
      </w:r>
    </w:p>
    <w:p w:rsidR="006052B6" w:rsidRDefault="006052B6" w:rsidP="006052B6">
      <w:pPr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Народ, вам нужно буде выбрать тему и прислать по ней презентацию присылаете в той очередности , в которой обозначена тема, т.е. начиная со следующей недели присылаете к классному часу, к четвергу</w:t>
      </w:r>
      <w:r w:rsidR="00060C84">
        <w:rPr>
          <w:sz w:val="28"/>
          <w:szCs w:val="28"/>
        </w:rPr>
        <w:t xml:space="preserve">. Не удивляйтесь некоторым темам, т.к. в плане воспитательной работы есть </w:t>
      </w:r>
      <w:proofErr w:type="spellStart"/>
      <w:r w:rsidR="00060C84">
        <w:rPr>
          <w:sz w:val="28"/>
          <w:szCs w:val="28"/>
        </w:rPr>
        <w:t>семьеведческий</w:t>
      </w:r>
      <w:proofErr w:type="spellEnd"/>
      <w:r w:rsidR="00060C84">
        <w:rPr>
          <w:sz w:val="28"/>
          <w:szCs w:val="28"/>
        </w:rPr>
        <w:t xml:space="preserve"> и правовой блоки.</w:t>
      </w:r>
      <w:proofErr w:type="gramStart"/>
      <w:r w:rsidR="00060C84">
        <w:rPr>
          <w:sz w:val="28"/>
          <w:szCs w:val="28"/>
        </w:rPr>
        <w:t xml:space="preserve"> .</w:t>
      </w:r>
      <w:proofErr w:type="gramEnd"/>
      <w:r w:rsidR="00060C84">
        <w:rPr>
          <w:sz w:val="28"/>
          <w:szCs w:val="28"/>
        </w:rPr>
        <w:t xml:space="preserve"> Могу облегчить вам жизнь)тем, что можно эти же работы сделать в виде проекта, тогда решаем с</w:t>
      </w:r>
      <w:r w:rsidR="005B0962">
        <w:rPr>
          <w:sz w:val="28"/>
          <w:szCs w:val="28"/>
        </w:rPr>
        <w:t>разу 2 проблемы. Если что-то не</w:t>
      </w:r>
      <w:r w:rsidR="00060C84">
        <w:rPr>
          <w:sz w:val="28"/>
          <w:szCs w:val="28"/>
        </w:rPr>
        <w:t>понятно</w:t>
      </w:r>
      <w:r w:rsidR="005B0962">
        <w:rPr>
          <w:sz w:val="28"/>
          <w:szCs w:val="28"/>
        </w:rPr>
        <w:t>, то спрашивайте</w:t>
      </w:r>
    </w:p>
    <w:p w:rsidR="006052B6" w:rsidRPr="00EB4312" w:rsidRDefault="006052B6" w:rsidP="006052B6">
      <w:pPr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EB4312">
        <w:rPr>
          <w:sz w:val="28"/>
          <w:szCs w:val="28"/>
        </w:rPr>
        <w:t xml:space="preserve">Что такое «личность»? </w:t>
      </w:r>
      <w:r w:rsidRPr="00EB4312">
        <w:rPr>
          <w:sz w:val="28"/>
          <w:szCs w:val="28"/>
        </w:rPr>
        <w:tab/>
        <w:t>Особенности моего характера. Методики «Самооценка черт характера», определение «точки наименьшего сопроти</w:t>
      </w:r>
      <w:r w:rsidRPr="00EB4312">
        <w:rPr>
          <w:sz w:val="28"/>
          <w:szCs w:val="28"/>
        </w:rPr>
        <w:t>в</w:t>
      </w:r>
      <w:r w:rsidRPr="00EB4312">
        <w:rPr>
          <w:sz w:val="28"/>
          <w:szCs w:val="28"/>
        </w:rPr>
        <w:t>ления» в характере.</w:t>
      </w:r>
    </w:p>
    <w:p w:rsidR="006052B6" w:rsidRDefault="006052B6" w:rsidP="006052B6">
      <w:pPr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EB4312">
        <w:rPr>
          <w:sz w:val="28"/>
          <w:szCs w:val="28"/>
        </w:rPr>
        <w:t xml:space="preserve">Эмоциональный мир подростка. Самопознание и </w:t>
      </w:r>
      <w:proofErr w:type="spellStart"/>
      <w:r w:rsidRPr="00EB4312">
        <w:rPr>
          <w:sz w:val="28"/>
          <w:szCs w:val="28"/>
        </w:rPr>
        <w:t>саморегуляция</w:t>
      </w:r>
      <w:proofErr w:type="spellEnd"/>
      <w:r w:rsidRPr="00EB4312">
        <w:rPr>
          <w:sz w:val="28"/>
          <w:szCs w:val="28"/>
        </w:rPr>
        <w:t xml:space="preserve">. «Я переживаю стресс». Способы </w:t>
      </w:r>
      <w:proofErr w:type="spellStart"/>
      <w:r w:rsidRPr="00EB4312">
        <w:rPr>
          <w:sz w:val="28"/>
          <w:szCs w:val="28"/>
        </w:rPr>
        <w:t>совладания</w:t>
      </w:r>
      <w:proofErr w:type="spellEnd"/>
      <w:r w:rsidRPr="00EB4312">
        <w:rPr>
          <w:sz w:val="28"/>
          <w:szCs w:val="28"/>
        </w:rPr>
        <w:t xml:space="preserve"> со стрессом. Техники расслабления. Приемы </w:t>
      </w:r>
      <w:proofErr w:type="spellStart"/>
      <w:r w:rsidRPr="00EB4312">
        <w:rPr>
          <w:sz w:val="28"/>
          <w:szCs w:val="28"/>
        </w:rPr>
        <w:t>саморег</w:t>
      </w:r>
      <w:r w:rsidRPr="00EB4312">
        <w:rPr>
          <w:sz w:val="28"/>
          <w:szCs w:val="28"/>
        </w:rPr>
        <w:t>у</w:t>
      </w:r>
      <w:r w:rsidRPr="00EB4312">
        <w:rPr>
          <w:sz w:val="28"/>
          <w:szCs w:val="28"/>
        </w:rPr>
        <w:t>ляции</w:t>
      </w:r>
      <w:proofErr w:type="spellEnd"/>
      <w:r w:rsidRPr="00EB4312">
        <w:rPr>
          <w:sz w:val="28"/>
          <w:szCs w:val="28"/>
        </w:rPr>
        <w:t xml:space="preserve"> Кризисные состояния и успешность переживания. Кризисная ситуация как возможность саморазвития. И</w:t>
      </w:r>
      <w:r w:rsidRPr="00EB4312">
        <w:rPr>
          <w:sz w:val="28"/>
          <w:szCs w:val="28"/>
        </w:rPr>
        <w:t>с</w:t>
      </w:r>
      <w:r w:rsidRPr="00EB4312">
        <w:rPr>
          <w:sz w:val="28"/>
          <w:szCs w:val="28"/>
        </w:rPr>
        <w:t>кусство достигать и  искусство побеждать</w:t>
      </w:r>
    </w:p>
    <w:p w:rsidR="006052B6" w:rsidRDefault="006052B6" w:rsidP="006052B6">
      <w:pPr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EB4312">
        <w:rPr>
          <w:sz w:val="28"/>
          <w:szCs w:val="28"/>
        </w:rPr>
        <w:t xml:space="preserve">Конституция РФ. Уголовное право </w:t>
      </w:r>
      <w:proofErr w:type="gramStart"/>
      <w:r w:rsidRPr="00EB4312">
        <w:rPr>
          <w:sz w:val="28"/>
          <w:szCs w:val="28"/>
        </w:rPr>
        <w:t xml:space="preserve">( </w:t>
      </w:r>
      <w:proofErr w:type="gramEnd"/>
      <w:r w:rsidRPr="00EB4312">
        <w:rPr>
          <w:sz w:val="28"/>
          <w:szCs w:val="28"/>
        </w:rPr>
        <w:t>Уголовный кодекс). Преступление, состав преступления, стадии совершения преступления, классификация прест</w:t>
      </w:r>
      <w:r w:rsidRPr="00EB4312">
        <w:rPr>
          <w:sz w:val="28"/>
          <w:szCs w:val="28"/>
        </w:rPr>
        <w:t>у</w:t>
      </w:r>
      <w:r w:rsidRPr="00EB4312">
        <w:rPr>
          <w:sz w:val="28"/>
          <w:szCs w:val="28"/>
        </w:rPr>
        <w:t xml:space="preserve">плений; обстоятельства, исключающие преступные деяния. </w:t>
      </w:r>
    </w:p>
    <w:p w:rsidR="006052B6" w:rsidRPr="00EB4312" w:rsidRDefault="006052B6" w:rsidP="006052B6">
      <w:pPr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Pr="00EB4312">
        <w:rPr>
          <w:sz w:val="28"/>
          <w:szCs w:val="28"/>
        </w:rPr>
        <w:t xml:space="preserve"> преступлений. Преступления против личности, преступления против несовершеннолетних. Несовершеннолетние преступн</w:t>
      </w:r>
      <w:r w:rsidRPr="00EB4312">
        <w:rPr>
          <w:sz w:val="28"/>
          <w:szCs w:val="28"/>
        </w:rPr>
        <w:t>и</w:t>
      </w:r>
      <w:r w:rsidRPr="00EB4312">
        <w:rPr>
          <w:sz w:val="28"/>
          <w:szCs w:val="28"/>
        </w:rPr>
        <w:t>ки. Наказание. Виды наказаний. Освобождение от наказания. Виды мест лишения свободы. Судимость. Правоохранительные органы. Уголовный пр</w:t>
      </w:r>
      <w:r w:rsidRPr="00EB4312">
        <w:rPr>
          <w:sz w:val="28"/>
          <w:szCs w:val="28"/>
        </w:rPr>
        <w:t>о</w:t>
      </w:r>
      <w:r w:rsidRPr="00EB4312">
        <w:rPr>
          <w:sz w:val="28"/>
          <w:szCs w:val="28"/>
        </w:rPr>
        <w:t>цесс.</w:t>
      </w:r>
    </w:p>
    <w:p w:rsidR="006052B6" w:rsidRPr="00EB4312" w:rsidRDefault="006052B6" w:rsidP="006052B6">
      <w:pPr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>
        <w:rPr>
          <w:sz w:val="28"/>
          <w:szCs w:val="28"/>
        </w:rPr>
        <w:t>Основные «законы»  безопасного движения.</w:t>
      </w:r>
    </w:p>
    <w:p w:rsidR="00042CC7" w:rsidRDefault="006052B6">
      <w:pPr>
        <w:rPr>
          <w:rFonts w:ascii="Times" w:hAnsi="Times" w:cs="Times"/>
          <w:sz w:val="28"/>
          <w:szCs w:val="28"/>
        </w:rPr>
      </w:pPr>
      <w:r>
        <w:rPr>
          <w:i/>
          <w:sz w:val="28"/>
          <w:szCs w:val="28"/>
        </w:rPr>
        <w:t>6.</w:t>
      </w:r>
      <w:r>
        <w:rPr>
          <w:i/>
          <w:sz w:val="28"/>
          <w:szCs w:val="28"/>
        </w:rPr>
        <w:t>Кто владеет информацией, тот владеет все</w:t>
      </w:r>
      <w:proofErr w:type="gramStart"/>
      <w:r>
        <w:rPr>
          <w:i/>
          <w:sz w:val="28"/>
          <w:szCs w:val="28"/>
        </w:rPr>
        <w:t>м(</w:t>
      </w:r>
      <w:proofErr w:type="gramEnd"/>
      <w:r>
        <w:rPr>
          <w:rFonts w:ascii="Times" w:hAnsi="Times" w:cs="Times"/>
          <w:sz w:val="28"/>
          <w:szCs w:val="28"/>
        </w:rPr>
        <w:t>Всемирный день информации)</w:t>
      </w:r>
    </w:p>
    <w:p w:rsidR="006052B6" w:rsidRPr="00BA788C" w:rsidRDefault="006052B6" w:rsidP="006052B6">
      <w:pPr>
        <w:rPr>
          <w:b/>
          <w:sz w:val="28"/>
          <w:szCs w:val="28"/>
        </w:rPr>
      </w:pPr>
      <w:r>
        <w:rPr>
          <w:b/>
          <w:sz w:val="28"/>
          <w:szCs w:val="28"/>
        </w:rPr>
        <w:t>7.</w:t>
      </w:r>
      <w:r w:rsidRPr="00BA788C">
        <w:rPr>
          <w:b/>
          <w:sz w:val="28"/>
          <w:szCs w:val="28"/>
        </w:rPr>
        <w:t>-«Конституция – основной закон страны»;</w:t>
      </w:r>
    </w:p>
    <w:p w:rsidR="006052B6" w:rsidRPr="00EB4312" w:rsidRDefault="006052B6" w:rsidP="006052B6">
      <w:pPr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8.</w:t>
      </w:r>
      <w:r w:rsidRPr="00EB4312">
        <w:rPr>
          <w:sz w:val="28"/>
          <w:szCs w:val="28"/>
        </w:rPr>
        <w:t>Выбор супруга. Критерии:  выбор супруга как определяющий фактор счастливого брака. Факторы, обуславливающие трудности и ошибки выбора: неве</w:t>
      </w:r>
      <w:r w:rsidRPr="00EB4312">
        <w:rPr>
          <w:sz w:val="28"/>
          <w:szCs w:val="28"/>
        </w:rPr>
        <w:t>р</w:t>
      </w:r>
      <w:r w:rsidRPr="00EB4312">
        <w:rPr>
          <w:sz w:val="28"/>
          <w:szCs w:val="28"/>
        </w:rPr>
        <w:t xml:space="preserve">ные взгляды и установки в отношении семьи, незнание особенностей </w:t>
      </w:r>
      <w:r w:rsidRPr="00EB4312">
        <w:rPr>
          <w:sz w:val="28"/>
          <w:szCs w:val="28"/>
        </w:rPr>
        <w:lastRenderedPageBreak/>
        <w:t>семейной жизни, недостаточное понимание собственных мотивов и потребностей. Критерии выбора: мировоззренческий, ролевой, характерол</w:t>
      </w:r>
      <w:r w:rsidRPr="00EB4312">
        <w:rPr>
          <w:sz w:val="28"/>
          <w:szCs w:val="28"/>
        </w:rPr>
        <w:t>о</w:t>
      </w:r>
      <w:r w:rsidRPr="00EB4312">
        <w:rPr>
          <w:sz w:val="28"/>
          <w:szCs w:val="28"/>
        </w:rPr>
        <w:t>гический.</w:t>
      </w:r>
    </w:p>
    <w:p w:rsidR="006052B6" w:rsidRDefault="006052B6">
      <w:pPr>
        <w:rPr>
          <w:color w:val="003366"/>
          <w:sz w:val="27"/>
          <w:szCs w:val="27"/>
        </w:rPr>
      </w:pPr>
      <w:r>
        <w:rPr>
          <w:color w:val="003366"/>
          <w:sz w:val="27"/>
          <w:szCs w:val="27"/>
        </w:rPr>
        <w:t>9.</w:t>
      </w:r>
      <w:r>
        <w:rPr>
          <w:color w:val="003366"/>
          <w:sz w:val="27"/>
          <w:szCs w:val="27"/>
        </w:rPr>
        <w:t>День прав человека</w:t>
      </w:r>
    </w:p>
    <w:p w:rsidR="006052B6" w:rsidRDefault="006052B6">
      <w:pPr>
        <w:rPr>
          <w:color w:val="000000"/>
          <w:sz w:val="28"/>
          <w:szCs w:val="28"/>
          <w:shd w:val="clear" w:color="auto" w:fill="FFFFFF"/>
        </w:rPr>
      </w:pPr>
      <w:r>
        <w:rPr>
          <w:rFonts w:eastAsia="Calibri"/>
          <w:sz w:val="28"/>
          <w:szCs w:val="28"/>
        </w:rPr>
        <w:t>10.</w:t>
      </w:r>
      <w:r>
        <w:rPr>
          <w:rFonts w:eastAsia="Calibri"/>
          <w:sz w:val="28"/>
          <w:szCs w:val="28"/>
        </w:rPr>
        <w:t xml:space="preserve">Классный час </w:t>
      </w:r>
      <w:r>
        <w:rPr>
          <w:color w:val="000000"/>
          <w:sz w:val="28"/>
          <w:szCs w:val="28"/>
          <w:shd w:val="clear" w:color="auto" w:fill="FFFFFF"/>
        </w:rPr>
        <w:t>«Конфликты в нашей жизни и как их избежать»</w:t>
      </w:r>
    </w:p>
    <w:p w:rsidR="006052B6" w:rsidRDefault="006052B6">
      <w:pPr>
        <w:rPr>
          <w:sz w:val="28"/>
          <w:szCs w:val="28"/>
        </w:rPr>
      </w:pPr>
      <w:r>
        <w:rPr>
          <w:sz w:val="28"/>
          <w:szCs w:val="28"/>
        </w:rPr>
        <w:t>11.</w:t>
      </w:r>
      <w:r w:rsidRPr="00EB4312">
        <w:rPr>
          <w:sz w:val="28"/>
          <w:szCs w:val="28"/>
        </w:rPr>
        <w:t>Жизнь в браке и личностный рост супругов: семья как динамичный живой организм. Семья как духовный и любовный  союз. Значение духовно – нравственных ценностей семьи. Эволюция семейных отношений. Этапы семе</w:t>
      </w:r>
      <w:r w:rsidRPr="00EB4312">
        <w:rPr>
          <w:sz w:val="28"/>
          <w:szCs w:val="28"/>
        </w:rPr>
        <w:t>й</w:t>
      </w:r>
      <w:r w:rsidRPr="00EB4312">
        <w:rPr>
          <w:sz w:val="28"/>
          <w:szCs w:val="28"/>
        </w:rPr>
        <w:t>ной жизни как основные периоды  развития семьи.</w:t>
      </w:r>
    </w:p>
    <w:p w:rsidR="006052B6" w:rsidRPr="00EB4312" w:rsidRDefault="006052B6" w:rsidP="006052B6">
      <w:pPr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12.</w:t>
      </w:r>
      <w:r w:rsidRPr="00EB4312">
        <w:rPr>
          <w:sz w:val="28"/>
          <w:szCs w:val="28"/>
        </w:rPr>
        <w:t>Специфика  формирующейся семьи; семьи, ожидающей  ребенка; семьи с младенцем, ребенком дошкольного возраста, школьником, подростком; семьи среднего возраста, пожилой семьи.  Проблемы реализации в семье личных потребностей членов семьи. Условия и возможности осуществления в семье личностного роста супр</w:t>
      </w:r>
      <w:r w:rsidRPr="00EB4312">
        <w:rPr>
          <w:sz w:val="28"/>
          <w:szCs w:val="28"/>
        </w:rPr>
        <w:t>у</w:t>
      </w:r>
      <w:r w:rsidRPr="00EB4312">
        <w:rPr>
          <w:sz w:val="28"/>
          <w:szCs w:val="28"/>
        </w:rPr>
        <w:t xml:space="preserve">гов. </w:t>
      </w:r>
    </w:p>
    <w:p w:rsidR="006052B6" w:rsidRDefault="006052B6">
      <w:pPr>
        <w:rPr>
          <w:sz w:val="28"/>
          <w:szCs w:val="28"/>
        </w:rPr>
      </w:pPr>
      <w:r>
        <w:rPr>
          <w:sz w:val="28"/>
          <w:szCs w:val="28"/>
        </w:rPr>
        <w:t>13.</w:t>
      </w:r>
      <w:r>
        <w:rPr>
          <w:sz w:val="28"/>
          <w:szCs w:val="28"/>
        </w:rPr>
        <w:t xml:space="preserve">Доврачебная помощь при ДТП.    </w:t>
      </w:r>
    </w:p>
    <w:p w:rsidR="006052B6" w:rsidRDefault="006052B6">
      <w:r>
        <w:rPr>
          <w:rStyle w:val="yearinlist"/>
        </w:rPr>
        <w:t>14.</w:t>
      </w:r>
      <w:r>
        <w:rPr>
          <w:rStyle w:val="yearinlist"/>
        </w:rPr>
        <w:t xml:space="preserve"> Классный </w:t>
      </w:r>
      <w:r>
        <w:rPr>
          <w:color w:val="000000"/>
          <w:sz w:val="28"/>
          <w:szCs w:val="28"/>
          <w:shd w:val="clear" w:color="auto" w:fill="FFFFFF"/>
        </w:rPr>
        <w:t>час решения проблемных ситуаций «Родители и дети, или почему Они не могут меня понять?»</w:t>
      </w:r>
    </w:p>
    <w:sectPr w:rsidR="006052B6" w:rsidSect="00042C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052B6"/>
    <w:rsid w:val="00042CC7"/>
    <w:rsid w:val="00060C84"/>
    <w:rsid w:val="005B0962"/>
    <w:rsid w:val="006052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52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052B6"/>
    <w:pPr>
      <w:ind w:firstLine="567"/>
      <w:jc w:val="both"/>
    </w:pPr>
    <w:rPr>
      <w:bCs/>
      <w:sz w:val="28"/>
    </w:rPr>
  </w:style>
  <w:style w:type="character" w:customStyle="1" w:styleId="a4">
    <w:name w:val="Основной текст Знак"/>
    <w:basedOn w:val="a0"/>
    <w:link w:val="a3"/>
    <w:rsid w:val="006052B6"/>
    <w:rPr>
      <w:rFonts w:ascii="Times New Roman" w:eastAsia="Times New Roman" w:hAnsi="Times New Roman" w:cs="Times New Roman"/>
      <w:bCs/>
      <w:sz w:val="28"/>
      <w:szCs w:val="24"/>
      <w:lang w:eastAsia="ru-RU"/>
    </w:rPr>
  </w:style>
  <w:style w:type="character" w:customStyle="1" w:styleId="yearinlist">
    <w:name w:val="year_in_list"/>
    <w:basedOn w:val="a0"/>
    <w:rsid w:val="006052B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397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2</cp:revision>
  <cp:lastPrinted>2020-11-21T08:03:00Z</cp:lastPrinted>
  <dcterms:created xsi:type="dcterms:W3CDTF">2020-11-21T08:00:00Z</dcterms:created>
  <dcterms:modified xsi:type="dcterms:W3CDTF">2020-11-21T08:15:00Z</dcterms:modified>
</cp:coreProperties>
</file>