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EB2" w:rsidRPr="000E0E01" w:rsidRDefault="00A52EA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E0E01">
        <w:rPr>
          <w:rFonts w:ascii="Times New Roman" w:hAnsi="Times New Roman" w:cs="Times New Roman"/>
          <w:color w:val="FF0000"/>
          <w:sz w:val="28"/>
          <w:szCs w:val="28"/>
        </w:rPr>
        <w:t>Сложносочиненное предложение.</w:t>
      </w:r>
    </w:p>
    <w:p w:rsidR="00A52EAB" w:rsidRPr="000E0E01" w:rsidRDefault="00A52EAB">
      <w:pPr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Расставьте знаки препинания; союзы</w:t>
      </w:r>
      <w:proofErr w:type="gramStart"/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,</w:t>
      </w:r>
      <w:proofErr w:type="gramEnd"/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связывающие простые предложения в составе </w:t>
      </w:r>
      <w:r w:rsidR="000E0E01"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сложного , возьмите в овал, надпишите, к какой группе они относятся (соединительные, противительные, разделительные). СМ. таблицу</w:t>
      </w:r>
      <w:proofErr w:type="gramStart"/>
      <w:r w:rsidR="000E0E01"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.</w:t>
      </w:r>
      <w:proofErr w:type="gramEnd"/>
      <w:r w:rsidRPr="000E0E0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Подчеркните грамматические основы 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Россия без каждого из нас обойтись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но никто из нас  без неё не может обойтись.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Раздели радость с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другом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и она умножится.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На берегу никого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не было дорога тоже была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пуста.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Он бы и рад косить да некому косу носить.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Либо я поеду на каникулах к бабушке либо бабушка приедет ко мне.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Умный знает и всё-таки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спросит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а невежда не знает и не спрашивает.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Лебедей сзывают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голоса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а людей соединяют мысли и руки.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E0E01">
        <w:rPr>
          <w:rFonts w:ascii="Times New Roman" w:hAnsi="Times New Roman" w:cs="Times New Roman"/>
          <w:sz w:val="28"/>
          <w:szCs w:val="28"/>
        </w:rPr>
        <w:t>Ехал наживать да пришлось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и своё проживать.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Учёный повсюду ученый король же только в своём королевстве.</w:t>
      </w:r>
    </w:p>
    <w:p w:rsidR="00A52EAB" w:rsidRPr="000E0E01" w:rsidRDefault="00A52EAB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Не оставляй на завтра груз сегодняшних забот и злоба нынешняя</w:t>
      </w:r>
      <w:r w:rsidR="000E0E01" w:rsidRPr="000E0E01">
        <w:rPr>
          <w:rFonts w:ascii="Times New Roman" w:hAnsi="Times New Roman" w:cs="Times New Roman"/>
          <w:sz w:val="28"/>
          <w:szCs w:val="28"/>
        </w:rPr>
        <w:t xml:space="preserve"> пусть сегодня же пройдёт. 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У богача не счесть скота и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злата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зато у бедняка мечта крылата.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После ужина сестра вышла подышать свежим воздухом я тоже начал собираться на улицу.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Хорошее дело собирать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книги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однако полезнее чаще обращаться к ним и читать их.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Каждая книжка результат большого коллективного труда и этот труд надо беречь.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Не то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это было раннее утро не то наступал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вечер.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Правда и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простота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родные сестры, а красота третья сестра.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0E0E01">
        <w:rPr>
          <w:rFonts w:ascii="Times New Roman" w:hAnsi="Times New Roman" w:cs="Times New Roman"/>
          <w:sz w:val="28"/>
          <w:szCs w:val="28"/>
        </w:rPr>
        <w:t>комнате было тихо в доме тоже не начиналось</w:t>
      </w:r>
      <w:proofErr w:type="gramEnd"/>
      <w:r w:rsidRPr="000E0E01">
        <w:rPr>
          <w:rFonts w:ascii="Times New Roman" w:hAnsi="Times New Roman" w:cs="Times New Roman"/>
          <w:sz w:val="28"/>
          <w:szCs w:val="28"/>
        </w:rPr>
        <w:t xml:space="preserve"> движение. </w:t>
      </w:r>
    </w:p>
    <w:p w:rsidR="000E0E01" w:rsidRPr="000E0E01" w:rsidRDefault="000E0E01" w:rsidP="00A52E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0E01">
        <w:rPr>
          <w:rFonts w:ascii="Times New Roman" w:hAnsi="Times New Roman" w:cs="Times New Roman"/>
          <w:sz w:val="28"/>
          <w:szCs w:val="28"/>
        </w:rPr>
        <w:t>Ни солнца мне не виден свет ни для корней моих простора нет.</w:t>
      </w:r>
    </w:p>
    <w:sectPr w:rsidR="000E0E01" w:rsidRPr="000E0E01" w:rsidSect="00A7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902F8"/>
    <w:multiLevelType w:val="hybridMultilevel"/>
    <w:tmpl w:val="F5542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2EAB"/>
    <w:rsid w:val="000E0E01"/>
    <w:rsid w:val="00A52EAB"/>
    <w:rsid w:val="00A71EB2"/>
    <w:rsid w:val="00D20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E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2020-11-17T02:17:00Z</dcterms:created>
  <dcterms:modified xsi:type="dcterms:W3CDTF">2020-11-17T02:39:00Z</dcterms:modified>
</cp:coreProperties>
</file>