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BE" w:rsidRDefault="00343B73" w:rsidP="00343B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Сочинение-рассуждение</w:t>
      </w:r>
    </w:p>
    <w:p w:rsidR="00343B73" w:rsidRDefault="00343B73" w:rsidP="00343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Вступление + тезис (мысль, которую нужно доказать)</w:t>
      </w:r>
    </w:p>
    <w:p w:rsidR="00343B73" w:rsidRDefault="00343B73" w:rsidP="00343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Основная часть (ответ на вопрос: </w:t>
      </w:r>
      <w:r w:rsidRPr="000F53E4">
        <w:rPr>
          <w:rFonts w:ascii="Times New Roman" w:hAnsi="Times New Roman" w:cs="Times New Roman"/>
          <w:color w:val="FF0000"/>
          <w:sz w:val="36"/>
          <w:szCs w:val="36"/>
        </w:rPr>
        <w:t>почему я так думаю</w:t>
      </w:r>
      <w:r>
        <w:rPr>
          <w:rFonts w:ascii="Times New Roman" w:hAnsi="Times New Roman" w:cs="Times New Roman"/>
          <w:sz w:val="36"/>
          <w:szCs w:val="36"/>
        </w:rPr>
        <w:t>?)</w:t>
      </w:r>
    </w:p>
    <w:p w:rsidR="00343B73" w:rsidRDefault="00343B73" w:rsidP="00343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Вывод (он должен быть сделан в соответствии с тезисом)</w:t>
      </w:r>
    </w:p>
    <w:p w:rsidR="00343B73" w:rsidRDefault="000F53E4" w:rsidP="000F53E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Что подарить на день рожденья?</w:t>
      </w:r>
    </w:p>
    <w:p w:rsidR="00343B73" w:rsidRDefault="00343B73" w:rsidP="00343B73">
      <w:pPr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a4"/>
        <w:tblW w:w="0" w:type="auto"/>
        <w:tblLook w:val="04A0"/>
      </w:tblPr>
      <w:tblGrid>
        <w:gridCol w:w="5210"/>
        <w:gridCol w:w="5211"/>
      </w:tblGrid>
      <w:tr w:rsidR="00343B73" w:rsidTr="00343B73">
        <w:tc>
          <w:tcPr>
            <w:tcW w:w="5210" w:type="dxa"/>
          </w:tcPr>
          <w:p w:rsidR="00343B73" w:rsidRDefault="00343B73" w:rsidP="00343B7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Вступление </w:t>
            </w:r>
          </w:p>
        </w:tc>
        <w:tc>
          <w:tcPr>
            <w:tcW w:w="5211" w:type="dxa"/>
          </w:tcPr>
          <w:p w:rsidR="00343B73" w:rsidRPr="00343B73" w:rsidRDefault="00343B73" w:rsidP="000F53E4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Часто перед человеком встаё</w:t>
            </w:r>
            <w:r w:rsidR="000F53E4">
              <w:rPr>
                <w:rFonts w:ascii="Times New Roman" w:hAnsi="Times New Roman" w:cs="Times New Roman"/>
                <w:sz w:val="32"/>
                <w:szCs w:val="32"/>
              </w:rPr>
              <w:t xml:space="preserve">т вопрос: что подарить </w:t>
            </w:r>
            <w:proofErr w:type="gramStart"/>
            <w:r w:rsidR="000F53E4">
              <w:rPr>
                <w:rFonts w:ascii="Times New Roman" w:hAnsi="Times New Roman" w:cs="Times New Roman"/>
                <w:sz w:val="32"/>
                <w:szCs w:val="32"/>
              </w:rPr>
              <w:t>близкому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? Некоторые считают, что…  Другие думают, что …</w:t>
            </w:r>
          </w:p>
        </w:tc>
      </w:tr>
      <w:tr w:rsidR="00343B73" w:rsidTr="00343B73">
        <w:tc>
          <w:tcPr>
            <w:tcW w:w="5210" w:type="dxa"/>
          </w:tcPr>
          <w:p w:rsidR="00343B73" w:rsidRDefault="00343B73" w:rsidP="00343B7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Тезис </w:t>
            </w:r>
          </w:p>
        </w:tc>
        <w:tc>
          <w:tcPr>
            <w:tcW w:w="5211" w:type="dxa"/>
          </w:tcPr>
          <w:p w:rsidR="00343B73" w:rsidRPr="00343B73" w:rsidRDefault="00343B73" w:rsidP="00343B73">
            <w:pPr>
              <w:jc w:val="both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43B73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Мне кажется, что …</w:t>
            </w:r>
          </w:p>
        </w:tc>
      </w:tr>
      <w:tr w:rsidR="00343B73" w:rsidTr="00343B73">
        <w:tc>
          <w:tcPr>
            <w:tcW w:w="5210" w:type="dxa"/>
          </w:tcPr>
          <w:p w:rsidR="00343B73" w:rsidRDefault="00343B73" w:rsidP="00343B7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Основная часть</w:t>
            </w:r>
          </w:p>
        </w:tc>
        <w:tc>
          <w:tcPr>
            <w:tcW w:w="5211" w:type="dxa"/>
          </w:tcPr>
          <w:p w:rsidR="00343B73" w:rsidRDefault="000F53E4" w:rsidP="00343B7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</w:t>
            </w:r>
            <w:r w:rsidRPr="000F53E4">
              <w:rPr>
                <w:rFonts w:ascii="Times New Roman" w:hAnsi="Times New Roman" w:cs="Times New Roman"/>
                <w:sz w:val="36"/>
                <w:szCs w:val="36"/>
              </w:rPr>
              <w:t>очему я так думаю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?</w:t>
            </w:r>
          </w:p>
        </w:tc>
      </w:tr>
      <w:tr w:rsidR="00343B73" w:rsidTr="00343B73">
        <w:tc>
          <w:tcPr>
            <w:tcW w:w="5210" w:type="dxa"/>
          </w:tcPr>
          <w:p w:rsidR="00343B73" w:rsidRDefault="00343B73" w:rsidP="00343B7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Вывод</w:t>
            </w:r>
          </w:p>
        </w:tc>
        <w:tc>
          <w:tcPr>
            <w:tcW w:w="5211" w:type="dxa"/>
          </w:tcPr>
          <w:p w:rsidR="00343B73" w:rsidRPr="00343B73" w:rsidRDefault="00343B73" w:rsidP="00343B73">
            <w:pPr>
              <w:jc w:val="both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43B73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Таким образом, …</w:t>
            </w:r>
          </w:p>
        </w:tc>
      </w:tr>
    </w:tbl>
    <w:p w:rsidR="00343B73" w:rsidRDefault="00343B73" w:rsidP="00343B7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2E4F26" w:rsidRDefault="002E4F26" w:rsidP="00343B73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Упр. 480: написать сочинение-рассуждение</w:t>
      </w:r>
      <w:r w:rsidR="00570F8D" w:rsidRPr="00570F8D">
        <w:rPr>
          <w:rFonts w:ascii="Times New Roman" w:hAnsi="Times New Roman" w:cs="Times New Roman"/>
          <w:sz w:val="36"/>
          <w:szCs w:val="36"/>
        </w:rPr>
        <w:t xml:space="preserve"> </w:t>
      </w:r>
      <w:r w:rsidR="00570F8D">
        <w:rPr>
          <w:rFonts w:ascii="Times New Roman" w:hAnsi="Times New Roman" w:cs="Times New Roman"/>
          <w:sz w:val="36"/>
          <w:szCs w:val="36"/>
        </w:rPr>
        <w:t>объёмом</w:t>
      </w:r>
      <w:r w:rsidR="00570F8D" w:rsidRPr="00570F8D">
        <w:rPr>
          <w:rFonts w:ascii="Times New Roman" w:hAnsi="Times New Roman" w:cs="Times New Roman"/>
          <w:sz w:val="36"/>
          <w:szCs w:val="36"/>
        </w:rPr>
        <w:t xml:space="preserve"> 100 </w:t>
      </w:r>
      <w:r w:rsidR="00570F8D">
        <w:rPr>
          <w:rFonts w:ascii="Times New Roman" w:hAnsi="Times New Roman" w:cs="Times New Roman"/>
          <w:sz w:val="36"/>
          <w:szCs w:val="36"/>
        </w:rPr>
        <w:t>–</w:t>
      </w:r>
      <w:r w:rsidR="00570F8D" w:rsidRPr="00570F8D">
        <w:rPr>
          <w:rFonts w:ascii="Times New Roman" w:hAnsi="Times New Roman" w:cs="Times New Roman"/>
          <w:sz w:val="36"/>
          <w:szCs w:val="36"/>
        </w:rPr>
        <w:t xml:space="preserve"> 150</w:t>
      </w:r>
      <w:r w:rsidR="00570F8D">
        <w:rPr>
          <w:rFonts w:ascii="Times New Roman" w:hAnsi="Times New Roman" w:cs="Times New Roman"/>
          <w:sz w:val="36"/>
          <w:szCs w:val="36"/>
        </w:rPr>
        <w:t xml:space="preserve"> слов</w:t>
      </w:r>
      <w:r>
        <w:rPr>
          <w:rFonts w:ascii="Times New Roman" w:hAnsi="Times New Roman" w:cs="Times New Roman"/>
          <w:sz w:val="36"/>
          <w:szCs w:val="36"/>
        </w:rPr>
        <w:t xml:space="preserve"> в отдельной тетради или на листочке. </w:t>
      </w:r>
    </w:p>
    <w:p w:rsidR="00C20516" w:rsidRPr="00C20516" w:rsidRDefault="00570F8D" w:rsidP="00343B73">
      <w:pPr>
        <w:jc w:val="both"/>
        <w:rPr>
          <w:rFonts w:ascii="Times New Roman" w:hAnsi="Times New Roman" w:cs="Times New Roman"/>
          <w:sz w:val="36"/>
          <w:szCs w:val="36"/>
        </w:rPr>
      </w:pPr>
      <w:hyperlink r:id="rId5" w:history="1">
        <w:r w:rsidRPr="00CB5B21">
          <w:rPr>
            <w:rStyle w:val="a5"/>
            <w:rFonts w:ascii="Times New Roman" w:hAnsi="Times New Roman" w:cs="Times New Roman"/>
            <w:sz w:val="36"/>
            <w:szCs w:val="36"/>
            <w:lang w:val="en-US"/>
          </w:rPr>
          <w:t>vanichkinama</w:t>
        </w:r>
        <w:r w:rsidRPr="00CB5B21">
          <w:rPr>
            <w:rStyle w:val="a5"/>
            <w:rFonts w:ascii="Times New Roman" w:hAnsi="Times New Roman" w:cs="Times New Roman"/>
            <w:sz w:val="36"/>
            <w:szCs w:val="36"/>
          </w:rPr>
          <w:t>@</w:t>
        </w:r>
        <w:r w:rsidRPr="00CB5B21">
          <w:rPr>
            <w:rStyle w:val="a5"/>
            <w:rFonts w:ascii="Times New Roman" w:hAnsi="Times New Roman" w:cs="Times New Roman"/>
            <w:sz w:val="36"/>
            <w:szCs w:val="36"/>
            <w:lang w:val="en-US"/>
          </w:rPr>
          <w:t>lyceum</w:t>
        </w:r>
        <w:r w:rsidRPr="00CB5B21">
          <w:rPr>
            <w:rStyle w:val="a5"/>
            <w:rFonts w:ascii="Times New Roman" w:hAnsi="Times New Roman" w:cs="Times New Roman"/>
            <w:sz w:val="36"/>
            <w:szCs w:val="36"/>
          </w:rPr>
          <w:t>62.</w:t>
        </w:r>
        <w:r w:rsidRPr="00CB5B21">
          <w:rPr>
            <w:rStyle w:val="a5"/>
            <w:rFonts w:ascii="Times New Roman" w:hAnsi="Times New Roman" w:cs="Times New Roman"/>
            <w:sz w:val="36"/>
            <w:szCs w:val="36"/>
            <w:lang w:val="en-US"/>
          </w:rPr>
          <w:t>ru</w:t>
        </w:r>
      </w:hyperlink>
      <w:r w:rsidR="00C20516" w:rsidRPr="00C20516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C20516" w:rsidRPr="00C20516" w:rsidSect="00343B7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29AE"/>
    <w:multiLevelType w:val="hybridMultilevel"/>
    <w:tmpl w:val="B67AD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3B73"/>
    <w:rsid w:val="000F53E4"/>
    <w:rsid w:val="002E4F26"/>
    <w:rsid w:val="00343B73"/>
    <w:rsid w:val="00570F8D"/>
    <w:rsid w:val="005A42BE"/>
    <w:rsid w:val="00783D40"/>
    <w:rsid w:val="00785096"/>
    <w:rsid w:val="00C20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B73"/>
    <w:pPr>
      <w:ind w:left="720"/>
      <w:contextualSpacing/>
    </w:pPr>
  </w:style>
  <w:style w:type="table" w:styleId="a4">
    <w:name w:val="Table Grid"/>
    <w:basedOn w:val="a1"/>
    <w:uiPriority w:val="59"/>
    <w:rsid w:val="00343B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20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anichkinama@lyceum6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2020-04-05T17:21:00Z</dcterms:created>
  <dcterms:modified xsi:type="dcterms:W3CDTF">2020-04-06T07:35:00Z</dcterms:modified>
</cp:coreProperties>
</file>