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9DE" w:rsidRPr="0019677A" w:rsidRDefault="0019677A">
      <w:pPr>
        <w:rPr>
          <w:rFonts w:ascii="Times New Roman" w:hAnsi="Times New Roman" w:cs="Times New Roman"/>
          <w:sz w:val="24"/>
          <w:szCs w:val="24"/>
        </w:rPr>
      </w:pPr>
      <w:r w:rsidRPr="0019677A">
        <w:rPr>
          <w:rFonts w:ascii="Times New Roman" w:hAnsi="Times New Roman" w:cs="Times New Roman"/>
          <w:sz w:val="24"/>
          <w:szCs w:val="24"/>
        </w:rPr>
        <w:t xml:space="preserve">Задание  </w:t>
      </w:r>
      <w:r w:rsidR="00EF2C5B">
        <w:rPr>
          <w:rFonts w:ascii="Times New Roman" w:hAnsi="Times New Roman" w:cs="Times New Roman"/>
          <w:sz w:val="24"/>
          <w:szCs w:val="24"/>
        </w:rPr>
        <w:t xml:space="preserve">по  алгебре для </w:t>
      </w:r>
      <w:r w:rsidRPr="0019677A">
        <w:rPr>
          <w:rFonts w:ascii="Times New Roman" w:hAnsi="Times New Roman" w:cs="Times New Roman"/>
          <w:sz w:val="24"/>
          <w:szCs w:val="24"/>
        </w:rPr>
        <w:t xml:space="preserve"> 8</w:t>
      </w:r>
      <w:r w:rsidR="00EF2C5B">
        <w:rPr>
          <w:rFonts w:ascii="Times New Roman" w:hAnsi="Times New Roman" w:cs="Times New Roman"/>
          <w:sz w:val="24"/>
          <w:szCs w:val="24"/>
        </w:rPr>
        <w:t xml:space="preserve"> </w:t>
      </w:r>
      <w:r w:rsidRPr="0019677A">
        <w:rPr>
          <w:rFonts w:ascii="Times New Roman" w:hAnsi="Times New Roman" w:cs="Times New Roman"/>
          <w:sz w:val="24"/>
          <w:szCs w:val="24"/>
        </w:rPr>
        <w:t>Б</w:t>
      </w:r>
      <w:r w:rsidR="00EF2C5B">
        <w:rPr>
          <w:rFonts w:ascii="Times New Roman" w:hAnsi="Times New Roman" w:cs="Times New Roman"/>
          <w:sz w:val="24"/>
          <w:szCs w:val="24"/>
        </w:rPr>
        <w:t>и 8 Г</w:t>
      </w:r>
      <w:r w:rsidRPr="0019677A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EF2C5B">
        <w:rPr>
          <w:rFonts w:ascii="Times New Roman" w:hAnsi="Times New Roman" w:cs="Times New Roman"/>
          <w:sz w:val="24"/>
          <w:szCs w:val="24"/>
        </w:rPr>
        <w:t>ов на каникулы.</w:t>
      </w:r>
      <w:bookmarkStart w:id="0" w:name="_GoBack"/>
      <w:bookmarkEnd w:id="0"/>
    </w:p>
    <w:p w:rsidR="0019677A" w:rsidRPr="0019677A" w:rsidRDefault="0019677A" w:rsidP="0019677A">
      <w:pPr>
        <w:pStyle w:val="a5"/>
        <w:rPr>
          <w:rFonts w:ascii="Times New Roman" w:hAnsi="Times New Roman" w:cs="Times New Roman"/>
          <w:sz w:val="24"/>
          <w:szCs w:val="24"/>
        </w:rPr>
      </w:pPr>
      <w:r w:rsidRPr="0019677A">
        <w:rPr>
          <w:rFonts w:ascii="Times New Roman" w:hAnsi="Times New Roman" w:cs="Times New Roman"/>
          <w:sz w:val="24"/>
          <w:szCs w:val="24"/>
        </w:rPr>
        <w:t>Повторяем материал первой четверти, готовьте вопросы по «сложным» примера</w:t>
      </w:r>
      <w:r w:rsidR="00EF2C5B">
        <w:rPr>
          <w:rFonts w:ascii="Times New Roman" w:hAnsi="Times New Roman" w:cs="Times New Roman"/>
          <w:sz w:val="24"/>
          <w:szCs w:val="24"/>
        </w:rPr>
        <w:t>м. Готовьтесь, буду спрашивать. Готовим билеты: параллелограмм (свойства, признаки, доказательства двух свойств, про стороны и углы, далее трапеция, виды трапеций, прямоугольник, признаки, теорема Фалеса, многоугольник выпуклый и невыпуклый, сумма углов выпуклого многоугольника и для 8г еще ромб и его свойства.</w:t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3228975" cy="1076325"/>
            <wp:effectExtent l="19050" t="0" r="9525" b="0"/>
            <wp:docPr id="37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49" cy="752475"/>
            <wp:effectExtent l="19050" t="0" r="1" b="0"/>
            <wp:docPr id="35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20" cy="647700"/>
            <wp:effectExtent l="19050" t="0" r="8730" b="0"/>
            <wp:docPr id="3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20" cy="647700"/>
            <wp:effectExtent l="19050" t="0" r="873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1813" cy="561975"/>
            <wp:effectExtent l="19050" t="0" r="8737" b="0"/>
            <wp:docPr id="3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3076575" cy="1857375"/>
            <wp:effectExtent l="19050" t="0" r="9525" b="0"/>
            <wp:docPr id="37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457200"/>
            <wp:effectExtent l="19050" t="0" r="0" b="0"/>
            <wp:docPr id="3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396249" cy="819150"/>
            <wp:effectExtent l="19050" t="0" r="4301" b="0"/>
            <wp:docPr id="37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371475"/>
            <wp:effectExtent l="19050" t="0" r="0" b="0"/>
            <wp:docPr id="38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rPr>
          <w:noProof/>
          <w:lang w:eastAsia="ru-RU"/>
        </w:rPr>
        <w:drawing>
          <wp:inline distT="0" distB="0" distL="0" distR="0">
            <wp:extent cx="4400550" cy="238125"/>
            <wp:effectExtent l="19050" t="0" r="0" b="0"/>
            <wp:docPr id="3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677A" w:rsidSect="00B80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677A"/>
    <w:rsid w:val="0019677A"/>
    <w:rsid w:val="00B809DE"/>
    <w:rsid w:val="00E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48CE"/>
  <w15:docId w15:val="{98EF1236-6B42-4A75-A281-1A3053E6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6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2020-11-08T18:53:00Z</dcterms:created>
  <dcterms:modified xsi:type="dcterms:W3CDTF">2022-10-28T16:03:00Z</dcterms:modified>
</cp:coreProperties>
</file>