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5B3" w:rsidRDefault="00595CFD">
      <w:pPr>
        <w:rPr>
          <w:b/>
        </w:rPr>
      </w:pPr>
      <w:r>
        <w:rPr>
          <w:b/>
        </w:rPr>
        <w:t>12.02.20</w:t>
      </w:r>
    </w:p>
    <w:p w:rsidR="00595CFD" w:rsidRDefault="00595CFD">
      <w:pPr>
        <w:rPr>
          <w:b/>
        </w:rPr>
      </w:pPr>
      <w:r>
        <w:rPr>
          <w:b/>
        </w:rPr>
        <w:t xml:space="preserve">Тема: </w:t>
      </w:r>
      <w:r w:rsidRPr="00F94761">
        <w:rPr>
          <w:b/>
          <w:u w:val="single"/>
        </w:rPr>
        <w:t>средняя линия треугольника</w:t>
      </w:r>
      <w:r>
        <w:rPr>
          <w:b/>
        </w:rPr>
        <w:t>.</w:t>
      </w:r>
    </w:p>
    <w:p w:rsidR="00595CFD" w:rsidRDefault="00595CFD">
      <w:pPr>
        <w:rPr>
          <w:b/>
        </w:rPr>
      </w:pPr>
      <w:r>
        <w:rPr>
          <w:b/>
        </w:rPr>
        <w:t>1) в тетради пишите, что называется средней линией треугольник</w:t>
      </w:r>
      <w:proofErr w:type="gramStart"/>
      <w:r>
        <w:rPr>
          <w:b/>
        </w:rPr>
        <w:t>а(</w:t>
      </w:r>
      <w:proofErr w:type="gramEnd"/>
      <w:r>
        <w:rPr>
          <w:b/>
        </w:rPr>
        <w:t>билет № 16, вопрос № 1)</w:t>
      </w:r>
    </w:p>
    <w:p w:rsidR="00595CFD" w:rsidRDefault="00595CFD">
      <w:pPr>
        <w:rPr>
          <w:b/>
        </w:rPr>
      </w:pPr>
      <w:r>
        <w:rPr>
          <w:b/>
        </w:rPr>
        <w:t>2) доказываете теорему о средней лини</w:t>
      </w:r>
      <w:proofErr w:type="gramStart"/>
      <w:r>
        <w:rPr>
          <w:b/>
        </w:rPr>
        <w:t>и(</w:t>
      </w:r>
      <w:proofErr w:type="gramEnd"/>
      <w:r>
        <w:rPr>
          <w:b/>
        </w:rPr>
        <w:t xml:space="preserve"> формулировка теоремы и доказательство)(Билет № 17 вопрос № 2, доказываете самостоятельно)</w:t>
      </w:r>
    </w:p>
    <w:p w:rsidR="00595CFD" w:rsidRPr="008D56CF" w:rsidRDefault="00595CFD">
      <w:pPr>
        <w:rPr>
          <w:b/>
        </w:rPr>
      </w:pPr>
      <w:r>
        <w:rPr>
          <w:b/>
        </w:rPr>
        <w:t>3)далее выполняете письменно № 557(</w:t>
      </w:r>
      <w:proofErr w:type="spellStart"/>
      <w:r>
        <w:rPr>
          <w:b/>
        </w:rPr>
        <w:t>а</w:t>
      </w:r>
      <w:proofErr w:type="gramStart"/>
      <w:r>
        <w:rPr>
          <w:b/>
        </w:rPr>
        <w:t>,б</w:t>
      </w:r>
      <w:proofErr w:type="spellEnd"/>
      <w:proofErr w:type="gramEnd"/>
      <w:r>
        <w:rPr>
          <w:b/>
        </w:rPr>
        <w:t>),</w:t>
      </w:r>
      <w:r>
        <w:rPr>
          <w:b/>
        </w:rPr>
        <w:br/>
        <w:t xml:space="preserve"> № 559, № 560,</w:t>
      </w:r>
      <w:r w:rsidR="003F7F83">
        <w:rPr>
          <w:b/>
        </w:rPr>
        <w:t xml:space="preserve">№ 564, </w:t>
      </w:r>
      <w:r>
        <w:rPr>
          <w:b/>
        </w:rPr>
        <w:t xml:space="preserve"> № 579, № </w:t>
      </w:r>
      <w:r w:rsidR="003F7F83">
        <w:rPr>
          <w:b/>
        </w:rPr>
        <w:t>583</w:t>
      </w:r>
    </w:p>
    <w:sectPr w:rsidR="00595CFD" w:rsidRPr="008D56CF" w:rsidSect="00045CA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5CAB"/>
    <w:rsid w:val="00045CAB"/>
    <w:rsid w:val="000515B3"/>
    <w:rsid w:val="003F7F83"/>
    <w:rsid w:val="00595CFD"/>
    <w:rsid w:val="008B23F0"/>
    <w:rsid w:val="008D56CF"/>
    <w:rsid w:val="00A41738"/>
    <w:rsid w:val="00DF7AB7"/>
    <w:rsid w:val="00F94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C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2020-02-10T14:20:00Z</dcterms:created>
  <dcterms:modified xsi:type="dcterms:W3CDTF">2020-02-12T13:19:00Z</dcterms:modified>
</cp:coreProperties>
</file>