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5662" w:rsidRDefault="00625662" w:rsidP="00625662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rFonts w:ascii="Verdana" w:hAnsi="Verdana"/>
          <w:color w:val="000000"/>
          <w:sz w:val="18"/>
          <w:szCs w:val="18"/>
        </w:rPr>
      </w:pPr>
    </w:p>
    <w:p w:rsidR="00625662" w:rsidRPr="00625662" w:rsidRDefault="00625662" w:rsidP="00625662">
      <w:pPr>
        <w:shd w:val="clear" w:color="auto" w:fill="FFFFFF"/>
        <w:spacing w:after="75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625662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Задание 21 № </w:t>
      </w:r>
      <w:hyperlink r:id="rId5" w:history="1">
        <w:r w:rsidRPr="00625662">
          <w:rPr>
            <w:rFonts w:ascii="Verdana" w:eastAsia="Times New Roman" w:hAnsi="Verdana" w:cs="Times New Roman"/>
            <w:b/>
            <w:bCs/>
            <w:color w:val="090949"/>
            <w:sz w:val="18"/>
            <w:szCs w:val="18"/>
            <w:u w:val="single"/>
            <w:lang w:eastAsia="ru-RU"/>
          </w:rPr>
          <w:t>690</w:t>
        </w:r>
      </w:hyperlink>
      <w:r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2</w:t>
      </w:r>
    </w:p>
    <w:p w:rsidR="00625662" w:rsidRDefault="00625662" w:rsidP="00625662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В каких двух высказываниях содержится информация о режиме реки Северной Двины?</w:t>
      </w:r>
    </w:p>
    <w:p w:rsidR="00625662" w:rsidRDefault="00625662" w:rsidP="00625662">
      <w:pPr>
        <w:pStyle w:val="a3"/>
        <w:shd w:val="clear" w:color="auto" w:fill="FFFFFF"/>
        <w:spacing w:before="0" w:beforeAutospacing="0" w:after="0" w:afterAutospacing="0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 </w:t>
      </w:r>
    </w:p>
    <w:p w:rsidR="00625662" w:rsidRDefault="00625662" w:rsidP="00625662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1) Как правило, Северная Двина покрывается ледяным панцирем в период с конца октября по начало ноября.</w:t>
      </w:r>
    </w:p>
    <w:p w:rsidR="00625662" w:rsidRDefault="00625662" w:rsidP="00625662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2) Территория бассейна Северной Двины расположена в зоне тайги с преобладанием хвойных (еловых и сосновых) лесов.</w:t>
      </w:r>
    </w:p>
    <w:p w:rsidR="00625662" w:rsidRDefault="00625662" w:rsidP="00625662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3) В дельте Северной Двины ежегодно образуются, а затем размываются острова.</w:t>
      </w:r>
    </w:p>
    <w:p w:rsidR="00625662" w:rsidRDefault="00625662" w:rsidP="00625662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4) Вскрытие Северной Двины от ледостава происходит в период с начала апреля по начало мая. При вскрытии реки весной часто бывают заторы, ледоход достаточно бурный.</w:t>
      </w:r>
    </w:p>
    <w:p w:rsidR="00625662" w:rsidRDefault="00625662" w:rsidP="00625662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5) В среднем течении Северная Двина протекает в обширной долине.</w:t>
      </w:r>
    </w:p>
    <w:p w:rsidR="00625662" w:rsidRDefault="00625662" w:rsidP="00625662">
      <w:pPr>
        <w:shd w:val="clear" w:color="auto" w:fill="FFFFFF"/>
        <w:spacing w:after="75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</w:p>
    <w:p w:rsidR="00625662" w:rsidRPr="00625662" w:rsidRDefault="00625662" w:rsidP="00625662">
      <w:pPr>
        <w:shd w:val="clear" w:color="auto" w:fill="FFFFFF"/>
        <w:spacing w:after="75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625662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Задание 21 № </w:t>
      </w:r>
      <w:hyperlink r:id="rId6" w:history="1">
        <w:r w:rsidRPr="00625662">
          <w:rPr>
            <w:rFonts w:ascii="Verdana" w:eastAsia="Times New Roman" w:hAnsi="Verdana" w:cs="Times New Roman"/>
            <w:b/>
            <w:bCs/>
            <w:color w:val="090949"/>
            <w:sz w:val="18"/>
            <w:szCs w:val="18"/>
            <w:u w:val="single"/>
            <w:lang w:eastAsia="ru-RU"/>
          </w:rPr>
          <w:t>6903</w:t>
        </w:r>
      </w:hyperlink>
    </w:p>
    <w:p w:rsidR="00625662" w:rsidRPr="00625662" w:rsidRDefault="00625662" w:rsidP="00625662">
      <w:pPr>
        <w:shd w:val="clear" w:color="auto" w:fill="FFFFFF"/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62566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В каких двух высказываниях содержится информация о режиме реки Амур?</w:t>
      </w:r>
    </w:p>
    <w:p w:rsidR="00625662" w:rsidRPr="00625662" w:rsidRDefault="00625662" w:rsidP="00625662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62566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625662" w:rsidRPr="00625662" w:rsidRDefault="00625662" w:rsidP="00625662">
      <w:pPr>
        <w:shd w:val="clear" w:color="auto" w:fill="FFFFFF"/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62566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1) В систему Амура входит до двухсот притоков. Крупнейшие из них: Зея, Бурея, Амгунь.</w:t>
      </w:r>
    </w:p>
    <w:p w:rsidR="00625662" w:rsidRPr="00625662" w:rsidRDefault="00625662" w:rsidP="00625662">
      <w:pPr>
        <w:shd w:val="clear" w:color="auto" w:fill="FFFFFF"/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62566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2) Наиболее значительные паводки на Амуре проходят обычно в конце июля - начале августа и часто сопровождаются катастрофическими наводнениями. В районе среднего и нижнего течения Амура в это время наблюдаются разливы, ширина которых достигает 10−25 км.</w:t>
      </w:r>
    </w:p>
    <w:p w:rsidR="00625662" w:rsidRPr="00625662" w:rsidRDefault="00625662" w:rsidP="00625662">
      <w:pPr>
        <w:shd w:val="clear" w:color="auto" w:fill="FFFFFF"/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62566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3) Амур — пограничная река России, часть его водосборной площади находится на территории Китая.</w:t>
      </w:r>
    </w:p>
    <w:p w:rsidR="00625662" w:rsidRPr="00625662" w:rsidRDefault="00625662" w:rsidP="00625662">
      <w:pPr>
        <w:shd w:val="clear" w:color="auto" w:fill="FFFFFF"/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62566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4) Важнейшая особенность Амура — значительные колебания уровня воды, обусловленные летне-осенними муссонными дождями.</w:t>
      </w:r>
    </w:p>
    <w:p w:rsidR="00625662" w:rsidRPr="00625662" w:rsidRDefault="00625662" w:rsidP="00625662">
      <w:pPr>
        <w:shd w:val="clear" w:color="auto" w:fill="FFFFFF"/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62566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5) В нижнем течении Амур имеет широкую долину. Русло дробится на рукава, широкая пойма изобилует множеством озёр.</w:t>
      </w:r>
    </w:p>
    <w:p w:rsidR="00625662" w:rsidRDefault="00625662" w:rsidP="00625662">
      <w:pPr>
        <w:shd w:val="clear" w:color="auto" w:fill="FFFFFF"/>
        <w:spacing w:after="75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</w:p>
    <w:p w:rsidR="00625662" w:rsidRPr="00625662" w:rsidRDefault="00625662" w:rsidP="00625662">
      <w:pPr>
        <w:shd w:val="clear" w:color="auto" w:fill="FFFFFF"/>
        <w:spacing w:after="75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625662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Задание 21 № </w:t>
      </w:r>
      <w:hyperlink r:id="rId7" w:history="1">
        <w:r w:rsidRPr="00625662">
          <w:rPr>
            <w:rFonts w:ascii="Verdana" w:eastAsia="Times New Roman" w:hAnsi="Verdana" w:cs="Times New Roman"/>
            <w:b/>
            <w:bCs/>
            <w:color w:val="090949"/>
            <w:sz w:val="18"/>
            <w:szCs w:val="18"/>
            <w:u w:val="single"/>
            <w:lang w:eastAsia="ru-RU"/>
          </w:rPr>
          <w:t>6903</w:t>
        </w:r>
      </w:hyperlink>
    </w:p>
    <w:p w:rsidR="00625662" w:rsidRDefault="00625662" w:rsidP="00625662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В каких двух высказываниях содержится информация о режиме реки Енисей?</w:t>
      </w:r>
    </w:p>
    <w:p w:rsidR="00625662" w:rsidRDefault="00625662" w:rsidP="00625662">
      <w:pPr>
        <w:pStyle w:val="a3"/>
        <w:shd w:val="clear" w:color="auto" w:fill="FFFFFF"/>
        <w:spacing w:before="0" w:beforeAutospacing="0" w:after="0" w:afterAutospacing="0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 </w:t>
      </w:r>
    </w:p>
    <w:p w:rsidR="00625662" w:rsidRDefault="00625662" w:rsidP="00625662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1) Для Енисея характерна большая скорость течения вследствие значительного уклона русла реки.</w:t>
      </w:r>
    </w:p>
    <w:p w:rsidR="00625662" w:rsidRDefault="00625662" w:rsidP="00625662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2) Енисей ежегодно выносит в Карское море 600 км</w:t>
      </w:r>
      <w:r>
        <w:rPr>
          <w:rFonts w:ascii="Verdana" w:hAnsi="Verdana"/>
          <w:color w:val="000000"/>
          <w:sz w:val="18"/>
          <w:szCs w:val="18"/>
          <w:vertAlign w:val="superscript"/>
        </w:rPr>
        <w:t>3</w:t>
      </w:r>
      <w:r>
        <w:rPr>
          <w:rFonts w:ascii="Verdana" w:hAnsi="Verdana"/>
          <w:color w:val="000000"/>
          <w:sz w:val="18"/>
          <w:szCs w:val="18"/>
        </w:rPr>
        <w:t> воды.</w:t>
      </w:r>
    </w:p>
    <w:p w:rsidR="00625662" w:rsidRDefault="00625662" w:rsidP="00625662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3) Для Енисея характерно весенне-летнее половодье со средней продолжительностью 2,5−3,5 месяца (с конца апреля по июль).</w:t>
      </w:r>
    </w:p>
    <w:p w:rsidR="00625662" w:rsidRDefault="00625662" w:rsidP="00625662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4) Длина Енисея до впадения в Енисейский залив Карского моря — 3487 км (или 4092 км от истоков Большого Енисея и 4050 км от истоков Малого Енисея).</w:t>
      </w:r>
    </w:p>
    <w:p w:rsidR="00625662" w:rsidRDefault="00625662" w:rsidP="00625662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5) Лед на реке Енисей сходит к началу мая и в начале ноября появляется вновь.</w:t>
      </w:r>
    </w:p>
    <w:p w:rsidR="00625662" w:rsidRDefault="00625662" w:rsidP="00625662">
      <w:pPr>
        <w:shd w:val="clear" w:color="auto" w:fill="FFFFFF"/>
        <w:spacing w:after="75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</w:p>
    <w:p w:rsidR="00625662" w:rsidRPr="00625662" w:rsidRDefault="00625662" w:rsidP="00625662">
      <w:pPr>
        <w:shd w:val="clear" w:color="auto" w:fill="FFFFFF"/>
        <w:spacing w:after="75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625662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Задание 21 № </w:t>
      </w:r>
      <w:hyperlink r:id="rId8" w:history="1">
        <w:r w:rsidRPr="00625662">
          <w:rPr>
            <w:rFonts w:ascii="Verdana" w:eastAsia="Times New Roman" w:hAnsi="Verdana" w:cs="Times New Roman"/>
            <w:b/>
            <w:bCs/>
            <w:color w:val="090949"/>
            <w:sz w:val="18"/>
            <w:szCs w:val="18"/>
            <w:u w:val="single"/>
            <w:lang w:eastAsia="ru-RU"/>
          </w:rPr>
          <w:t>7665</w:t>
        </w:r>
      </w:hyperlink>
    </w:p>
    <w:p w:rsidR="00625662" w:rsidRPr="00625662" w:rsidRDefault="00625662" w:rsidP="00625662">
      <w:pPr>
        <w:shd w:val="clear" w:color="auto" w:fill="FFFFFF"/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62566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В каких двух из приведённых высказываний о реке Лене содержится информация о режиме реки? Запишите в таблицу цифры, под которыми указаны выбранные высказывания.</w:t>
      </w:r>
    </w:p>
    <w:p w:rsidR="00625662" w:rsidRPr="00625662" w:rsidRDefault="00625662" w:rsidP="00625662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62566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625662" w:rsidRPr="00625662" w:rsidRDefault="00625662" w:rsidP="00625662">
      <w:pPr>
        <w:shd w:val="clear" w:color="auto" w:fill="FFFFFF"/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62566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1) Всё верхнее течение Лены, до впадения в неё Витима, приходится на горное Прибайкалье.</w:t>
      </w:r>
    </w:p>
    <w:p w:rsidR="00625662" w:rsidRPr="00625662" w:rsidRDefault="00625662" w:rsidP="00625662">
      <w:pPr>
        <w:shd w:val="clear" w:color="auto" w:fill="FFFFFF"/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62566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2) Почти за 70 лет наблюдений установлено, что среднегодовой расход воды в реке Лене составляет 541 км</w:t>
      </w:r>
      <w:r w:rsidRPr="00625662">
        <w:rPr>
          <w:rFonts w:ascii="Verdana" w:eastAsia="Times New Roman" w:hAnsi="Verdana" w:cs="Times New Roman"/>
          <w:color w:val="000000"/>
          <w:sz w:val="18"/>
          <w:szCs w:val="18"/>
          <w:vertAlign w:val="superscript"/>
          <w:lang w:eastAsia="ru-RU"/>
        </w:rPr>
        <w:t>3</w:t>
      </w:r>
      <w:r w:rsidRPr="0062566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в год.</w:t>
      </w:r>
    </w:p>
    <w:p w:rsidR="00625662" w:rsidRPr="00625662" w:rsidRDefault="00625662" w:rsidP="00625662">
      <w:pPr>
        <w:shd w:val="clear" w:color="auto" w:fill="FFFFFF"/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62566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3) Для реки Лены характерны весеннее половодье и несколько довольно высоких паводков в течение лета.</w:t>
      </w:r>
    </w:p>
    <w:p w:rsidR="00625662" w:rsidRPr="00625662" w:rsidRDefault="00625662" w:rsidP="00625662">
      <w:pPr>
        <w:shd w:val="clear" w:color="auto" w:fill="FFFFFF"/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62566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4) Основное питание реки Лены составляют талые снеговые и дождевые воды.</w:t>
      </w:r>
    </w:p>
    <w:p w:rsidR="00625662" w:rsidRPr="00625662" w:rsidRDefault="00625662" w:rsidP="00625662">
      <w:pPr>
        <w:shd w:val="clear" w:color="auto" w:fill="FFFFFF"/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62566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5) В конце октября Лена покрывается льдом, который сходит в конце мая.</w:t>
      </w:r>
    </w:p>
    <w:p w:rsidR="00625662" w:rsidRDefault="00625662" w:rsidP="00625662">
      <w:pPr>
        <w:shd w:val="clear" w:color="auto" w:fill="FFFFFF"/>
        <w:spacing w:after="75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</w:p>
    <w:p w:rsidR="00625662" w:rsidRPr="00625662" w:rsidRDefault="00625662" w:rsidP="00625662">
      <w:pPr>
        <w:shd w:val="clear" w:color="auto" w:fill="FFFFFF"/>
        <w:spacing w:after="75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625662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Задание 21 № </w:t>
      </w:r>
      <w:hyperlink r:id="rId9" w:history="1">
        <w:r w:rsidRPr="00625662">
          <w:rPr>
            <w:rFonts w:ascii="Verdana" w:eastAsia="Times New Roman" w:hAnsi="Verdana" w:cs="Times New Roman"/>
            <w:b/>
            <w:bCs/>
            <w:color w:val="090949"/>
            <w:sz w:val="18"/>
            <w:szCs w:val="18"/>
            <w:u w:val="single"/>
            <w:lang w:eastAsia="ru-RU"/>
          </w:rPr>
          <w:t>7726</w:t>
        </w:r>
      </w:hyperlink>
    </w:p>
    <w:p w:rsidR="00625662" w:rsidRPr="00625662" w:rsidRDefault="00625662" w:rsidP="00625662">
      <w:pPr>
        <w:shd w:val="clear" w:color="auto" w:fill="FFFFFF"/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62566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В каких двух из перечисленных высказываний содержится информация о паводке? Запишите в таблицу цифры, под которыми указаны выбранные высказывания.</w:t>
      </w:r>
    </w:p>
    <w:p w:rsidR="00625662" w:rsidRPr="00625662" w:rsidRDefault="00625662" w:rsidP="00625662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62566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625662" w:rsidRPr="00625662" w:rsidRDefault="00625662" w:rsidP="00625662">
      <w:pPr>
        <w:shd w:val="clear" w:color="auto" w:fill="FFFFFF"/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62566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1) Медленно текущая талая вода ледника, переносящая обломочный материал, осаждала его на так называемых зандровых равнинах; так, например, образовалась Мещерская низменность.</w:t>
      </w:r>
    </w:p>
    <w:p w:rsidR="00625662" w:rsidRPr="00625662" w:rsidRDefault="00625662" w:rsidP="00625662">
      <w:pPr>
        <w:shd w:val="clear" w:color="auto" w:fill="FFFFFF"/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62566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2) Проливные дожди за последние сутки привели к резкому подъёму уровня воды в реках целого ряда районов Приморского края. На большинстве рек наблюдается подъём уровня воды до 25 см в сутки.</w:t>
      </w:r>
    </w:p>
    <w:p w:rsidR="00625662" w:rsidRPr="00625662" w:rsidRDefault="00625662" w:rsidP="00625662">
      <w:pPr>
        <w:shd w:val="clear" w:color="auto" w:fill="FFFFFF"/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62566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3) Чрезвычайно опасно оказаться на пологом пляже в заливе Фанди во время прилива, так как приливная волна накатывает очень быстро и человек, зашедший далеко в воду, может не успеть добежать до берега.</w:t>
      </w:r>
    </w:p>
    <w:p w:rsidR="00625662" w:rsidRPr="00625662" w:rsidRDefault="00625662" w:rsidP="00625662">
      <w:pPr>
        <w:shd w:val="clear" w:color="auto" w:fill="FFFFFF"/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62566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lastRenderedPageBreak/>
        <w:t>4) В Кизеловском районе Пермского края вода создала в известняках девонского, каменноугольного и пермского геологических периодов более 200 карстовых пещер.</w:t>
      </w:r>
    </w:p>
    <w:p w:rsidR="00625662" w:rsidRPr="00625662" w:rsidRDefault="00625662" w:rsidP="00625662">
      <w:pPr>
        <w:shd w:val="clear" w:color="auto" w:fill="FFFFFF"/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62566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5) В результате ливневых дождей, прошедших в Иркутской области 25-26 июня 2019 года, в регионе оказались подтоплены дома 10 тыс. жителей в 50 населённых пунктах.</w:t>
      </w:r>
    </w:p>
    <w:p w:rsidR="00625662" w:rsidRDefault="00625662" w:rsidP="00625662">
      <w:pPr>
        <w:shd w:val="clear" w:color="auto" w:fill="FFFFFF"/>
        <w:spacing w:after="75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</w:p>
    <w:p w:rsidR="00625662" w:rsidRPr="00625662" w:rsidRDefault="00625662" w:rsidP="00625662">
      <w:pPr>
        <w:shd w:val="clear" w:color="auto" w:fill="FFFFFF"/>
        <w:spacing w:after="75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625662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Задание 21 № </w:t>
      </w:r>
      <w:hyperlink r:id="rId10" w:history="1">
        <w:r w:rsidRPr="00625662">
          <w:rPr>
            <w:rFonts w:ascii="Verdana" w:eastAsia="Times New Roman" w:hAnsi="Verdana" w:cs="Times New Roman"/>
            <w:b/>
            <w:bCs/>
            <w:color w:val="090949"/>
            <w:sz w:val="18"/>
            <w:szCs w:val="18"/>
            <w:u w:val="single"/>
            <w:lang w:eastAsia="ru-RU"/>
          </w:rPr>
          <w:t>9996</w:t>
        </w:r>
      </w:hyperlink>
    </w:p>
    <w:p w:rsidR="00625662" w:rsidRPr="00625662" w:rsidRDefault="00625662" w:rsidP="00625662">
      <w:pPr>
        <w:shd w:val="clear" w:color="auto" w:fill="FFFFFF"/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62566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В каких двух из приведённых высказываний содержится информация о режиме реки? Запишите в таблицу цифры, под которыми указаны выбранные высказывания.</w:t>
      </w:r>
    </w:p>
    <w:p w:rsidR="00625662" w:rsidRPr="00625662" w:rsidRDefault="00625662" w:rsidP="00625662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62566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625662" w:rsidRPr="00625662" w:rsidRDefault="00625662" w:rsidP="00625662">
      <w:pPr>
        <w:shd w:val="clear" w:color="auto" w:fill="FFFFFF"/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62566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1) Волга берёт начало на Валдайской возвышенности (на высоте 229 м), впадает в Каспийское море, устье лежит ниже уровня моря на 28 м.</w:t>
      </w:r>
    </w:p>
    <w:p w:rsidR="00625662" w:rsidRPr="00625662" w:rsidRDefault="00625662" w:rsidP="00625662">
      <w:pPr>
        <w:shd w:val="clear" w:color="auto" w:fill="FFFFFF"/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62566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2) Волга принимает около 200 притоков, главнейшими из которых являются Кама и Ока.</w:t>
      </w:r>
    </w:p>
    <w:p w:rsidR="00625662" w:rsidRPr="00625662" w:rsidRDefault="00625662" w:rsidP="00625662">
      <w:pPr>
        <w:shd w:val="clear" w:color="auto" w:fill="FFFFFF"/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62566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3) Замерзает Волга в верхней и средней части течения в конце ноября, в нижней части — в начале декабря; свободной от замерзания остаётся примерно 200 дней в году, а возле Астрахани — около 260 дней.</w:t>
      </w:r>
    </w:p>
    <w:p w:rsidR="00625662" w:rsidRPr="00625662" w:rsidRDefault="00625662" w:rsidP="00625662">
      <w:pPr>
        <w:shd w:val="clear" w:color="auto" w:fill="FFFFFF"/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62566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4) До сооружения водохранилищ для Волги были характерны весеннее половодье (апрель-июнь), малая водность в период летней и зимней межени.</w:t>
      </w:r>
    </w:p>
    <w:p w:rsidR="00625662" w:rsidRPr="00625662" w:rsidRDefault="00625662" w:rsidP="00625662">
      <w:pPr>
        <w:shd w:val="clear" w:color="auto" w:fill="FFFFFF"/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62566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5) Дельта Волги начинается в месте отделения от её русла Ахтубы (в районе Волгограда) и является одной из самых крупных в России.</w:t>
      </w:r>
    </w:p>
    <w:p w:rsidR="00625662" w:rsidRDefault="00625662" w:rsidP="00625662">
      <w:pPr>
        <w:shd w:val="clear" w:color="auto" w:fill="FFFFFF"/>
        <w:spacing w:after="75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</w:p>
    <w:p w:rsidR="00625662" w:rsidRPr="00625662" w:rsidRDefault="00625662" w:rsidP="00625662">
      <w:pPr>
        <w:shd w:val="clear" w:color="auto" w:fill="FFFFFF"/>
        <w:spacing w:after="75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bookmarkStart w:id="0" w:name="_GoBack"/>
      <w:bookmarkEnd w:id="0"/>
      <w:r w:rsidRPr="00625662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Задание 21 № </w:t>
      </w:r>
      <w:hyperlink r:id="rId11" w:history="1">
        <w:r w:rsidRPr="00625662">
          <w:rPr>
            <w:rFonts w:ascii="Verdana" w:eastAsia="Times New Roman" w:hAnsi="Verdana" w:cs="Times New Roman"/>
            <w:b/>
            <w:bCs/>
            <w:color w:val="090949"/>
            <w:sz w:val="18"/>
            <w:szCs w:val="18"/>
            <w:u w:val="single"/>
            <w:lang w:eastAsia="ru-RU"/>
          </w:rPr>
          <w:t>11367</w:t>
        </w:r>
      </w:hyperlink>
    </w:p>
    <w:p w:rsidR="00625662" w:rsidRPr="00625662" w:rsidRDefault="00625662" w:rsidP="00625662">
      <w:pPr>
        <w:shd w:val="clear" w:color="auto" w:fill="FFFFFF"/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62566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В каких двух из приведённых высказываний содержится информация о режиме реки Волга? Запишите в таблицу цифры, под которыми указаны выбранные высказывания.</w:t>
      </w:r>
    </w:p>
    <w:p w:rsidR="00625662" w:rsidRPr="00625662" w:rsidRDefault="00625662" w:rsidP="00625662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62566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625662" w:rsidRPr="00625662" w:rsidRDefault="00625662" w:rsidP="00625662">
      <w:pPr>
        <w:shd w:val="clear" w:color="auto" w:fill="FFFFFF"/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62566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1) Волга — самая большая по водности и длине река в Европе.</w:t>
      </w:r>
    </w:p>
    <w:p w:rsidR="00625662" w:rsidRPr="00625662" w:rsidRDefault="00625662" w:rsidP="00625662">
      <w:pPr>
        <w:shd w:val="clear" w:color="auto" w:fill="FFFFFF"/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62566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2) Годовой сток Волги составляет 254 км</w:t>
      </w:r>
      <w:r w:rsidRPr="00625662">
        <w:rPr>
          <w:rFonts w:ascii="Verdana" w:eastAsia="Times New Roman" w:hAnsi="Verdana" w:cs="Times New Roman"/>
          <w:color w:val="000000"/>
          <w:sz w:val="18"/>
          <w:szCs w:val="18"/>
          <w:vertAlign w:val="superscript"/>
          <w:lang w:eastAsia="ru-RU"/>
        </w:rPr>
        <w:t>3</w:t>
      </w:r>
      <w:r w:rsidRPr="0062566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.</w:t>
      </w:r>
    </w:p>
    <w:p w:rsidR="00625662" w:rsidRPr="00625662" w:rsidRDefault="00625662" w:rsidP="00625662">
      <w:pPr>
        <w:shd w:val="clear" w:color="auto" w:fill="FFFFFF"/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62566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3) Осенние дожди часто вызывают паводки на Волге в октябре.</w:t>
      </w:r>
    </w:p>
    <w:p w:rsidR="00625662" w:rsidRPr="00625662" w:rsidRDefault="00625662" w:rsidP="00625662">
      <w:pPr>
        <w:shd w:val="clear" w:color="auto" w:fill="FFFFFF"/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62566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4) Площадь водосборного бассейна Волги составляет 1360 тыс. км</w:t>
      </w:r>
      <w:r w:rsidRPr="00625662">
        <w:rPr>
          <w:rFonts w:ascii="Verdana" w:eastAsia="Times New Roman" w:hAnsi="Verdana" w:cs="Times New Roman"/>
          <w:color w:val="000000"/>
          <w:sz w:val="18"/>
          <w:szCs w:val="18"/>
          <w:vertAlign w:val="superscript"/>
          <w:lang w:eastAsia="ru-RU"/>
        </w:rPr>
        <w:t>2</w:t>
      </w:r>
      <w:r w:rsidRPr="0062566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.</w:t>
      </w:r>
    </w:p>
    <w:p w:rsidR="00625662" w:rsidRPr="00625662" w:rsidRDefault="00625662" w:rsidP="00625662">
      <w:pPr>
        <w:shd w:val="clear" w:color="auto" w:fill="FFFFFF"/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62566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5) В период весеннего таяния снегов Волга становится наиболее полноводна.</w:t>
      </w:r>
    </w:p>
    <w:p w:rsidR="00DA69C8" w:rsidRDefault="00DA69C8"/>
    <w:sectPr w:rsidR="00DA69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4110"/>
    <w:rsid w:val="005D4110"/>
    <w:rsid w:val="00625662"/>
    <w:rsid w:val="00DA69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eftmargin">
    <w:name w:val="left_margin"/>
    <w:basedOn w:val="a"/>
    <w:rsid w:val="006256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6256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eftmargin">
    <w:name w:val="left_margin"/>
    <w:basedOn w:val="a"/>
    <w:rsid w:val="006256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6256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7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456874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56400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371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4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338435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19765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822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79218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46501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27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4873816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77293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636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100952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77559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eo-oge.sdamgia.ru/problem?id=7665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geo-oge.sdamgia.ru/problem?id=6903" TargetMode="Externa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geo-oge.sdamgia.ru/problem?id=6903" TargetMode="External"/><Relationship Id="rId11" Type="http://schemas.openxmlformats.org/officeDocument/2006/relationships/hyperlink" Target="https://geo-oge.sdamgia.ru/problem?id=11367" TargetMode="External"/><Relationship Id="rId5" Type="http://schemas.openxmlformats.org/officeDocument/2006/relationships/hyperlink" Target="https://geo-oge.sdamgia.ru/problem?id=6903" TargetMode="External"/><Relationship Id="rId10" Type="http://schemas.openxmlformats.org/officeDocument/2006/relationships/hyperlink" Target="https://geo-oge.sdamgia.ru/problem?id=9996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geo-oge.sdamgia.ru/problem?id=772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805</Words>
  <Characters>4591</Characters>
  <Application>Microsoft Office Word</Application>
  <DocSecurity>0</DocSecurity>
  <Lines>38</Lines>
  <Paragraphs>10</Paragraphs>
  <ScaleCrop>false</ScaleCrop>
  <Company/>
  <LinksUpToDate>false</LinksUpToDate>
  <CharactersWithSpaces>5386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2020-12-02T11:43:00Z</dcterms:created>
  <dcterms:modified xsi:type="dcterms:W3CDTF">2020-12-02T11:46:00Z</dcterms:modified>
</cp:coreProperties>
</file>