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4714" w:rsidRPr="00345302" w:rsidRDefault="00345302">
      <w:pPr>
        <w:rPr>
          <w:b/>
          <w:sz w:val="28"/>
          <w:szCs w:val="28"/>
        </w:rPr>
      </w:pPr>
      <w:r w:rsidRPr="00345302">
        <w:rPr>
          <w:b/>
          <w:sz w:val="28"/>
          <w:szCs w:val="28"/>
        </w:rPr>
        <w:t>Урок 6 « Характер, темперамент, профессия».</w:t>
      </w:r>
    </w:p>
    <w:p w:rsidR="00345302" w:rsidRPr="00345302" w:rsidRDefault="00345302" w:rsidP="00345302">
      <w:pPr>
        <w:pStyle w:val="a3"/>
        <w:rPr>
          <w:sz w:val="28"/>
          <w:szCs w:val="28"/>
        </w:rPr>
      </w:pPr>
      <w:proofErr w:type="gramStart"/>
      <w:r w:rsidRPr="00345302">
        <w:rPr>
          <w:sz w:val="28"/>
          <w:szCs w:val="28"/>
        </w:rPr>
        <w:t>Все люди отличаются особенностями своего поведения: одни подвижны, энергичны, эмоциональны, другие мед</w:t>
      </w:r>
      <w:r w:rsidRPr="00345302">
        <w:rPr>
          <w:sz w:val="28"/>
          <w:szCs w:val="28"/>
        </w:rPr>
        <w:softHyphen/>
        <w:t>лительны, спокойны, невозмутимы, кто-то замкнут, скры</w:t>
      </w:r>
      <w:r w:rsidRPr="00345302">
        <w:rPr>
          <w:sz w:val="28"/>
          <w:szCs w:val="28"/>
        </w:rPr>
        <w:softHyphen/>
        <w:t>тен, печален.</w:t>
      </w:r>
      <w:proofErr w:type="gramEnd"/>
      <w:r w:rsidRPr="00345302">
        <w:rPr>
          <w:sz w:val="28"/>
          <w:szCs w:val="28"/>
        </w:rPr>
        <w:t xml:space="preserve"> В скорости возникновения, глубине и силе чувств, в быстроте движений, общей подвижности человека находит выражение его темперамент - свойство лич</w:t>
      </w:r>
      <w:r w:rsidRPr="00345302">
        <w:rPr>
          <w:sz w:val="28"/>
          <w:szCs w:val="28"/>
        </w:rPr>
        <w:softHyphen/>
        <w:t>ности, придающее своеобразную окраску всей деятельно</w:t>
      </w:r>
      <w:r w:rsidRPr="00345302">
        <w:rPr>
          <w:sz w:val="28"/>
          <w:szCs w:val="28"/>
        </w:rPr>
        <w:softHyphen/>
        <w:t>сти и поведению людей.</w:t>
      </w:r>
    </w:p>
    <w:p w:rsidR="00345302" w:rsidRPr="00345302" w:rsidRDefault="00345302" w:rsidP="00345302">
      <w:pPr>
        <w:pStyle w:val="a3"/>
        <w:rPr>
          <w:sz w:val="28"/>
          <w:szCs w:val="28"/>
        </w:rPr>
      </w:pPr>
      <w:r w:rsidRPr="00345302">
        <w:rPr>
          <w:b/>
          <w:bCs/>
          <w:sz w:val="28"/>
          <w:szCs w:val="28"/>
        </w:rPr>
        <w:t xml:space="preserve">Темперамент </w:t>
      </w:r>
      <w:r w:rsidRPr="00345302">
        <w:rPr>
          <w:sz w:val="28"/>
          <w:szCs w:val="28"/>
        </w:rPr>
        <w:t>- это индивидуальные особенности чело</w:t>
      </w:r>
      <w:r w:rsidRPr="00345302">
        <w:rPr>
          <w:sz w:val="28"/>
          <w:szCs w:val="28"/>
        </w:rPr>
        <w:softHyphen/>
        <w:t>века, которые определяют динамику его психической де</w:t>
      </w:r>
      <w:r w:rsidRPr="00345302">
        <w:rPr>
          <w:sz w:val="28"/>
          <w:szCs w:val="28"/>
        </w:rPr>
        <w:softHyphen/>
        <w:t>ятельности и поведения. Еще в Древней Греции врач Гиппократ вывил, что темперамент зависит от соотношения четырех жидкостей организма и того, ка</w:t>
      </w:r>
      <w:r w:rsidRPr="00345302">
        <w:rPr>
          <w:sz w:val="28"/>
          <w:szCs w:val="28"/>
        </w:rPr>
        <w:softHyphen/>
        <w:t>кая из них преобладает: кровь (</w:t>
      </w:r>
      <w:proofErr w:type="spellStart"/>
      <w:r w:rsidRPr="00345302">
        <w:rPr>
          <w:sz w:val="28"/>
          <w:szCs w:val="28"/>
        </w:rPr>
        <w:t>по-латински</w:t>
      </w:r>
      <w:proofErr w:type="spellEnd"/>
      <w:r w:rsidRPr="00345302">
        <w:rPr>
          <w:sz w:val="28"/>
          <w:szCs w:val="28"/>
        </w:rPr>
        <w:t xml:space="preserve"> «</w:t>
      </w:r>
      <w:proofErr w:type="spellStart"/>
      <w:r w:rsidRPr="00345302">
        <w:rPr>
          <w:sz w:val="28"/>
          <w:szCs w:val="28"/>
        </w:rPr>
        <w:t>сангве</w:t>
      </w:r>
      <w:proofErr w:type="spellEnd"/>
      <w:r w:rsidRPr="00345302">
        <w:rPr>
          <w:sz w:val="28"/>
          <w:szCs w:val="28"/>
        </w:rPr>
        <w:t>»), слизь (по-гречески «флегма»), красно-желтая желчь (по-гречес</w:t>
      </w:r>
      <w:r w:rsidRPr="00345302">
        <w:rPr>
          <w:sz w:val="28"/>
          <w:szCs w:val="28"/>
        </w:rPr>
        <w:softHyphen/>
        <w:t>ки «холе»), черная желчь (по-гречески «</w:t>
      </w:r>
      <w:proofErr w:type="spellStart"/>
      <w:r w:rsidRPr="00345302">
        <w:rPr>
          <w:sz w:val="28"/>
          <w:szCs w:val="28"/>
        </w:rPr>
        <w:t>мелайн</w:t>
      </w:r>
      <w:proofErr w:type="spellEnd"/>
      <w:r w:rsidRPr="00345302">
        <w:rPr>
          <w:sz w:val="28"/>
          <w:szCs w:val="28"/>
        </w:rPr>
        <w:t xml:space="preserve"> холе»). Смесь этих жидкостей, утверждал Гиппократ, и лежит в основе основных типов темпераментов: сангвинического, холе</w:t>
      </w:r>
      <w:r w:rsidRPr="00345302">
        <w:rPr>
          <w:sz w:val="28"/>
          <w:szCs w:val="28"/>
        </w:rPr>
        <w:softHyphen/>
        <w:t xml:space="preserve">рического, меланхолического и флегматического. </w:t>
      </w:r>
      <w:proofErr w:type="gramStart"/>
      <w:r w:rsidRPr="00345302">
        <w:rPr>
          <w:sz w:val="28"/>
          <w:szCs w:val="28"/>
        </w:rPr>
        <w:t>Дав</w:t>
      </w:r>
      <w:proofErr w:type="gramEnd"/>
      <w:r w:rsidRPr="00345302">
        <w:rPr>
          <w:sz w:val="28"/>
          <w:szCs w:val="28"/>
        </w:rPr>
        <w:t xml:space="preserve"> в общем правильное описание основных темпера</w:t>
      </w:r>
      <w:r w:rsidRPr="00345302">
        <w:rPr>
          <w:sz w:val="28"/>
          <w:szCs w:val="28"/>
        </w:rPr>
        <w:softHyphen/>
        <w:t>ментов, Гиппократ не мог дать научного их обоснования.</w:t>
      </w:r>
    </w:p>
    <w:p w:rsidR="00345302" w:rsidRPr="00345302" w:rsidRDefault="00345302" w:rsidP="00345302">
      <w:pPr>
        <w:pStyle w:val="a3"/>
        <w:rPr>
          <w:sz w:val="28"/>
          <w:szCs w:val="28"/>
        </w:rPr>
      </w:pPr>
      <w:r w:rsidRPr="00345302">
        <w:rPr>
          <w:sz w:val="28"/>
          <w:szCs w:val="28"/>
        </w:rPr>
        <w:t>Научное обоснование дал И.П. Павлов. Он установил, что все черты темперамента зави</w:t>
      </w:r>
      <w:r w:rsidRPr="00345302">
        <w:rPr>
          <w:sz w:val="28"/>
          <w:szCs w:val="28"/>
        </w:rPr>
        <w:softHyphen/>
        <w:t xml:space="preserve">сят от </w:t>
      </w:r>
      <w:r w:rsidRPr="00345302">
        <w:rPr>
          <w:i/>
          <w:iCs/>
          <w:sz w:val="28"/>
          <w:szCs w:val="28"/>
        </w:rPr>
        <w:t xml:space="preserve">особенностей высшей нервной деятельности человека. </w:t>
      </w:r>
      <w:r w:rsidRPr="00345302">
        <w:rPr>
          <w:sz w:val="28"/>
          <w:szCs w:val="28"/>
        </w:rPr>
        <w:t>Он доказал, что у представителей различных темперамен</w:t>
      </w:r>
      <w:r w:rsidRPr="00345302">
        <w:rPr>
          <w:sz w:val="28"/>
          <w:szCs w:val="28"/>
        </w:rPr>
        <w:softHyphen/>
        <w:t>тов изменяются типологические различия силы, уравно</w:t>
      </w:r>
      <w:r w:rsidRPr="00345302">
        <w:rPr>
          <w:sz w:val="28"/>
          <w:szCs w:val="28"/>
        </w:rPr>
        <w:softHyphen/>
        <w:t>вешенности и подвижности процессов возбуждения и тор</w:t>
      </w:r>
      <w:r w:rsidRPr="00345302">
        <w:rPr>
          <w:sz w:val="28"/>
          <w:szCs w:val="28"/>
        </w:rPr>
        <w:softHyphen/>
        <w:t>можения в коре головного мозга. В зависимости от сочетания силы, подвижности и уравновешенности процессов возбуждения и торможе</w:t>
      </w:r>
      <w:r w:rsidRPr="00345302">
        <w:rPr>
          <w:sz w:val="28"/>
          <w:szCs w:val="28"/>
        </w:rPr>
        <w:softHyphen/>
        <w:t>ния И.П. Павлов выделил четыре типа нервной систе</w:t>
      </w:r>
      <w:r w:rsidRPr="00345302">
        <w:rPr>
          <w:sz w:val="28"/>
          <w:szCs w:val="28"/>
        </w:rPr>
        <w:softHyphen/>
        <w:t>мы, которые соответствуют четырем темпераментам: сангвиник, флегматик, холерик, меланхолик.</w:t>
      </w:r>
    </w:p>
    <w:p w:rsidR="00345302" w:rsidRPr="00345302" w:rsidRDefault="00345302" w:rsidP="00345302">
      <w:pPr>
        <w:pStyle w:val="a3"/>
        <w:rPr>
          <w:sz w:val="28"/>
          <w:szCs w:val="28"/>
        </w:rPr>
      </w:pPr>
      <w:r w:rsidRPr="00345302">
        <w:rPr>
          <w:sz w:val="28"/>
          <w:szCs w:val="28"/>
        </w:rPr>
        <w:t>Далеко не все люди являются «чистыми» представите</w:t>
      </w:r>
      <w:r w:rsidRPr="00345302">
        <w:rPr>
          <w:sz w:val="28"/>
          <w:szCs w:val="28"/>
        </w:rPr>
        <w:softHyphen/>
        <w:t>лями основных темпераментов. В жизни существует много смешанных и промежуточных типов высшей нервной дея</w:t>
      </w:r>
      <w:r w:rsidRPr="00345302">
        <w:rPr>
          <w:sz w:val="28"/>
          <w:szCs w:val="28"/>
        </w:rPr>
        <w:softHyphen/>
        <w:t xml:space="preserve">тельности, </w:t>
      </w:r>
      <w:proofErr w:type="gramStart"/>
      <w:r w:rsidRPr="00345302">
        <w:rPr>
          <w:sz w:val="28"/>
          <w:szCs w:val="28"/>
        </w:rPr>
        <w:t>а</w:t>
      </w:r>
      <w:proofErr w:type="gramEnd"/>
      <w:r w:rsidRPr="00345302">
        <w:rPr>
          <w:sz w:val="28"/>
          <w:szCs w:val="28"/>
        </w:rPr>
        <w:t xml:space="preserve"> следовательно, темпераментов. В большин</w:t>
      </w:r>
      <w:r w:rsidRPr="00345302">
        <w:rPr>
          <w:sz w:val="28"/>
          <w:szCs w:val="28"/>
        </w:rPr>
        <w:softHyphen/>
        <w:t>стве случаев встречается сочетание особенностей одного</w:t>
      </w:r>
      <w:r>
        <w:rPr>
          <w:sz w:val="28"/>
          <w:szCs w:val="28"/>
        </w:rPr>
        <w:t xml:space="preserve"> </w:t>
      </w:r>
      <w:r w:rsidRPr="00345302">
        <w:rPr>
          <w:sz w:val="28"/>
          <w:szCs w:val="28"/>
        </w:rPr>
        <w:t>темперамента с чертами другого. Нередко темперамент не</w:t>
      </w:r>
      <w:r w:rsidRPr="00345302">
        <w:rPr>
          <w:sz w:val="28"/>
          <w:szCs w:val="28"/>
        </w:rPr>
        <w:softHyphen/>
        <w:t>сколько меняется с возрастом.</w:t>
      </w:r>
    </w:p>
    <w:p w:rsidR="00345302" w:rsidRPr="00345302" w:rsidRDefault="00345302" w:rsidP="00345302">
      <w:pPr>
        <w:pStyle w:val="a3"/>
        <w:rPr>
          <w:sz w:val="28"/>
          <w:szCs w:val="28"/>
        </w:rPr>
      </w:pPr>
      <w:r w:rsidRPr="00345302">
        <w:rPr>
          <w:b/>
          <w:bCs/>
          <w:sz w:val="28"/>
          <w:szCs w:val="28"/>
        </w:rPr>
        <w:t xml:space="preserve">Сангвиник </w:t>
      </w:r>
      <w:r w:rsidRPr="00345302">
        <w:rPr>
          <w:sz w:val="28"/>
          <w:szCs w:val="28"/>
        </w:rPr>
        <w:t>- человек быстрый, подвижный, отклика</w:t>
      </w:r>
      <w:r w:rsidRPr="00345302">
        <w:rPr>
          <w:sz w:val="28"/>
          <w:szCs w:val="28"/>
        </w:rPr>
        <w:softHyphen/>
        <w:t>ется эмоционально на все впечатления; однако его ра</w:t>
      </w:r>
      <w:r w:rsidRPr="00345302">
        <w:rPr>
          <w:sz w:val="28"/>
          <w:szCs w:val="28"/>
        </w:rPr>
        <w:softHyphen/>
        <w:t>дость, горе, симпатии и другие чувства ярки, но неус</w:t>
      </w:r>
      <w:r w:rsidRPr="00345302">
        <w:rPr>
          <w:sz w:val="28"/>
          <w:szCs w:val="28"/>
        </w:rPr>
        <w:softHyphen/>
        <w:t>тойчивы и легко сменяются противоположными чув</w:t>
      </w:r>
      <w:r w:rsidRPr="00345302">
        <w:rPr>
          <w:sz w:val="28"/>
          <w:szCs w:val="28"/>
        </w:rPr>
        <w:softHyphen/>
        <w:t>ствами. Сангвиник быстро устанавливает социальный контакт. Он почти всегда - инициатор в общении, немедленно от</w:t>
      </w:r>
      <w:r w:rsidRPr="00345302">
        <w:rPr>
          <w:sz w:val="28"/>
          <w:szCs w:val="28"/>
        </w:rPr>
        <w:softHyphen/>
        <w:t>кликается на желание общаться со стороны другого чело</w:t>
      </w:r>
      <w:r w:rsidRPr="00345302">
        <w:rPr>
          <w:sz w:val="28"/>
          <w:szCs w:val="28"/>
        </w:rPr>
        <w:softHyphen/>
        <w:t xml:space="preserve">века, но его отношение к людям может быть изменчивым и непостоянным. </w:t>
      </w:r>
    </w:p>
    <w:p w:rsidR="00345302" w:rsidRPr="00345302" w:rsidRDefault="00345302" w:rsidP="00345302">
      <w:pPr>
        <w:pStyle w:val="a3"/>
        <w:rPr>
          <w:sz w:val="28"/>
          <w:szCs w:val="28"/>
        </w:rPr>
      </w:pPr>
      <w:r w:rsidRPr="00345302">
        <w:rPr>
          <w:b/>
          <w:bCs/>
          <w:sz w:val="28"/>
          <w:szCs w:val="28"/>
        </w:rPr>
        <w:lastRenderedPageBreak/>
        <w:t>Флегматик</w:t>
      </w:r>
      <w:r w:rsidRPr="00345302">
        <w:rPr>
          <w:sz w:val="28"/>
          <w:szCs w:val="28"/>
        </w:rPr>
        <w:t xml:space="preserve"> - человек медлительный, уравновешенный и спокойный, которого нелегко эмоционально задеть и невозможно вывести из себя; чувства его почти никак не проявляются вовне. В отношениях с другими людьми они спокойны, устойчивы в своих эмоциях. Социальные контакты флегматик устанавливает медленно, свои чувства прояв</w:t>
      </w:r>
      <w:r w:rsidRPr="00345302">
        <w:rPr>
          <w:sz w:val="28"/>
          <w:szCs w:val="28"/>
        </w:rPr>
        <w:softHyphen/>
        <w:t>ляет мало и долго не замечает, что кто-то ищет повод всту</w:t>
      </w:r>
      <w:r w:rsidRPr="00345302">
        <w:rPr>
          <w:sz w:val="28"/>
          <w:szCs w:val="28"/>
        </w:rPr>
        <w:softHyphen/>
        <w:t>пить с ним в знакомство. Зато он устойчив и постоянен в своем отношении к человеку. Он любит находиться в уз</w:t>
      </w:r>
      <w:r w:rsidRPr="00345302">
        <w:rPr>
          <w:sz w:val="28"/>
          <w:szCs w:val="28"/>
        </w:rPr>
        <w:softHyphen/>
        <w:t xml:space="preserve">ком кругу старых знакомых, в </w:t>
      </w:r>
      <w:proofErr w:type="gramStart"/>
      <w:r w:rsidRPr="00345302">
        <w:rPr>
          <w:sz w:val="28"/>
          <w:szCs w:val="28"/>
        </w:rPr>
        <w:t>привычной обстановке</w:t>
      </w:r>
      <w:proofErr w:type="gramEnd"/>
      <w:r w:rsidRPr="00345302">
        <w:rPr>
          <w:sz w:val="28"/>
          <w:szCs w:val="28"/>
        </w:rPr>
        <w:t>.</w:t>
      </w:r>
    </w:p>
    <w:p w:rsidR="00345302" w:rsidRPr="00345302" w:rsidRDefault="00345302" w:rsidP="00345302">
      <w:pPr>
        <w:pStyle w:val="a3"/>
        <w:rPr>
          <w:sz w:val="28"/>
          <w:szCs w:val="28"/>
        </w:rPr>
      </w:pPr>
      <w:r w:rsidRPr="00345302">
        <w:rPr>
          <w:b/>
          <w:bCs/>
          <w:sz w:val="28"/>
          <w:szCs w:val="28"/>
        </w:rPr>
        <w:t>Холерик</w:t>
      </w:r>
      <w:r w:rsidRPr="00345302">
        <w:rPr>
          <w:sz w:val="28"/>
          <w:szCs w:val="28"/>
        </w:rPr>
        <w:t xml:space="preserve"> - человек быстрый, порывистый, с сильны</w:t>
      </w:r>
      <w:r w:rsidRPr="00345302">
        <w:rPr>
          <w:sz w:val="28"/>
          <w:szCs w:val="28"/>
        </w:rPr>
        <w:softHyphen/>
        <w:t>ми, загорающимися чувствами, которые ярко отражают</w:t>
      </w:r>
      <w:r w:rsidRPr="00345302">
        <w:rPr>
          <w:sz w:val="28"/>
          <w:szCs w:val="28"/>
        </w:rPr>
        <w:softHyphen/>
        <w:t>ся в выразительной мимике, жестах, речи. Он часто склонен к бурным эмоциональным вспышкам. У холериков наблюдаются быстрая смена настроений, неуравновешен</w:t>
      </w:r>
      <w:r w:rsidRPr="00345302">
        <w:rPr>
          <w:sz w:val="28"/>
          <w:szCs w:val="28"/>
        </w:rPr>
        <w:softHyphen/>
        <w:t>ность, что объясняется преобладанием в высшей нервной деятельности процессов возбуждения над торможением. С увлечением начиная дело, холерик быстро остывает, интерес к работе пропадает, и он без воодушевления про</w:t>
      </w:r>
      <w:r w:rsidRPr="00345302">
        <w:rPr>
          <w:sz w:val="28"/>
          <w:szCs w:val="28"/>
        </w:rPr>
        <w:softHyphen/>
        <w:t>должает, а иногда и бросает ее. В общении люди холерического темперамента бывают трудны.</w:t>
      </w:r>
    </w:p>
    <w:p w:rsidR="00345302" w:rsidRPr="00345302" w:rsidRDefault="00345302" w:rsidP="00345302">
      <w:pPr>
        <w:pStyle w:val="a3"/>
        <w:rPr>
          <w:sz w:val="28"/>
          <w:szCs w:val="28"/>
        </w:rPr>
      </w:pPr>
      <w:r w:rsidRPr="00345302">
        <w:rPr>
          <w:b/>
          <w:bCs/>
          <w:sz w:val="28"/>
          <w:szCs w:val="28"/>
        </w:rPr>
        <w:t xml:space="preserve">Меланхолик </w:t>
      </w:r>
      <w:r w:rsidRPr="00345302">
        <w:rPr>
          <w:sz w:val="28"/>
          <w:szCs w:val="28"/>
        </w:rPr>
        <w:t>- эмоционально откликается далеко не на все. У него небольшое разнообразие эмоциональных пере</w:t>
      </w:r>
      <w:r w:rsidRPr="00345302">
        <w:rPr>
          <w:sz w:val="28"/>
          <w:szCs w:val="28"/>
        </w:rPr>
        <w:softHyphen/>
        <w:t xml:space="preserve">живаний, но эти переживания отличаются значительной глубиной, силой и длительностью. В </w:t>
      </w:r>
      <w:proofErr w:type="gramStart"/>
      <w:r w:rsidRPr="00345302">
        <w:rPr>
          <w:sz w:val="28"/>
          <w:szCs w:val="28"/>
        </w:rPr>
        <w:t>привычной</w:t>
      </w:r>
      <w:proofErr w:type="gramEnd"/>
      <w:r w:rsidRPr="00345302">
        <w:rPr>
          <w:sz w:val="28"/>
          <w:szCs w:val="28"/>
        </w:rPr>
        <w:t>, спокойной обста</w:t>
      </w:r>
      <w:r w:rsidRPr="00345302">
        <w:rPr>
          <w:sz w:val="28"/>
          <w:szCs w:val="28"/>
        </w:rPr>
        <w:softHyphen/>
        <w:t>новке люди этого типа работают очень продуктивно, от</w:t>
      </w:r>
      <w:r w:rsidRPr="00345302">
        <w:rPr>
          <w:sz w:val="28"/>
          <w:szCs w:val="28"/>
        </w:rPr>
        <w:softHyphen/>
        <w:t>личаются глубиной, содержательностью своего эмоцио</w:t>
      </w:r>
      <w:r w:rsidRPr="00345302">
        <w:rPr>
          <w:sz w:val="28"/>
          <w:szCs w:val="28"/>
        </w:rPr>
        <w:softHyphen/>
        <w:t>нально-нравственного поведения и отношения к окружа</w:t>
      </w:r>
      <w:r w:rsidRPr="00345302">
        <w:rPr>
          <w:sz w:val="28"/>
          <w:szCs w:val="28"/>
        </w:rPr>
        <w:softHyphen/>
        <w:t>ющим людям. Меланхолики очень обидчивы, тяжело переносят неудачи, обиды. Они расположены к замкнуто</w:t>
      </w:r>
      <w:r w:rsidRPr="00345302">
        <w:rPr>
          <w:sz w:val="28"/>
          <w:szCs w:val="28"/>
        </w:rPr>
        <w:softHyphen/>
        <w:t>сти, одиночеству, чувствуют себя неловко в новой, не</w:t>
      </w:r>
      <w:r w:rsidRPr="00345302">
        <w:rPr>
          <w:sz w:val="28"/>
          <w:szCs w:val="28"/>
        </w:rPr>
        <w:softHyphen/>
        <w:t>привычной обстановке, часто смущаются.</w:t>
      </w:r>
    </w:p>
    <w:p w:rsidR="00345302" w:rsidRPr="00345302" w:rsidRDefault="00345302" w:rsidP="00345302">
      <w:pPr>
        <w:pStyle w:val="a3"/>
        <w:rPr>
          <w:sz w:val="28"/>
          <w:szCs w:val="28"/>
        </w:rPr>
      </w:pPr>
      <w:r w:rsidRPr="00345302">
        <w:rPr>
          <w:sz w:val="28"/>
          <w:szCs w:val="28"/>
        </w:rPr>
        <w:t>Темперамент тесно связан с особенностями общения человека с окружающими людьми, а, следовательно, в зна</w:t>
      </w:r>
      <w:r w:rsidRPr="00345302">
        <w:rPr>
          <w:sz w:val="28"/>
          <w:szCs w:val="28"/>
        </w:rPr>
        <w:softHyphen/>
        <w:t>чительной степени определяет психологическую совмес</w:t>
      </w:r>
      <w:r w:rsidRPr="00345302">
        <w:rPr>
          <w:sz w:val="28"/>
          <w:szCs w:val="28"/>
        </w:rPr>
        <w:softHyphen/>
        <w:t>тимость или несовместимость людей. Некоторые недостатки темперамента могут быть нейтра</w:t>
      </w:r>
      <w:r w:rsidRPr="00345302">
        <w:rPr>
          <w:sz w:val="28"/>
          <w:szCs w:val="28"/>
        </w:rPr>
        <w:softHyphen/>
        <w:t>лизованы человеком в процессе его повседневной работы над собой; используя особенности своего темперамента, можно добиваться значительных успехов в деятельности и в совершенствовании собственной личности.</w:t>
      </w:r>
    </w:p>
    <w:p w:rsidR="00345302" w:rsidRPr="00345302" w:rsidRDefault="00345302" w:rsidP="00345302">
      <w:pPr>
        <w:pStyle w:val="a3"/>
        <w:rPr>
          <w:sz w:val="28"/>
          <w:szCs w:val="28"/>
        </w:rPr>
      </w:pPr>
      <w:r w:rsidRPr="00345302">
        <w:rPr>
          <w:sz w:val="28"/>
          <w:szCs w:val="28"/>
        </w:rPr>
        <w:t>Тип темперамента не может быть «хорошим» и «плохим». Темперамент придает своеобразие поведению человека, но ни в коей мере не определяет ни мотивов, ни поступков, ни убеждений, ни моральных устоев личности. Свойства темперамента формируются в деятельности человека и во многом определяются направленностью его личности. На основе каждого темперамента могут быть сформулированы ценные качества личности.</w:t>
      </w:r>
    </w:p>
    <w:p w:rsidR="00345302" w:rsidRPr="00345302" w:rsidRDefault="00345302" w:rsidP="00345302">
      <w:pPr>
        <w:pStyle w:val="a3"/>
        <w:rPr>
          <w:sz w:val="28"/>
          <w:szCs w:val="28"/>
        </w:rPr>
      </w:pPr>
      <w:r w:rsidRPr="00345302">
        <w:rPr>
          <w:sz w:val="28"/>
          <w:szCs w:val="28"/>
        </w:rPr>
        <w:lastRenderedPageBreak/>
        <w:t>Исследования психологов показали, что представители разных темпераментов могут добиваться одинаково высо</w:t>
      </w:r>
      <w:r w:rsidRPr="00345302">
        <w:rPr>
          <w:sz w:val="28"/>
          <w:szCs w:val="28"/>
        </w:rPr>
        <w:softHyphen/>
        <w:t>ких успехов в деятельности, но идут они к этим успехам разными путями. Так, холе</w:t>
      </w:r>
      <w:r w:rsidRPr="00345302">
        <w:rPr>
          <w:sz w:val="28"/>
          <w:szCs w:val="28"/>
        </w:rPr>
        <w:softHyphen/>
        <w:t>рику легче, чем флегматику, выработать у себя быстроту и энергию действий, тогда как флегматику легче выработать выдержку и хладнокровие. Темперамент не имеет отношения к таланту и ода</w:t>
      </w:r>
      <w:r w:rsidRPr="00345302">
        <w:rPr>
          <w:sz w:val="28"/>
          <w:szCs w:val="28"/>
        </w:rPr>
        <w:softHyphen/>
        <w:t>ренности людей. Среди великих людей встречаются яркие представители всех четырех типов темпераментов.</w:t>
      </w:r>
    </w:p>
    <w:p w:rsidR="00345302" w:rsidRPr="00345302" w:rsidRDefault="00345302" w:rsidP="00345302">
      <w:pPr>
        <w:pStyle w:val="a3"/>
        <w:rPr>
          <w:sz w:val="28"/>
          <w:szCs w:val="28"/>
        </w:rPr>
      </w:pPr>
      <w:r w:rsidRPr="00345302">
        <w:rPr>
          <w:b/>
          <w:bCs/>
          <w:sz w:val="28"/>
          <w:szCs w:val="28"/>
        </w:rPr>
        <w:t xml:space="preserve">Характер </w:t>
      </w:r>
      <w:r w:rsidRPr="00345302">
        <w:rPr>
          <w:sz w:val="28"/>
          <w:szCs w:val="28"/>
        </w:rPr>
        <w:t>- это индивидуальное сочетание существен</w:t>
      </w:r>
      <w:r w:rsidRPr="00345302">
        <w:rPr>
          <w:sz w:val="28"/>
          <w:szCs w:val="28"/>
        </w:rPr>
        <w:softHyphen/>
        <w:t>ных свойств личности, выражающих отношение человека к действительности и проявляющихся в его поведении, в его поступках. Характер представляет собой неповторимое сочетание психологических качеств, индивидуальных осо</w:t>
      </w:r>
      <w:r w:rsidRPr="00345302">
        <w:rPr>
          <w:sz w:val="28"/>
          <w:szCs w:val="28"/>
        </w:rPr>
        <w:softHyphen/>
        <w:t>бенностей личности, именно характер дает основание для суждения о том, хороший ли это человек или нет.</w:t>
      </w:r>
    </w:p>
    <w:p w:rsidR="00345302" w:rsidRPr="00345302" w:rsidRDefault="00345302" w:rsidP="00345302">
      <w:pPr>
        <w:pStyle w:val="a3"/>
        <w:rPr>
          <w:sz w:val="28"/>
          <w:szCs w:val="28"/>
        </w:rPr>
      </w:pPr>
      <w:r w:rsidRPr="00345302">
        <w:rPr>
          <w:sz w:val="28"/>
          <w:szCs w:val="28"/>
        </w:rPr>
        <w:t>Известно, что между поведением человека и его харак</w:t>
      </w:r>
      <w:r w:rsidRPr="00345302">
        <w:rPr>
          <w:sz w:val="28"/>
          <w:szCs w:val="28"/>
        </w:rPr>
        <w:softHyphen/>
        <w:t>тером существует теснейшая связь. Выражается это в том, что именно в поведении проявляются особенности харак</w:t>
      </w:r>
      <w:r w:rsidRPr="00345302">
        <w:rPr>
          <w:sz w:val="28"/>
          <w:szCs w:val="28"/>
        </w:rPr>
        <w:softHyphen/>
        <w:t>тера человека. Слова, движения, действия, отдельные поступки и поведение в целом позволяют понять характер человека, они как бы высвечивают его внутреннее, скрытое от по</w:t>
      </w:r>
      <w:r w:rsidRPr="00345302">
        <w:rPr>
          <w:sz w:val="28"/>
          <w:szCs w:val="28"/>
        </w:rPr>
        <w:softHyphen/>
        <w:t>сторонних глаз содержание. Са</w:t>
      </w:r>
      <w:r w:rsidRPr="00345302">
        <w:rPr>
          <w:sz w:val="28"/>
          <w:szCs w:val="28"/>
        </w:rPr>
        <w:softHyphen/>
        <w:t xml:space="preserve">мым важным мерилом, показателем характера являются </w:t>
      </w:r>
      <w:r w:rsidRPr="00345302">
        <w:rPr>
          <w:i/>
          <w:iCs/>
          <w:sz w:val="28"/>
          <w:szCs w:val="28"/>
        </w:rPr>
        <w:t>поступки</w:t>
      </w:r>
      <w:r w:rsidRPr="00345302">
        <w:rPr>
          <w:b/>
          <w:bCs/>
          <w:sz w:val="28"/>
          <w:szCs w:val="28"/>
        </w:rPr>
        <w:t xml:space="preserve"> </w:t>
      </w:r>
      <w:r w:rsidRPr="00345302">
        <w:rPr>
          <w:sz w:val="28"/>
          <w:szCs w:val="28"/>
        </w:rPr>
        <w:t xml:space="preserve">и </w:t>
      </w:r>
      <w:r w:rsidRPr="00345302">
        <w:rPr>
          <w:i/>
          <w:iCs/>
          <w:sz w:val="28"/>
          <w:szCs w:val="28"/>
        </w:rPr>
        <w:t>поведение человека.</w:t>
      </w:r>
      <w:r w:rsidRPr="00345302">
        <w:rPr>
          <w:b/>
          <w:bCs/>
          <w:sz w:val="28"/>
          <w:szCs w:val="28"/>
        </w:rPr>
        <w:t xml:space="preserve"> </w:t>
      </w:r>
      <w:r w:rsidRPr="00345302">
        <w:rPr>
          <w:sz w:val="28"/>
          <w:szCs w:val="28"/>
        </w:rPr>
        <w:t xml:space="preserve">Поведение человека рассматривается, </w:t>
      </w:r>
      <w:proofErr w:type="gramStart"/>
      <w:r w:rsidRPr="00345302">
        <w:rPr>
          <w:sz w:val="28"/>
          <w:szCs w:val="28"/>
        </w:rPr>
        <w:t>оценивается</w:t>
      </w:r>
      <w:proofErr w:type="gramEnd"/>
      <w:r w:rsidRPr="00345302">
        <w:rPr>
          <w:sz w:val="28"/>
          <w:szCs w:val="28"/>
        </w:rPr>
        <w:t xml:space="preserve"> прежде всего с точки зрения его взаимоотношений с дру</w:t>
      </w:r>
      <w:r w:rsidRPr="00345302">
        <w:rPr>
          <w:sz w:val="28"/>
          <w:szCs w:val="28"/>
        </w:rPr>
        <w:softHyphen/>
        <w:t>гими - с отдельными людьми и с обществом в целом. При этом оценивается не только сам поступок, но мотив, по</w:t>
      </w:r>
      <w:r w:rsidRPr="00345302">
        <w:rPr>
          <w:sz w:val="28"/>
          <w:szCs w:val="28"/>
        </w:rPr>
        <w:softHyphen/>
        <w:t xml:space="preserve">будивший его поступить так, а не иначе. Зная основные свойства характера человека, </w:t>
      </w:r>
      <w:proofErr w:type="gramStart"/>
      <w:r w:rsidRPr="00345302">
        <w:rPr>
          <w:sz w:val="28"/>
          <w:szCs w:val="28"/>
        </w:rPr>
        <w:t>возможно</w:t>
      </w:r>
      <w:proofErr w:type="gramEnd"/>
      <w:r w:rsidRPr="00345302">
        <w:rPr>
          <w:sz w:val="28"/>
          <w:szCs w:val="28"/>
        </w:rPr>
        <w:t xml:space="preserve"> понять, с определенной вероятностью предвидеть его по</w:t>
      </w:r>
      <w:r w:rsidRPr="00345302">
        <w:rPr>
          <w:sz w:val="28"/>
          <w:szCs w:val="28"/>
        </w:rPr>
        <w:softHyphen/>
        <w:t>ведение.</w:t>
      </w:r>
    </w:p>
    <w:p w:rsidR="00345302" w:rsidRPr="00345302" w:rsidRDefault="00345302" w:rsidP="00345302">
      <w:pPr>
        <w:pStyle w:val="a3"/>
        <w:rPr>
          <w:sz w:val="28"/>
          <w:szCs w:val="28"/>
        </w:rPr>
      </w:pPr>
      <w:r w:rsidRPr="00345302">
        <w:rPr>
          <w:b/>
          <w:bCs/>
          <w:sz w:val="28"/>
          <w:szCs w:val="28"/>
        </w:rPr>
        <w:t xml:space="preserve">Черты характера </w:t>
      </w:r>
      <w:r w:rsidRPr="00345302">
        <w:rPr>
          <w:sz w:val="28"/>
          <w:szCs w:val="28"/>
        </w:rPr>
        <w:t>- это индивидуальные привычные формы поведения человека в соответствующих ситуаци</w:t>
      </w:r>
      <w:r w:rsidRPr="00345302">
        <w:rPr>
          <w:sz w:val="28"/>
          <w:szCs w:val="28"/>
        </w:rPr>
        <w:softHyphen/>
        <w:t>ях, в которых реализуется его отношение к действитель</w:t>
      </w:r>
      <w:r w:rsidRPr="00345302">
        <w:rPr>
          <w:sz w:val="28"/>
          <w:szCs w:val="28"/>
        </w:rPr>
        <w:softHyphen/>
        <w:t>ности.</w:t>
      </w:r>
    </w:p>
    <w:p w:rsidR="00345302" w:rsidRPr="00345302" w:rsidRDefault="00345302" w:rsidP="00345302">
      <w:pPr>
        <w:pStyle w:val="a3"/>
        <w:rPr>
          <w:sz w:val="28"/>
          <w:szCs w:val="28"/>
        </w:rPr>
      </w:pPr>
      <w:r w:rsidRPr="00345302">
        <w:rPr>
          <w:sz w:val="28"/>
          <w:szCs w:val="28"/>
        </w:rPr>
        <w:t>Черт характера, или качеств личности, очень много. Весьма условно их можно разделить на две группы, кото</w:t>
      </w:r>
      <w:r w:rsidRPr="00345302">
        <w:rPr>
          <w:sz w:val="28"/>
          <w:szCs w:val="28"/>
        </w:rPr>
        <w:softHyphen/>
        <w:t>рые тесно между собой связаны, влияют друг на друга, но все-таки отражают отношение человека к разным сторо</w:t>
      </w:r>
      <w:r w:rsidRPr="00345302">
        <w:rPr>
          <w:sz w:val="28"/>
          <w:szCs w:val="28"/>
        </w:rPr>
        <w:softHyphen/>
        <w:t>нам жизни.</w:t>
      </w:r>
    </w:p>
    <w:p w:rsidR="00345302" w:rsidRPr="00345302" w:rsidRDefault="00345302" w:rsidP="00345302">
      <w:pPr>
        <w:pStyle w:val="a3"/>
        <w:rPr>
          <w:sz w:val="28"/>
          <w:szCs w:val="28"/>
        </w:rPr>
      </w:pPr>
      <w:r w:rsidRPr="00345302">
        <w:rPr>
          <w:i/>
          <w:iCs/>
          <w:sz w:val="28"/>
          <w:szCs w:val="28"/>
        </w:rPr>
        <w:t>Группа первая</w:t>
      </w:r>
      <w:r w:rsidRPr="00345302">
        <w:rPr>
          <w:b/>
          <w:bCs/>
          <w:sz w:val="28"/>
          <w:szCs w:val="28"/>
        </w:rPr>
        <w:t xml:space="preserve"> </w:t>
      </w:r>
      <w:r w:rsidRPr="00345302">
        <w:rPr>
          <w:sz w:val="28"/>
          <w:szCs w:val="28"/>
        </w:rPr>
        <w:t>- черты характера, в которых выражены убеждения и идеалы, направленность личности. Например: коллективизм и эгоизм; чуткость и грубость; общительность, аккурат</w:t>
      </w:r>
      <w:r w:rsidRPr="00345302">
        <w:rPr>
          <w:sz w:val="28"/>
          <w:szCs w:val="28"/>
        </w:rPr>
        <w:softHyphen/>
        <w:t>ность и безответственность, небрежность; скромность, самокритичность и зазнайство; тре</w:t>
      </w:r>
      <w:r w:rsidRPr="00345302">
        <w:rPr>
          <w:sz w:val="28"/>
          <w:szCs w:val="28"/>
        </w:rPr>
        <w:softHyphen/>
        <w:t>бовательность к себе и заносчивость; чувство собственно</w:t>
      </w:r>
      <w:r w:rsidRPr="00345302">
        <w:rPr>
          <w:sz w:val="28"/>
          <w:szCs w:val="28"/>
        </w:rPr>
        <w:softHyphen/>
        <w:t>го достоинства и высокомерие и т.д. Эти черты характера, или особенности личности, яв</w:t>
      </w:r>
      <w:r w:rsidRPr="00345302">
        <w:rPr>
          <w:sz w:val="28"/>
          <w:szCs w:val="28"/>
        </w:rPr>
        <w:softHyphen/>
        <w:t xml:space="preserve">ляются </w:t>
      </w:r>
      <w:r w:rsidRPr="00345302">
        <w:rPr>
          <w:i/>
          <w:iCs/>
          <w:sz w:val="28"/>
          <w:szCs w:val="28"/>
        </w:rPr>
        <w:t xml:space="preserve">моральными качествами </w:t>
      </w:r>
      <w:r w:rsidRPr="00345302">
        <w:rPr>
          <w:sz w:val="28"/>
          <w:szCs w:val="28"/>
        </w:rPr>
        <w:t>и выступают либо добро</w:t>
      </w:r>
      <w:r w:rsidRPr="00345302">
        <w:rPr>
          <w:sz w:val="28"/>
          <w:szCs w:val="28"/>
        </w:rPr>
        <w:softHyphen/>
        <w:t xml:space="preserve">детелями, либо пороками человека. </w:t>
      </w:r>
    </w:p>
    <w:p w:rsidR="00345302" w:rsidRPr="00345302" w:rsidRDefault="00345302" w:rsidP="00345302">
      <w:pPr>
        <w:pStyle w:val="a3"/>
        <w:rPr>
          <w:sz w:val="28"/>
          <w:szCs w:val="28"/>
        </w:rPr>
      </w:pPr>
      <w:r w:rsidRPr="00345302">
        <w:rPr>
          <w:i/>
          <w:iCs/>
          <w:sz w:val="28"/>
          <w:szCs w:val="28"/>
        </w:rPr>
        <w:lastRenderedPageBreak/>
        <w:t>Вторая группа</w:t>
      </w:r>
      <w:r w:rsidRPr="00345302">
        <w:rPr>
          <w:b/>
          <w:bCs/>
          <w:sz w:val="28"/>
          <w:szCs w:val="28"/>
        </w:rPr>
        <w:t xml:space="preserve"> </w:t>
      </w:r>
      <w:r w:rsidRPr="00345302">
        <w:rPr>
          <w:sz w:val="28"/>
          <w:szCs w:val="28"/>
        </w:rPr>
        <w:t>- волевые черты характера. Они выража</w:t>
      </w:r>
      <w:r w:rsidRPr="00345302">
        <w:rPr>
          <w:sz w:val="28"/>
          <w:szCs w:val="28"/>
        </w:rPr>
        <w:softHyphen/>
        <w:t>ются в умении и привычке сознательно регулировать свое поведение, свою деятельность в соответствии с опреде</w:t>
      </w:r>
      <w:r w:rsidRPr="00345302">
        <w:rPr>
          <w:sz w:val="28"/>
          <w:szCs w:val="28"/>
        </w:rPr>
        <w:softHyphen/>
        <w:t>ленными принципами, преодолевать препятствия на пути к поставленной цели. Говоря о ком-либо «человек с ха</w:t>
      </w:r>
      <w:r w:rsidRPr="00345302">
        <w:rPr>
          <w:sz w:val="28"/>
          <w:szCs w:val="28"/>
        </w:rPr>
        <w:softHyphen/>
        <w:t xml:space="preserve">рактером», тем самым </w:t>
      </w:r>
      <w:proofErr w:type="gramStart"/>
      <w:r w:rsidRPr="00345302">
        <w:rPr>
          <w:sz w:val="28"/>
          <w:szCs w:val="28"/>
        </w:rPr>
        <w:t>подчеркивают</w:t>
      </w:r>
      <w:proofErr w:type="gramEnd"/>
      <w:r w:rsidRPr="00345302">
        <w:rPr>
          <w:sz w:val="28"/>
          <w:szCs w:val="28"/>
        </w:rPr>
        <w:t xml:space="preserve"> прежде всего выра</w:t>
      </w:r>
      <w:r w:rsidRPr="00345302">
        <w:rPr>
          <w:sz w:val="28"/>
          <w:szCs w:val="28"/>
        </w:rPr>
        <w:softHyphen/>
        <w:t>женность волевых черт характера: целеустремленности, решительности, самообладания, выдержки, терпения, дис</w:t>
      </w:r>
      <w:r w:rsidRPr="00345302">
        <w:rPr>
          <w:sz w:val="28"/>
          <w:szCs w:val="28"/>
        </w:rPr>
        <w:softHyphen/>
        <w:t>циплинированности, мужества, смелости.</w:t>
      </w:r>
    </w:p>
    <w:p w:rsidR="00345302" w:rsidRPr="00345302" w:rsidRDefault="00345302" w:rsidP="00345302">
      <w:pPr>
        <w:pStyle w:val="a3"/>
        <w:rPr>
          <w:sz w:val="28"/>
          <w:szCs w:val="28"/>
        </w:rPr>
      </w:pPr>
      <w:r w:rsidRPr="00345302">
        <w:rPr>
          <w:sz w:val="28"/>
          <w:szCs w:val="28"/>
        </w:rPr>
        <w:t>Но эти черты характера ценны только тогда, когда про</w:t>
      </w:r>
      <w:r w:rsidRPr="00345302">
        <w:rPr>
          <w:sz w:val="28"/>
          <w:szCs w:val="28"/>
        </w:rPr>
        <w:softHyphen/>
        <w:t xml:space="preserve">являются у человека нравственного, воспитанного. Важно знать, к каким целям стремится </w:t>
      </w:r>
      <w:proofErr w:type="gramStart"/>
      <w:r w:rsidRPr="00345302">
        <w:rPr>
          <w:sz w:val="28"/>
          <w:szCs w:val="28"/>
        </w:rPr>
        <w:t>человек</w:t>
      </w:r>
      <w:proofErr w:type="gramEnd"/>
      <w:r w:rsidRPr="00345302">
        <w:rPr>
          <w:sz w:val="28"/>
          <w:szCs w:val="28"/>
        </w:rPr>
        <w:t xml:space="preserve"> и </w:t>
      </w:r>
      <w:proofErr w:type="gramStart"/>
      <w:r w:rsidRPr="00345302">
        <w:rPr>
          <w:sz w:val="28"/>
          <w:szCs w:val="28"/>
        </w:rPr>
        <w:t>какие</w:t>
      </w:r>
      <w:proofErr w:type="gramEnd"/>
      <w:r w:rsidRPr="00345302">
        <w:rPr>
          <w:sz w:val="28"/>
          <w:szCs w:val="28"/>
        </w:rPr>
        <w:t xml:space="preserve"> средства выбирает он для их достижения. Не только цели, но и сред</w:t>
      </w:r>
      <w:r w:rsidRPr="00345302">
        <w:rPr>
          <w:sz w:val="28"/>
          <w:szCs w:val="28"/>
        </w:rPr>
        <w:softHyphen/>
        <w:t>ства деятельности должны быть честными, гуманными. Волевые черты и поступки цен</w:t>
      </w:r>
      <w:r w:rsidRPr="00345302">
        <w:rPr>
          <w:sz w:val="28"/>
          <w:szCs w:val="28"/>
        </w:rPr>
        <w:softHyphen/>
        <w:t>ны не сами по себе, а лишь вместе с нравственной на</w:t>
      </w:r>
      <w:r w:rsidRPr="00345302">
        <w:rPr>
          <w:sz w:val="28"/>
          <w:szCs w:val="28"/>
        </w:rPr>
        <w:softHyphen/>
        <w:t>правленностью личности.</w:t>
      </w:r>
    </w:p>
    <w:p w:rsidR="00345302" w:rsidRPr="00345302" w:rsidRDefault="00345302" w:rsidP="00345302">
      <w:pPr>
        <w:pStyle w:val="a3"/>
        <w:rPr>
          <w:sz w:val="28"/>
          <w:szCs w:val="28"/>
        </w:rPr>
      </w:pPr>
      <w:r w:rsidRPr="00345302">
        <w:rPr>
          <w:sz w:val="28"/>
          <w:szCs w:val="28"/>
        </w:rPr>
        <w:t>В истории психологии делалось немало попыток клас</w:t>
      </w:r>
      <w:r w:rsidRPr="00345302">
        <w:rPr>
          <w:sz w:val="28"/>
          <w:szCs w:val="28"/>
        </w:rPr>
        <w:softHyphen/>
        <w:t>сифицировать человеческие характеры или определить типы характеров. Однако удовлетворительной классификации и типологии характеров еще не создано. Поэтому при харак</w:t>
      </w:r>
      <w:r w:rsidRPr="00345302">
        <w:rPr>
          <w:sz w:val="28"/>
          <w:szCs w:val="28"/>
        </w:rPr>
        <w:softHyphen/>
        <w:t xml:space="preserve">теристике человека обычно указывают на одну или две наиболее выделяющиеся черты его характера. Одних мы называем людьми твердого, сильного характера, других </w:t>
      </w:r>
      <w:proofErr w:type="gramStart"/>
      <w:r w:rsidRPr="00345302">
        <w:rPr>
          <w:sz w:val="28"/>
          <w:szCs w:val="28"/>
        </w:rPr>
        <w:t>-с</w:t>
      </w:r>
      <w:proofErr w:type="gramEnd"/>
      <w:r w:rsidRPr="00345302">
        <w:rPr>
          <w:sz w:val="28"/>
          <w:szCs w:val="28"/>
        </w:rPr>
        <w:t>кромными, трудолюбивыми, третьих - добрыми, общи</w:t>
      </w:r>
      <w:r w:rsidRPr="00345302">
        <w:rPr>
          <w:sz w:val="28"/>
          <w:szCs w:val="28"/>
        </w:rPr>
        <w:softHyphen/>
        <w:t>тельными и т.п.</w:t>
      </w:r>
    </w:p>
    <w:p w:rsidR="00345302" w:rsidRPr="00345302" w:rsidRDefault="00345302" w:rsidP="00345302">
      <w:pPr>
        <w:pStyle w:val="a3"/>
        <w:rPr>
          <w:sz w:val="28"/>
          <w:szCs w:val="28"/>
        </w:rPr>
      </w:pPr>
      <w:r w:rsidRPr="00345302">
        <w:rPr>
          <w:i/>
          <w:iCs/>
          <w:sz w:val="28"/>
          <w:szCs w:val="28"/>
        </w:rPr>
        <w:t>Определенность характера</w:t>
      </w:r>
      <w:r w:rsidRPr="00345302">
        <w:rPr>
          <w:b/>
          <w:bCs/>
          <w:sz w:val="28"/>
          <w:szCs w:val="28"/>
        </w:rPr>
        <w:t xml:space="preserve"> </w:t>
      </w:r>
      <w:r w:rsidRPr="00345302">
        <w:rPr>
          <w:sz w:val="28"/>
          <w:szCs w:val="28"/>
        </w:rPr>
        <w:t xml:space="preserve">зависит от того, насколько ясно выражены доминирующие, стержневые черты. </w:t>
      </w:r>
      <w:r w:rsidRPr="00345302">
        <w:rPr>
          <w:i/>
          <w:iCs/>
          <w:sz w:val="28"/>
          <w:szCs w:val="28"/>
        </w:rPr>
        <w:t>Цель</w:t>
      </w:r>
      <w:r w:rsidRPr="00345302">
        <w:rPr>
          <w:i/>
          <w:iCs/>
          <w:sz w:val="28"/>
          <w:szCs w:val="28"/>
        </w:rPr>
        <w:softHyphen/>
        <w:t>ный характер</w:t>
      </w:r>
      <w:r w:rsidRPr="00345302">
        <w:rPr>
          <w:b/>
          <w:bCs/>
          <w:sz w:val="28"/>
          <w:szCs w:val="28"/>
        </w:rPr>
        <w:t xml:space="preserve"> </w:t>
      </w:r>
      <w:r w:rsidRPr="00345302">
        <w:rPr>
          <w:sz w:val="28"/>
          <w:szCs w:val="28"/>
        </w:rPr>
        <w:t>- это единство мыслей, чувств и поведения, действий, поступков. Если же индивидуальность человека лишена внутрен</w:t>
      </w:r>
      <w:r w:rsidRPr="00345302">
        <w:rPr>
          <w:sz w:val="28"/>
          <w:szCs w:val="28"/>
        </w:rPr>
        <w:softHyphen/>
        <w:t>ней определенности, его поступки зависят не столько от него самого, сколько от внешних обстоятельств, мы гово</w:t>
      </w:r>
      <w:r w:rsidRPr="00345302">
        <w:rPr>
          <w:sz w:val="28"/>
          <w:szCs w:val="28"/>
        </w:rPr>
        <w:softHyphen/>
        <w:t xml:space="preserve">рим о «бесхарактерности» человека. </w:t>
      </w:r>
    </w:p>
    <w:p w:rsidR="00345302" w:rsidRPr="00345302" w:rsidRDefault="00345302" w:rsidP="00345302">
      <w:pPr>
        <w:pStyle w:val="a3"/>
        <w:rPr>
          <w:sz w:val="28"/>
          <w:szCs w:val="28"/>
        </w:rPr>
      </w:pPr>
      <w:r w:rsidRPr="00345302">
        <w:rPr>
          <w:sz w:val="28"/>
          <w:szCs w:val="28"/>
        </w:rPr>
        <w:t>Характер, как и сама личность, - очень сложное явле</w:t>
      </w:r>
      <w:r w:rsidRPr="00345302">
        <w:rPr>
          <w:sz w:val="28"/>
          <w:szCs w:val="28"/>
        </w:rPr>
        <w:softHyphen/>
        <w:t>ние, не застывшее раз и навсегда. Он развивается и фор</w:t>
      </w:r>
      <w:r w:rsidRPr="00345302">
        <w:rPr>
          <w:sz w:val="28"/>
          <w:szCs w:val="28"/>
        </w:rPr>
        <w:softHyphen/>
        <w:t>мируется в течение всей жизни человека. Характер взаимосвязан со всеми сторонами личности – убеждениями, мировоззрением, волей, чувствами и т.д.</w:t>
      </w:r>
    </w:p>
    <w:p w:rsidR="00345302" w:rsidRPr="00345302" w:rsidRDefault="00345302" w:rsidP="00345302">
      <w:pPr>
        <w:pStyle w:val="a3"/>
        <w:rPr>
          <w:sz w:val="28"/>
          <w:szCs w:val="28"/>
        </w:rPr>
      </w:pPr>
      <w:r w:rsidRPr="00345302">
        <w:rPr>
          <w:sz w:val="28"/>
          <w:szCs w:val="28"/>
        </w:rPr>
        <w:t>Характер тесно связан с темпераментом. Темперамент влияет на форму проявления характера. Так, настойчивость у холерика выражается в кипучей деятельности, у флегма</w:t>
      </w:r>
      <w:r w:rsidRPr="00345302">
        <w:rPr>
          <w:sz w:val="28"/>
          <w:szCs w:val="28"/>
        </w:rPr>
        <w:softHyphen/>
        <w:t>тика - в сосредоточенном обдумывании.</w:t>
      </w:r>
    </w:p>
    <w:p w:rsidR="00345302" w:rsidRPr="00345302" w:rsidRDefault="00345302" w:rsidP="00345302">
      <w:pPr>
        <w:pStyle w:val="a3"/>
        <w:rPr>
          <w:sz w:val="28"/>
          <w:szCs w:val="28"/>
        </w:rPr>
      </w:pPr>
      <w:r w:rsidRPr="00345302">
        <w:rPr>
          <w:sz w:val="28"/>
          <w:szCs w:val="28"/>
        </w:rPr>
        <w:t>От темперамента зависят многие черты характера, та</w:t>
      </w:r>
      <w:r w:rsidRPr="00345302">
        <w:rPr>
          <w:sz w:val="28"/>
          <w:szCs w:val="28"/>
        </w:rPr>
        <w:softHyphen/>
        <w:t>кие, как уравновешенность поведения, общительность, легкость или трудность включения в новую деятельность, выражение чувств. Однако тип темперамента не опреде</w:t>
      </w:r>
      <w:r w:rsidRPr="00345302">
        <w:rPr>
          <w:sz w:val="28"/>
          <w:szCs w:val="28"/>
        </w:rPr>
        <w:softHyphen/>
        <w:t>ляет сущности характера: флегматик может быть деятель</w:t>
      </w:r>
      <w:r w:rsidRPr="00345302">
        <w:rPr>
          <w:sz w:val="28"/>
          <w:szCs w:val="28"/>
        </w:rPr>
        <w:softHyphen/>
        <w:t>ным и трудолюбивым, а сангвиник суетливым и бесплод</w:t>
      </w:r>
      <w:r w:rsidRPr="00345302">
        <w:rPr>
          <w:sz w:val="28"/>
          <w:szCs w:val="28"/>
        </w:rPr>
        <w:softHyphen/>
        <w:t>ным. Следует отметить тесную взаимообусловленность ха</w:t>
      </w:r>
      <w:r w:rsidRPr="00345302">
        <w:rPr>
          <w:sz w:val="28"/>
          <w:szCs w:val="28"/>
        </w:rPr>
        <w:softHyphen/>
        <w:t xml:space="preserve">рактера и способностей. Развитие способностей зависит от таких черт характера, как трудолюбие, </w:t>
      </w:r>
      <w:r w:rsidRPr="00345302">
        <w:rPr>
          <w:sz w:val="28"/>
          <w:szCs w:val="28"/>
        </w:rPr>
        <w:lastRenderedPageBreak/>
        <w:t>трудоспособ</w:t>
      </w:r>
      <w:r w:rsidRPr="00345302">
        <w:rPr>
          <w:sz w:val="28"/>
          <w:szCs w:val="28"/>
        </w:rPr>
        <w:softHyphen/>
        <w:t>ность. Для развития способностей важны такие черты харак</w:t>
      </w:r>
      <w:r w:rsidRPr="00345302">
        <w:rPr>
          <w:sz w:val="28"/>
          <w:szCs w:val="28"/>
        </w:rPr>
        <w:softHyphen/>
        <w:t>тера, как самокритичность, требовательность к себе. Очень важна и такая черта характера, как скромность. Уверен</w:t>
      </w:r>
      <w:r w:rsidRPr="00345302">
        <w:rPr>
          <w:sz w:val="28"/>
          <w:szCs w:val="28"/>
        </w:rPr>
        <w:softHyphen/>
        <w:t>ность в своей исключительности часто губительна для спо</w:t>
      </w:r>
      <w:r w:rsidRPr="00345302">
        <w:rPr>
          <w:sz w:val="28"/>
          <w:szCs w:val="28"/>
        </w:rPr>
        <w:softHyphen/>
        <w:t xml:space="preserve">собностей, так как в этом случае нередко формируются зазнайство, </w:t>
      </w:r>
      <w:proofErr w:type="spellStart"/>
      <w:r w:rsidRPr="00345302">
        <w:rPr>
          <w:sz w:val="28"/>
          <w:szCs w:val="28"/>
        </w:rPr>
        <w:t>самовосхищение</w:t>
      </w:r>
      <w:proofErr w:type="spellEnd"/>
      <w:r w:rsidRPr="00345302">
        <w:rPr>
          <w:sz w:val="28"/>
          <w:szCs w:val="28"/>
        </w:rPr>
        <w:t>, пренебрежение к окружаю</w:t>
      </w:r>
      <w:r w:rsidRPr="00345302">
        <w:rPr>
          <w:sz w:val="28"/>
          <w:szCs w:val="28"/>
        </w:rPr>
        <w:softHyphen/>
        <w:t xml:space="preserve">щим. </w:t>
      </w:r>
    </w:p>
    <w:p w:rsidR="00345302" w:rsidRPr="00345302" w:rsidRDefault="00345302" w:rsidP="00345302">
      <w:pPr>
        <w:pStyle w:val="a3"/>
        <w:rPr>
          <w:sz w:val="28"/>
          <w:szCs w:val="28"/>
        </w:rPr>
      </w:pPr>
      <w:r w:rsidRPr="00345302">
        <w:rPr>
          <w:i/>
          <w:iCs/>
          <w:sz w:val="28"/>
          <w:szCs w:val="28"/>
        </w:rPr>
        <w:t>Выводы</w:t>
      </w:r>
      <w:r w:rsidRPr="00345302">
        <w:rPr>
          <w:sz w:val="28"/>
          <w:szCs w:val="28"/>
        </w:rPr>
        <w:t>: характер и темперамент не являются тождественными понятиями, но они тесно взаимосвязаны. Темперамент человека предопределен, его нельзя изменить, так как он связан с врожденными особенностями высшей нервной деятельности. Характер же человека формируется по мере его взросления, его проявления связаны с воспитанием, средой, а также во многом зависят от темперамента. Но над характером можно работать, особенно если делать это своевременно.</w:t>
      </w:r>
    </w:p>
    <w:p w:rsidR="00E955B1" w:rsidRPr="00E955B1" w:rsidRDefault="00E955B1" w:rsidP="00E955B1">
      <w:pPr>
        <w:pStyle w:val="a3"/>
        <w:rPr>
          <w:sz w:val="28"/>
          <w:szCs w:val="28"/>
        </w:rPr>
      </w:pPr>
      <w:proofErr w:type="gramStart"/>
      <w:r w:rsidRPr="00E955B1">
        <w:rPr>
          <w:b/>
          <w:i/>
          <w:sz w:val="28"/>
          <w:szCs w:val="28"/>
        </w:rPr>
        <w:t>Холерикам</w:t>
      </w:r>
      <w:r w:rsidRPr="00E955B1">
        <w:rPr>
          <w:sz w:val="28"/>
          <w:szCs w:val="28"/>
        </w:rPr>
        <w:t xml:space="preserve"> подойдут те профессии, которые требуют кипучей энергии и повышенной концентрации внимания:</w:t>
      </w:r>
      <w:r>
        <w:rPr>
          <w:sz w:val="28"/>
          <w:szCs w:val="28"/>
        </w:rPr>
        <w:t xml:space="preserve"> </w:t>
      </w:r>
      <w:r w:rsidRPr="00E955B1">
        <w:rPr>
          <w:sz w:val="28"/>
          <w:szCs w:val="28"/>
        </w:rPr>
        <w:t>телерепортёр, артист, товаровед, дипломат, снабженец, журналист, предприниматель, лётчик, хирург, диспетчер, тренер, водитель, менеджер, режиссёр, строитель, повар, геолог, следователь, электрик.</w:t>
      </w:r>
      <w:proofErr w:type="gramEnd"/>
    </w:p>
    <w:p w:rsidR="00E955B1" w:rsidRPr="00E955B1" w:rsidRDefault="00E955B1" w:rsidP="00E955B1">
      <w:pPr>
        <w:pStyle w:val="a3"/>
        <w:rPr>
          <w:sz w:val="28"/>
          <w:szCs w:val="28"/>
        </w:rPr>
      </w:pPr>
      <w:proofErr w:type="gramStart"/>
      <w:r w:rsidRPr="00E955B1">
        <w:rPr>
          <w:b/>
          <w:i/>
          <w:sz w:val="28"/>
          <w:szCs w:val="28"/>
        </w:rPr>
        <w:t>Флегматики</w:t>
      </w:r>
      <w:r w:rsidRPr="00E955B1">
        <w:rPr>
          <w:sz w:val="28"/>
          <w:szCs w:val="28"/>
        </w:rPr>
        <w:t xml:space="preserve"> наиболее продуктивны в монотонной и однообразной работе, точных науках:</w:t>
      </w:r>
      <w:r>
        <w:rPr>
          <w:sz w:val="28"/>
          <w:szCs w:val="28"/>
        </w:rPr>
        <w:t xml:space="preserve"> </w:t>
      </w:r>
      <w:r w:rsidRPr="00E955B1">
        <w:rPr>
          <w:sz w:val="28"/>
          <w:szCs w:val="28"/>
        </w:rPr>
        <w:t>механик, работник сельского хозяйства, электрик, инженер, врач-терапевт, агроном, водитель, экономист, ботаник, физик, астроном, математик.</w:t>
      </w:r>
      <w:proofErr w:type="gramEnd"/>
    </w:p>
    <w:p w:rsidR="00E955B1" w:rsidRPr="00E955B1" w:rsidRDefault="00E955B1" w:rsidP="00E955B1">
      <w:pPr>
        <w:pStyle w:val="a3"/>
        <w:rPr>
          <w:sz w:val="28"/>
          <w:szCs w:val="28"/>
        </w:rPr>
      </w:pPr>
      <w:proofErr w:type="gramStart"/>
      <w:r w:rsidRPr="00E955B1">
        <w:rPr>
          <w:sz w:val="28"/>
          <w:szCs w:val="28"/>
        </w:rPr>
        <w:t xml:space="preserve">Для </w:t>
      </w:r>
      <w:r w:rsidRPr="00E955B1">
        <w:rPr>
          <w:b/>
          <w:i/>
          <w:sz w:val="28"/>
          <w:szCs w:val="28"/>
        </w:rPr>
        <w:t>сангвиников</w:t>
      </w:r>
      <w:r w:rsidRPr="00E955B1">
        <w:rPr>
          <w:sz w:val="28"/>
          <w:szCs w:val="28"/>
        </w:rPr>
        <w:t xml:space="preserve"> можно рекомендовать яркие, живые профессии, которые требуют общения с другими людьми, открытие новых горизонтов и проявления </w:t>
      </w:r>
      <w:proofErr w:type="spellStart"/>
      <w:r w:rsidRPr="00E955B1">
        <w:rPr>
          <w:sz w:val="28"/>
          <w:szCs w:val="28"/>
        </w:rPr>
        <w:t>креативности</w:t>
      </w:r>
      <w:proofErr w:type="spellEnd"/>
      <w:r w:rsidRPr="00E955B1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E955B1">
        <w:rPr>
          <w:sz w:val="28"/>
          <w:szCs w:val="28"/>
        </w:rPr>
        <w:t>менеджер, официант, врач, учитель, психолог, организатор, воспитатель, продавец, инженер-технолог.</w:t>
      </w:r>
      <w:proofErr w:type="gramEnd"/>
    </w:p>
    <w:p w:rsidR="00E955B1" w:rsidRPr="00E955B1" w:rsidRDefault="00E955B1" w:rsidP="00E955B1">
      <w:pPr>
        <w:pStyle w:val="a3"/>
        <w:rPr>
          <w:sz w:val="28"/>
          <w:szCs w:val="28"/>
        </w:rPr>
      </w:pPr>
      <w:proofErr w:type="gramStart"/>
      <w:r w:rsidRPr="00E955B1">
        <w:rPr>
          <w:b/>
          <w:i/>
          <w:sz w:val="28"/>
          <w:szCs w:val="28"/>
        </w:rPr>
        <w:t>Меланхоликам</w:t>
      </w:r>
      <w:r w:rsidRPr="00E955B1">
        <w:rPr>
          <w:sz w:val="28"/>
          <w:szCs w:val="28"/>
        </w:rPr>
        <w:t xml:space="preserve"> нужно выбирать профессии, которые обеспечат им спокойную и безопасную обстановку, не требующей от них частой перемены деятельности или быстрой реакции:</w:t>
      </w:r>
      <w:r>
        <w:rPr>
          <w:sz w:val="28"/>
          <w:szCs w:val="28"/>
        </w:rPr>
        <w:t xml:space="preserve"> </w:t>
      </w:r>
      <w:r w:rsidRPr="00E955B1">
        <w:rPr>
          <w:sz w:val="28"/>
          <w:szCs w:val="28"/>
        </w:rPr>
        <w:t>педагог, художник, модельер, дизайнер, композитор, писатель, геолог, ветеринар, агроном, зоотехник, бухгалтер, токарь, слесарь, радиомеханик.</w:t>
      </w:r>
      <w:proofErr w:type="gramEnd"/>
    </w:p>
    <w:p w:rsidR="00E955B1" w:rsidRDefault="00E955B1" w:rsidP="00E955B1">
      <w:pPr>
        <w:pStyle w:val="a3"/>
      </w:pPr>
    </w:p>
    <w:p w:rsidR="00345302" w:rsidRPr="00345302" w:rsidRDefault="00345302">
      <w:pPr>
        <w:rPr>
          <w:sz w:val="28"/>
          <w:szCs w:val="28"/>
        </w:rPr>
      </w:pPr>
    </w:p>
    <w:sectPr w:rsidR="00345302" w:rsidRPr="00345302" w:rsidSect="004E47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345302"/>
    <w:rsid w:val="00345302"/>
    <w:rsid w:val="004B4010"/>
    <w:rsid w:val="004E4714"/>
    <w:rsid w:val="00A26301"/>
    <w:rsid w:val="00A846F2"/>
    <w:rsid w:val="00AA06EE"/>
    <w:rsid w:val="00B7236D"/>
    <w:rsid w:val="00E955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6301"/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45302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6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7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1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46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1784</Words>
  <Characters>10173</Characters>
  <Application>Microsoft Office Word</Application>
  <DocSecurity>0</DocSecurity>
  <Lines>84</Lines>
  <Paragraphs>23</Paragraphs>
  <ScaleCrop>false</ScaleCrop>
  <Company/>
  <LinksUpToDate>false</LinksUpToDate>
  <CharactersWithSpaces>11934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2018-09-06T04:42:00Z</dcterms:created>
  <dcterms:modified xsi:type="dcterms:W3CDTF">2018-09-06T05:03:00Z</dcterms:modified>
</cp:coreProperties>
</file>