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A8E" w:rsidRPr="008F2A8E" w:rsidRDefault="008F2A8E" w:rsidP="008F2A8E">
      <w:pPr>
        <w:ind w:firstLine="567"/>
        <w:jc w:val="center"/>
        <w:rPr>
          <w:rFonts w:ascii="Times New Roman" w:hAnsi="Times New Roman" w:cs="Times New Roman"/>
          <w:b/>
          <w:bCs/>
          <w:sz w:val="28"/>
        </w:rPr>
      </w:pPr>
      <w:r w:rsidRPr="008F2A8E">
        <w:rPr>
          <w:rFonts w:ascii="Times New Roman" w:hAnsi="Times New Roman" w:cs="Times New Roman"/>
          <w:b/>
          <w:bCs/>
          <w:sz w:val="28"/>
        </w:rPr>
        <w:t>Выделительная система человека</w:t>
      </w:r>
    </w:p>
    <w:p w:rsidR="008F2A8E" w:rsidRDefault="008F2A8E" w:rsidP="008F2A8E">
      <w:pPr>
        <w:ind w:firstLine="567"/>
        <w:jc w:val="both"/>
        <w:rPr>
          <w:rFonts w:ascii="Times New Roman" w:hAnsi="Times New Roman" w:cs="Times New Roman"/>
          <w:sz w:val="28"/>
        </w:rPr>
      </w:pPr>
      <w:r w:rsidRPr="008F2A8E">
        <w:rPr>
          <w:rFonts w:ascii="Times New Roman" w:hAnsi="Times New Roman" w:cs="Times New Roman"/>
          <w:b/>
          <w:sz w:val="28"/>
        </w:rPr>
        <w:t> Выделительная система человека – это совокупность органов, которые выводят из нашего организма излишки воды, ядовитые вещества, конечные продукты обмена, соли, образовавшиеся в организм или поступившие в него</w:t>
      </w:r>
      <w:r w:rsidRPr="008F2A8E">
        <w:rPr>
          <w:rFonts w:ascii="Times New Roman" w:hAnsi="Times New Roman" w:cs="Times New Roman"/>
          <w:sz w:val="28"/>
        </w:rPr>
        <w:t>.</w:t>
      </w:r>
    </w:p>
    <w:p w:rsidR="008F2A8E" w:rsidRPr="008F2A8E" w:rsidRDefault="008F2A8E" w:rsidP="008F2A8E">
      <w:pPr>
        <w:ind w:firstLine="567"/>
        <w:jc w:val="both"/>
        <w:rPr>
          <w:rFonts w:ascii="Times New Roman" w:hAnsi="Times New Roman" w:cs="Times New Roman"/>
          <w:sz w:val="28"/>
        </w:rPr>
      </w:pPr>
      <w:r w:rsidRPr="008F2A8E">
        <w:rPr>
          <w:rFonts w:ascii="Times New Roman" w:hAnsi="Times New Roman" w:cs="Times New Roman"/>
          <w:sz w:val="28"/>
        </w:rPr>
        <w:t>Органы выделительной системы человека – это почки, легкие, ЖКТ, слюнные железы, кожа. Однако ведущая роль в процессе жизнедеятельности принадлежит именно почкам, которые могут выводить из организма до 75% вредных для нас веществ.</w:t>
      </w:r>
    </w:p>
    <w:p w:rsidR="008F2A8E" w:rsidRPr="008F2A8E" w:rsidRDefault="008F2A8E" w:rsidP="008F2A8E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8F2A8E">
        <w:rPr>
          <w:rFonts w:ascii="Times New Roman" w:hAnsi="Times New Roman" w:cs="Times New Roman"/>
          <w:b/>
          <w:sz w:val="28"/>
        </w:rPr>
        <w:t> </w:t>
      </w:r>
      <w:r w:rsidR="00EB0B9A">
        <w:rPr>
          <w:rFonts w:ascii="Times New Roman" w:hAnsi="Times New Roman" w:cs="Times New Roman"/>
          <w:b/>
          <w:sz w:val="28"/>
        </w:rPr>
        <w:t>Мочевыделительная</w:t>
      </w:r>
      <w:bookmarkStart w:id="0" w:name="_GoBack"/>
      <w:bookmarkEnd w:id="0"/>
      <w:r w:rsidRPr="008F2A8E">
        <w:rPr>
          <w:rFonts w:ascii="Times New Roman" w:hAnsi="Times New Roman" w:cs="Times New Roman"/>
          <w:b/>
          <w:sz w:val="28"/>
        </w:rPr>
        <w:t xml:space="preserve"> система состоит из:</w:t>
      </w:r>
    </w:p>
    <w:p w:rsidR="008F2A8E" w:rsidRPr="008F2A8E" w:rsidRDefault="008F2A8E" w:rsidP="008F2A8E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8F2A8E">
        <w:rPr>
          <w:rFonts w:ascii="Times New Roman" w:hAnsi="Times New Roman" w:cs="Times New Roman"/>
          <w:b/>
          <w:sz w:val="28"/>
        </w:rPr>
        <w:t>• двух почек;</w:t>
      </w:r>
    </w:p>
    <w:p w:rsidR="008F2A8E" w:rsidRPr="008F2A8E" w:rsidRDefault="008F2A8E" w:rsidP="008F2A8E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8F2A8E">
        <w:rPr>
          <w:rFonts w:ascii="Times New Roman" w:hAnsi="Times New Roman" w:cs="Times New Roman"/>
          <w:b/>
          <w:sz w:val="28"/>
        </w:rPr>
        <w:t>• мочевого пузыря;</w:t>
      </w:r>
    </w:p>
    <w:p w:rsidR="008F2A8E" w:rsidRPr="008F2A8E" w:rsidRDefault="008F2A8E" w:rsidP="008F2A8E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8F2A8E">
        <w:rPr>
          <w:rFonts w:ascii="Times New Roman" w:hAnsi="Times New Roman" w:cs="Times New Roman"/>
          <w:b/>
          <w:sz w:val="28"/>
        </w:rPr>
        <w:t>• мочеточник</w:t>
      </w:r>
      <w:r>
        <w:rPr>
          <w:rFonts w:ascii="Times New Roman" w:hAnsi="Times New Roman" w:cs="Times New Roman"/>
          <w:b/>
          <w:sz w:val="28"/>
        </w:rPr>
        <w:t>ов</w:t>
      </w:r>
      <w:r w:rsidRPr="008F2A8E">
        <w:rPr>
          <w:rFonts w:ascii="Times New Roman" w:hAnsi="Times New Roman" w:cs="Times New Roman"/>
          <w:b/>
          <w:sz w:val="28"/>
        </w:rPr>
        <w:t>, которы</w:t>
      </w:r>
      <w:r>
        <w:rPr>
          <w:rFonts w:ascii="Times New Roman" w:hAnsi="Times New Roman" w:cs="Times New Roman"/>
          <w:b/>
          <w:sz w:val="28"/>
        </w:rPr>
        <w:t>е соединяю</w:t>
      </w:r>
      <w:r w:rsidRPr="008F2A8E">
        <w:rPr>
          <w:rFonts w:ascii="Times New Roman" w:hAnsi="Times New Roman" w:cs="Times New Roman"/>
          <w:b/>
          <w:sz w:val="28"/>
        </w:rPr>
        <w:t>т между собой почк</w:t>
      </w:r>
      <w:r>
        <w:rPr>
          <w:rFonts w:ascii="Times New Roman" w:hAnsi="Times New Roman" w:cs="Times New Roman"/>
          <w:b/>
          <w:sz w:val="28"/>
        </w:rPr>
        <w:t>и</w:t>
      </w:r>
      <w:r w:rsidRPr="008F2A8E">
        <w:rPr>
          <w:rFonts w:ascii="Times New Roman" w:hAnsi="Times New Roman" w:cs="Times New Roman"/>
          <w:b/>
          <w:sz w:val="28"/>
        </w:rPr>
        <w:t xml:space="preserve"> и мочевой пузырь;</w:t>
      </w:r>
    </w:p>
    <w:p w:rsidR="008F2A8E" w:rsidRDefault="008F2A8E" w:rsidP="008F2A8E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8F2A8E">
        <w:rPr>
          <w:rFonts w:ascii="Times New Roman" w:hAnsi="Times New Roman" w:cs="Times New Roman"/>
          <w:b/>
          <w:sz w:val="28"/>
        </w:rPr>
        <w:t>• мочеиспускательного канала или уретры</w:t>
      </w:r>
      <w:r>
        <w:rPr>
          <w:rFonts w:ascii="Times New Roman" w:hAnsi="Times New Roman" w:cs="Times New Roman"/>
          <w:b/>
          <w:sz w:val="28"/>
        </w:rPr>
        <w:t>.</w:t>
      </w:r>
    </w:p>
    <w:p w:rsidR="00725D44" w:rsidRDefault="00725D44" w:rsidP="008F2A8E">
      <w:pPr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725D44" w:rsidRPr="008F2A8E" w:rsidRDefault="00725D44" w:rsidP="008F2A8E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725D44"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5775757" cy="3352800"/>
            <wp:effectExtent l="0" t="0" r="0" b="0"/>
            <wp:docPr id="5" name="Рисунок 5" descr="http://images.myshared.ru/6/678008/slid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myshared.ru/6/678008/slide_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1" t="20424" r="4753" b="9951"/>
                    <a:stretch/>
                  </pic:blipFill>
                  <pic:spPr bwMode="auto">
                    <a:xfrm>
                      <a:off x="0" y="0"/>
                      <a:ext cx="5807354" cy="3371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A8E" w:rsidRPr="008F2A8E" w:rsidRDefault="008F2A8E" w:rsidP="008F2A8E">
      <w:pPr>
        <w:ind w:firstLine="567"/>
        <w:jc w:val="both"/>
        <w:rPr>
          <w:rFonts w:ascii="Times New Roman" w:hAnsi="Times New Roman" w:cs="Times New Roman"/>
          <w:sz w:val="28"/>
        </w:rPr>
      </w:pPr>
      <w:r w:rsidRPr="008F2A8E">
        <w:rPr>
          <w:rFonts w:ascii="Times New Roman" w:hAnsi="Times New Roman" w:cs="Times New Roman"/>
          <w:sz w:val="28"/>
        </w:rPr>
        <w:t> Почки действуют как фильтры, забирая у крови, которая их омывает, все продукты обмена, а также избыточную жидкость. В течение дня вся кровь около 300 раз пропускается через почки. В результате за сутки человек выводит из организма в среднем 1,7 литров мочи. Причем в составе она имеет 3% мочевой кислоты и мочевины, 2% минеральных солей и 95% воды.</w:t>
      </w:r>
    </w:p>
    <w:p w:rsidR="008F2A8E" w:rsidRPr="008F2A8E" w:rsidRDefault="008F2A8E" w:rsidP="008F2A8E">
      <w:pPr>
        <w:ind w:firstLine="567"/>
        <w:jc w:val="both"/>
        <w:rPr>
          <w:rFonts w:ascii="Times New Roman" w:hAnsi="Times New Roman" w:cs="Times New Roman"/>
          <w:sz w:val="28"/>
        </w:rPr>
      </w:pPr>
      <w:r w:rsidRPr="008F2A8E">
        <w:rPr>
          <w:rFonts w:ascii="Times New Roman" w:hAnsi="Times New Roman" w:cs="Times New Roman"/>
          <w:sz w:val="28"/>
        </w:rPr>
        <w:t> </w:t>
      </w:r>
      <w:r w:rsidRPr="008F2A8E">
        <w:rPr>
          <w:rFonts w:ascii="Times New Roman" w:hAnsi="Times New Roman" w:cs="Times New Roman"/>
          <w:b/>
          <w:bCs/>
          <w:sz w:val="28"/>
        </w:rPr>
        <w:t>Функции выделительной системы человека</w:t>
      </w:r>
    </w:p>
    <w:p w:rsidR="008F2A8E" w:rsidRPr="008F2A8E" w:rsidRDefault="008F2A8E" w:rsidP="008F2A8E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8F2A8E">
        <w:rPr>
          <w:rFonts w:ascii="Times New Roman" w:hAnsi="Times New Roman" w:cs="Times New Roman"/>
          <w:sz w:val="28"/>
        </w:rPr>
        <w:t> </w:t>
      </w:r>
      <w:r w:rsidRPr="008F2A8E">
        <w:rPr>
          <w:rFonts w:ascii="Times New Roman" w:hAnsi="Times New Roman" w:cs="Times New Roman"/>
          <w:b/>
          <w:sz w:val="28"/>
        </w:rPr>
        <w:t>1. Удаление из организма продуктов жизнедеятельности, избытка воды и солей.</w:t>
      </w:r>
    </w:p>
    <w:p w:rsidR="008F2A8E" w:rsidRPr="008F2A8E" w:rsidRDefault="008F2A8E" w:rsidP="008F2A8E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8F2A8E">
        <w:rPr>
          <w:rFonts w:ascii="Times New Roman" w:hAnsi="Times New Roman" w:cs="Times New Roman"/>
          <w:b/>
          <w:sz w:val="28"/>
        </w:rPr>
        <w:t> 2. Регуляция водно-солевого баланса.</w:t>
      </w:r>
    </w:p>
    <w:p w:rsidR="008F2A8E" w:rsidRPr="008F2A8E" w:rsidRDefault="008F2A8E" w:rsidP="008F2A8E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8F2A8E">
        <w:rPr>
          <w:rFonts w:ascii="Times New Roman" w:hAnsi="Times New Roman" w:cs="Times New Roman"/>
          <w:b/>
          <w:sz w:val="28"/>
        </w:rPr>
        <w:t> 3. Поддержание гомеостаза.</w:t>
      </w:r>
    </w:p>
    <w:p w:rsidR="008F2A8E" w:rsidRPr="008F2A8E" w:rsidRDefault="008F2A8E" w:rsidP="008F2A8E">
      <w:pPr>
        <w:ind w:firstLine="567"/>
        <w:jc w:val="both"/>
        <w:rPr>
          <w:rFonts w:ascii="Times New Roman" w:hAnsi="Times New Roman" w:cs="Times New Roman"/>
          <w:sz w:val="28"/>
        </w:rPr>
      </w:pPr>
      <w:r w:rsidRPr="008F2A8E">
        <w:rPr>
          <w:rFonts w:ascii="Times New Roman" w:hAnsi="Times New Roman" w:cs="Times New Roman"/>
          <w:sz w:val="28"/>
        </w:rPr>
        <w:t> </w:t>
      </w:r>
      <w:r w:rsidRPr="008F2A8E">
        <w:rPr>
          <w:rFonts w:ascii="Times New Roman" w:hAnsi="Times New Roman" w:cs="Times New Roman"/>
          <w:b/>
          <w:bCs/>
          <w:sz w:val="28"/>
        </w:rPr>
        <w:t>Строение выделительной системы человека</w:t>
      </w:r>
    </w:p>
    <w:p w:rsidR="008F2A8E" w:rsidRDefault="008F2A8E" w:rsidP="008F2A8E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8F2A8E">
        <w:rPr>
          <w:rFonts w:ascii="Times New Roman" w:hAnsi="Times New Roman" w:cs="Times New Roman"/>
          <w:sz w:val="28"/>
        </w:rPr>
        <w:t> </w:t>
      </w:r>
      <w:r w:rsidRPr="008F2A8E">
        <w:rPr>
          <w:rFonts w:ascii="Times New Roman" w:hAnsi="Times New Roman" w:cs="Times New Roman"/>
          <w:b/>
          <w:sz w:val="28"/>
        </w:rPr>
        <w:t>Каждый человек имеет по паре почек, которые расположены в области поясницы по обеим сторонам от позвоночника. По форме они напоминают бобы. На внутренней поверхности почки находятся ворота, через них входят нервы и артерии и выходят лимфатические сосуды, вены и мочеточник.</w:t>
      </w:r>
    </w:p>
    <w:p w:rsidR="008F2A8E" w:rsidRDefault="00765AEB" w:rsidP="008F2A8E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26B32A07" wp14:editId="426016D9">
            <wp:simplePos x="0" y="0"/>
            <wp:positionH relativeFrom="margin">
              <wp:align>right</wp:align>
            </wp:positionH>
            <wp:positionV relativeFrom="paragraph">
              <wp:posOffset>1433830</wp:posOffset>
            </wp:positionV>
            <wp:extent cx="3377565" cy="2816860"/>
            <wp:effectExtent l="0" t="0" r="0" b="2540"/>
            <wp:wrapTight wrapText="bothSides">
              <wp:wrapPolygon edited="0">
                <wp:start x="0" y="0"/>
                <wp:lineTo x="0" y="21473"/>
                <wp:lineTo x="21442" y="21473"/>
                <wp:lineTo x="21442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565" cy="281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2A8E" w:rsidRPr="008F2A8E">
        <w:rPr>
          <w:rFonts w:ascii="Times New Roman" w:hAnsi="Times New Roman" w:cs="Times New Roman"/>
          <w:b/>
          <w:sz w:val="28"/>
        </w:rPr>
        <w:t xml:space="preserve">  В строении почки выделяют мозговое и корковое вещество, почечную лоханку. Нефрон – </w:t>
      </w:r>
      <w:r w:rsidR="008F2A8E">
        <w:rPr>
          <w:rFonts w:ascii="Times New Roman" w:hAnsi="Times New Roman" w:cs="Times New Roman"/>
          <w:b/>
          <w:sz w:val="28"/>
        </w:rPr>
        <w:t>структурно-</w:t>
      </w:r>
      <w:r w:rsidR="008F2A8E" w:rsidRPr="008F2A8E">
        <w:rPr>
          <w:rFonts w:ascii="Times New Roman" w:hAnsi="Times New Roman" w:cs="Times New Roman"/>
          <w:b/>
          <w:sz w:val="28"/>
        </w:rPr>
        <w:t>функциональная единица почек.</w:t>
      </w:r>
      <w:r w:rsidR="008F2A8E" w:rsidRPr="008F2A8E">
        <w:rPr>
          <w:rFonts w:ascii="Times New Roman" w:hAnsi="Times New Roman" w:cs="Times New Roman"/>
          <w:sz w:val="28"/>
        </w:rPr>
        <w:t xml:space="preserve"> </w:t>
      </w:r>
      <w:r w:rsidR="008F2A8E" w:rsidRPr="008F2A8E">
        <w:rPr>
          <w:rFonts w:ascii="Times New Roman" w:hAnsi="Times New Roman" w:cs="Times New Roman"/>
          <w:b/>
          <w:sz w:val="28"/>
        </w:rPr>
        <w:t xml:space="preserve">Нефрон состоит из капсулы, которая охватывает клубочек канальцев и капилляров. Капсулы нефронов располагаются в корковом веществе, а извитые канальцы - в </w:t>
      </w:r>
      <w:r w:rsidR="000B20B2">
        <w:rPr>
          <w:rFonts w:ascii="Times New Roman" w:hAnsi="Times New Roman" w:cs="Times New Roman"/>
          <w:b/>
          <w:sz w:val="28"/>
        </w:rPr>
        <w:t xml:space="preserve">пирамидках </w:t>
      </w:r>
      <w:r w:rsidR="008F2A8E" w:rsidRPr="008F2A8E">
        <w:rPr>
          <w:rFonts w:ascii="Times New Roman" w:hAnsi="Times New Roman" w:cs="Times New Roman"/>
          <w:b/>
          <w:sz w:val="28"/>
        </w:rPr>
        <w:t>мозгово</w:t>
      </w:r>
      <w:r w:rsidR="000B20B2">
        <w:rPr>
          <w:rFonts w:ascii="Times New Roman" w:hAnsi="Times New Roman" w:cs="Times New Roman"/>
          <w:b/>
          <w:sz w:val="28"/>
        </w:rPr>
        <w:t>го вещества</w:t>
      </w:r>
      <w:r w:rsidR="008F2A8E" w:rsidRPr="008F2A8E">
        <w:rPr>
          <w:rFonts w:ascii="Times New Roman" w:hAnsi="Times New Roman" w:cs="Times New Roman"/>
          <w:b/>
          <w:sz w:val="28"/>
        </w:rPr>
        <w:t>. Клубочек капилляров в капсуле образует приносящая артерия. Капилляры собираются в выносящую артерию, распадающуюся на капиллярную сеть, оплетающую извитые канальцы.</w:t>
      </w:r>
    </w:p>
    <w:p w:rsidR="00765AEB" w:rsidRPr="008F2A8E" w:rsidRDefault="00765AEB" w:rsidP="008F2A8E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3EE04669" wp14:editId="3CF9F9CB">
            <wp:simplePos x="0" y="0"/>
            <wp:positionH relativeFrom="column">
              <wp:posOffset>-45720</wp:posOffset>
            </wp:positionH>
            <wp:positionV relativeFrom="paragraph">
              <wp:posOffset>78740</wp:posOffset>
            </wp:positionV>
            <wp:extent cx="3335020" cy="2505710"/>
            <wp:effectExtent l="0" t="0" r="0" b="8890"/>
            <wp:wrapTight wrapText="bothSides">
              <wp:wrapPolygon edited="0">
                <wp:start x="0" y="0"/>
                <wp:lineTo x="0" y="21512"/>
                <wp:lineTo x="21468" y="21512"/>
                <wp:lineTo x="2146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2505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A2E22" w:rsidRPr="007A51DF" w:rsidRDefault="00EA2E22" w:rsidP="002B3C6D">
      <w:pPr>
        <w:ind w:firstLine="567"/>
        <w:jc w:val="both"/>
        <w:rPr>
          <w:rFonts w:ascii="Times New Roman" w:hAnsi="Times New Roman" w:cs="Times New Roman"/>
          <w:spacing w:val="-8"/>
          <w:sz w:val="28"/>
        </w:rPr>
      </w:pPr>
      <w:r w:rsidRPr="002B3C6D">
        <w:rPr>
          <w:rFonts w:ascii="Times New Roman" w:hAnsi="Times New Roman" w:cs="Times New Roman"/>
          <w:sz w:val="28"/>
        </w:rPr>
        <w:t>Процесс образования мочи включает две фазы.</w:t>
      </w:r>
      <w:r w:rsidR="007A51DF">
        <w:rPr>
          <w:rFonts w:ascii="Times New Roman" w:hAnsi="Times New Roman" w:cs="Times New Roman"/>
          <w:sz w:val="28"/>
        </w:rPr>
        <w:t xml:space="preserve"> </w:t>
      </w:r>
      <w:r w:rsidRPr="007A51DF">
        <w:rPr>
          <w:rFonts w:ascii="Times New Roman" w:hAnsi="Times New Roman" w:cs="Times New Roman"/>
          <w:b/>
          <w:spacing w:val="-8"/>
          <w:sz w:val="28"/>
        </w:rPr>
        <w:t>1-я фаза — фильтрация</w:t>
      </w:r>
      <w:r w:rsidRPr="007A51DF">
        <w:rPr>
          <w:rFonts w:ascii="Times New Roman" w:hAnsi="Times New Roman" w:cs="Times New Roman"/>
          <w:spacing w:val="-8"/>
          <w:sz w:val="28"/>
        </w:rPr>
        <w:t>. В сутки через почки проходит до 1500—1700 л крови и образуется 150—170 л первичной мочи. Обеспечиваются условия для очищения крови от непрерывно поступающих в нее из клеток веществ, подлежащих удалению из организма с мочой.</w:t>
      </w:r>
    </w:p>
    <w:p w:rsidR="00EA2E22" w:rsidRPr="002B3C6D" w:rsidRDefault="00EA2E22" w:rsidP="002B3C6D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2B3C6D">
        <w:rPr>
          <w:rFonts w:ascii="Times New Roman" w:hAnsi="Times New Roman" w:cs="Times New Roman"/>
          <w:b/>
          <w:sz w:val="28"/>
        </w:rPr>
        <w:t>В капсуле клубочков нефрона фильтруются вещества, приносимые кровью, через стенки капилляров в полость капсулы. Фильтрация жидкой части крови со всеми растворенными веществами, за исключением крупных молекул белка, которые не могут пройти через стенки капилляров и мембрану капсулы, происходит в результате значительной разности давлений крови в капиллярах и капсуле, т.к. диаметр приносящего сосуда больше, чем выносящего. Это обеспечивает фильтрацию растворенных в плазме веществ в капсулу: неорганических солей, мочевины, мочевой кислоты, глюкозы, аминокислот.</w:t>
      </w:r>
    </w:p>
    <w:p w:rsidR="00EA2E22" w:rsidRPr="002B3C6D" w:rsidRDefault="00EA2E22" w:rsidP="002B3C6D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B3C6D">
        <w:rPr>
          <w:rFonts w:ascii="Times New Roman" w:hAnsi="Times New Roman" w:cs="Times New Roman"/>
          <w:b/>
          <w:sz w:val="28"/>
        </w:rPr>
        <w:t xml:space="preserve">Жидкость, поступающая в просвет капсулы — </w:t>
      </w:r>
      <w:r w:rsidRPr="002B3C6D">
        <w:rPr>
          <w:rFonts w:ascii="Times New Roman" w:hAnsi="Times New Roman" w:cs="Times New Roman"/>
          <w:b/>
          <w:i/>
          <w:sz w:val="28"/>
        </w:rPr>
        <w:t>первичная моча</w:t>
      </w:r>
      <w:r w:rsidRPr="002B3C6D">
        <w:rPr>
          <w:rFonts w:ascii="Times New Roman" w:hAnsi="Times New Roman" w:cs="Times New Roman"/>
          <w:b/>
          <w:sz w:val="28"/>
        </w:rPr>
        <w:t xml:space="preserve"> — безбелковая плазма крови, содержащая минеральные соли, глюкозу, гормоны, витамины, аминокислоты и другие соединения, необходимые организму наряду с продуктами распада, подлежащими удалению.</w:t>
      </w:r>
      <w:r w:rsidRPr="002B3C6D">
        <w:rPr>
          <w:rFonts w:ascii="Times New Roman" w:hAnsi="Times New Roman" w:cs="Times New Roman"/>
          <w:sz w:val="28"/>
        </w:rPr>
        <w:t xml:space="preserve"> Из организма же выводится всего лишь около 1 — 1,5 л так называемой </w:t>
      </w:r>
      <w:r w:rsidRPr="002B3C6D">
        <w:rPr>
          <w:rFonts w:ascii="Times New Roman" w:hAnsi="Times New Roman" w:cs="Times New Roman"/>
          <w:b/>
          <w:i/>
          <w:sz w:val="28"/>
        </w:rPr>
        <w:t>вторичной мочи,</w:t>
      </w:r>
      <w:r w:rsidRPr="002B3C6D">
        <w:rPr>
          <w:rFonts w:ascii="Times New Roman" w:hAnsi="Times New Roman" w:cs="Times New Roman"/>
          <w:sz w:val="28"/>
        </w:rPr>
        <w:t xml:space="preserve"> образующейся во второй фазе мочеобразования.</w:t>
      </w:r>
    </w:p>
    <w:p w:rsidR="00EA2E22" w:rsidRPr="002B3C6D" w:rsidRDefault="00EA2E22" w:rsidP="002B3C6D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B3C6D">
        <w:rPr>
          <w:rFonts w:ascii="Times New Roman" w:hAnsi="Times New Roman" w:cs="Times New Roman"/>
          <w:b/>
          <w:sz w:val="28"/>
        </w:rPr>
        <w:t>2-я фаза — обратное всасывание.</w:t>
      </w:r>
      <w:r w:rsidRPr="002B3C6D">
        <w:rPr>
          <w:rFonts w:ascii="Times New Roman" w:hAnsi="Times New Roman" w:cs="Times New Roman"/>
          <w:sz w:val="28"/>
        </w:rPr>
        <w:t> </w:t>
      </w:r>
      <w:r w:rsidRPr="002B3C6D">
        <w:rPr>
          <w:rFonts w:ascii="Times New Roman" w:hAnsi="Times New Roman" w:cs="Times New Roman"/>
          <w:b/>
          <w:sz w:val="28"/>
        </w:rPr>
        <w:t xml:space="preserve">В почках после фильтрации клетками канальцев осуществляется процесс обратного всасывания, при котором в кровь возвращаются необходимые организму вещества. В </w:t>
      </w:r>
      <w:r w:rsidR="008F2A8E">
        <w:rPr>
          <w:rFonts w:ascii="Times New Roman" w:hAnsi="Times New Roman" w:cs="Times New Roman"/>
          <w:b/>
          <w:sz w:val="28"/>
        </w:rPr>
        <w:t>извитых</w:t>
      </w:r>
      <w:r w:rsidRPr="002B3C6D">
        <w:rPr>
          <w:rFonts w:ascii="Times New Roman" w:hAnsi="Times New Roman" w:cs="Times New Roman"/>
          <w:b/>
          <w:sz w:val="28"/>
        </w:rPr>
        <w:t xml:space="preserve"> канальцах происходит обратное всасывание воды и некоторых веществ</w:t>
      </w:r>
      <w:r w:rsidR="008F2A8E">
        <w:rPr>
          <w:rFonts w:ascii="Times New Roman" w:hAnsi="Times New Roman" w:cs="Times New Roman"/>
          <w:b/>
          <w:sz w:val="28"/>
        </w:rPr>
        <w:t xml:space="preserve"> - </w:t>
      </w:r>
      <w:proofErr w:type="spellStart"/>
      <w:r w:rsidR="008F2A8E" w:rsidRPr="00EB0B9A">
        <w:rPr>
          <w:rFonts w:ascii="Times New Roman" w:hAnsi="Times New Roman" w:cs="Times New Roman"/>
          <w:b/>
          <w:sz w:val="28"/>
          <w:u w:val="single"/>
        </w:rPr>
        <w:t>реабсорбция</w:t>
      </w:r>
      <w:proofErr w:type="spellEnd"/>
      <w:r w:rsidRPr="002B3C6D">
        <w:rPr>
          <w:rFonts w:ascii="Times New Roman" w:hAnsi="Times New Roman" w:cs="Times New Roman"/>
          <w:b/>
          <w:sz w:val="28"/>
        </w:rPr>
        <w:t xml:space="preserve"> (Сахаров, аминокислот).</w:t>
      </w:r>
      <w:r w:rsidRPr="002B3C6D">
        <w:rPr>
          <w:rFonts w:ascii="Times New Roman" w:hAnsi="Times New Roman" w:cs="Times New Roman"/>
          <w:sz w:val="28"/>
        </w:rPr>
        <w:t xml:space="preserve"> Излишки веществ (например, глюкозы, если ее содержание в крови превышает 150 мг%) и ненужные организму продукты обмена удаляются наружу в небольшом объеме вторичной (конечной) мочи. В моче меньше концентрация хлористого натрия, чем в крови, а концентрация мочеви</w:t>
      </w:r>
      <w:r w:rsidR="007A51DF">
        <w:rPr>
          <w:rFonts w:ascii="Times New Roman" w:hAnsi="Times New Roman" w:cs="Times New Roman"/>
          <w:sz w:val="28"/>
        </w:rPr>
        <w:t>ны увеличена почти в 60— 70 раз</w:t>
      </w:r>
      <w:r w:rsidRPr="002B3C6D">
        <w:rPr>
          <w:rFonts w:ascii="Times New Roman" w:hAnsi="Times New Roman" w:cs="Times New Roman"/>
          <w:sz w:val="28"/>
        </w:rPr>
        <w:t>.</w:t>
      </w:r>
    </w:p>
    <w:p w:rsidR="00792D05" w:rsidRPr="002B3C6D" w:rsidRDefault="00EA2E22" w:rsidP="002B3C6D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B3C6D">
        <w:rPr>
          <w:rFonts w:ascii="Times New Roman" w:hAnsi="Times New Roman" w:cs="Times New Roman"/>
          <w:b/>
          <w:sz w:val="28"/>
        </w:rPr>
        <w:t>Из почек моча выводится через мочеточники, соединяющие почечную лоханку с мочевым пузырем.</w:t>
      </w:r>
    </w:p>
    <w:sectPr w:rsidR="00792D05" w:rsidRPr="002B3C6D" w:rsidSect="00EA2E2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2579D"/>
    <w:multiLevelType w:val="hybridMultilevel"/>
    <w:tmpl w:val="22A21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E22"/>
    <w:rsid w:val="000B20B2"/>
    <w:rsid w:val="002B3C6D"/>
    <w:rsid w:val="00725D44"/>
    <w:rsid w:val="00765AEB"/>
    <w:rsid w:val="00792D05"/>
    <w:rsid w:val="007A51DF"/>
    <w:rsid w:val="008F2A8E"/>
    <w:rsid w:val="00E015B7"/>
    <w:rsid w:val="00EA2E22"/>
    <w:rsid w:val="00EB0B9A"/>
    <w:rsid w:val="00FD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21CFB"/>
  <w15:chartTrackingRefBased/>
  <w15:docId w15:val="{D0B69F75-12E1-48FC-8C96-799C0FE87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A2E22"/>
    <w:rPr>
      <w:i/>
      <w:iCs/>
    </w:rPr>
  </w:style>
  <w:style w:type="paragraph" w:styleId="a4">
    <w:name w:val="Normal (Web)"/>
    <w:basedOn w:val="a"/>
    <w:uiPriority w:val="99"/>
    <w:semiHidden/>
    <w:unhideWhenUsed/>
    <w:rsid w:val="00EA2E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A2E22"/>
  </w:style>
  <w:style w:type="table" w:styleId="a5">
    <w:name w:val="Table Grid"/>
    <w:basedOn w:val="a1"/>
    <w:uiPriority w:val="39"/>
    <w:rsid w:val="00FD38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D385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015B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015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8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AA07C-4AFF-41D5-8397-53671DB95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RePack by Diakov</cp:lastModifiedBy>
  <cp:revision>8</cp:revision>
  <cp:lastPrinted>2018-05-04T17:59:00Z</cp:lastPrinted>
  <dcterms:created xsi:type="dcterms:W3CDTF">2018-05-04T17:43:00Z</dcterms:created>
  <dcterms:modified xsi:type="dcterms:W3CDTF">2019-02-11T14:01:00Z</dcterms:modified>
</cp:coreProperties>
</file>