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C62" w:rsidRDefault="00D420AA">
      <w:r>
        <w:rPr>
          <w:noProof/>
          <w:lang w:eastAsia="ru-RU"/>
        </w:rPr>
        <w:drawing>
          <wp:inline distT="0" distB="0" distL="0" distR="0" wp14:anchorId="6A2ECD13" wp14:editId="33686C15">
            <wp:extent cx="5257800" cy="3684860"/>
            <wp:effectExtent l="0" t="0" r="0" b="0"/>
            <wp:docPr id="1" name="Рисунок 1" descr="http://genreketis.ucoz.com/VisualLightBox/data/images1/pob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genreketis.ucoz.com/VisualLightBox/data/images1/pob_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019" cy="3685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390" w:rsidRDefault="008C5390"/>
    <w:p w:rsidR="008C5390" w:rsidRPr="008C5390" w:rsidRDefault="008C5390" w:rsidP="008C5390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4B4747"/>
          <w:sz w:val="21"/>
          <w:szCs w:val="21"/>
          <w:lang w:eastAsia="ru-RU"/>
        </w:rPr>
      </w:pPr>
      <w:r w:rsidRPr="008C5390">
        <w:rPr>
          <w:rFonts w:ascii="Times New Roman" w:eastAsia="Times New Roman" w:hAnsi="Times New Roman" w:cs="Times New Roman"/>
          <w:b/>
          <w:bCs/>
          <w:color w:val="4B4747"/>
          <w:spacing w:val="-10"/>
          <w:sz w:val="24"/>
          <w:szCs w:val="24"/>
          <w:lang w:eastAsia="ru-RU"/>
        </w:rPr>
        <w:t>Упражнение 14.</w:t>
      </w:r>
    </w:p>
    <w:p w:rsidR="008C5390" w:rsidRPr="008C5390" w:rsidRDefault="008C5390" w:rsidP="008C5390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4B4747"/>
          <w:sz w:val="21"/>
          <w:szCs w:val="21"/>
          <w:lang w:eastAsia="ru-RU"/>
        </w:rPr>
      </w:pPr>
      <w:r w:rsidRPr="008C5390">
        <w:rPr>
          <w:rFonts w:ascii="Times New Roman" w:eastAsia="Times New Roman" w:hAnsi="Times New Roman" w:cs="Times New Roman"/>
          <w:color w:val="4B4747"/>
          <w:spacing w:val="-10"/>
          <w:sz w:val="24"/>
          <w:szCs w:val="24"/>
          <w:lang w:eastAsia="ru-RU"/>
        </w:rPr>
        <w:t>Перепишите, раскрывая скобки. Объясните написание.</w:t>
      </w:r>
    </w:p>
    <w:p w:rsidR="008C5390" w:rsidRPr="008C5390" w:rsidRDefault="008C5390" w:rsidP="008C5390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4B4747"/>
          <w:sz w:val="21"/>
          <w:szCs w:val="21"/>
          <w:lang w:eastAsia="ru-RU"/>
        </w:rPr>
      </w:pPr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(Выпукло) вогнутая линза, (</w:t>
      </w:r>
      <w:proofErr w:type="spellStart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журнально</w:t>
      </w:r>
      <w:proofErr w:type="spellEnd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) газетное объединение, (</w:t>
      </w:r>
      <w:proofErr w:type="spellStart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кожевенно</w:t>
      </w:r>
      <w:proofErr w:type="spellEnd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) обувная промышленность</w:t>
      </w:r>
      <w:proofErr w:type="gramStart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, ,</w:t>
      </w:r>
      <w:proofErr w:type="gramEnd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 xml:space="preserve"> (</w:t>
      </w:r>
      <w:proofErr w:type="spellStart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приемно</w:t>
      </w:r>
      <w:proofErr w:type="spellEnd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) переводные экзамены, (</w:t>
      </w:r>
      <w:proofErr w:type="spellStart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ремонтно</w:t>
      </w:r>
      <w:proofErr w:type="spellEnd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) техническая станция, (</w:t>
      </w:r>
      <w:proofErr w:type="spellStart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русско</w:t>
      </w:r>
      <w:proofErr w:type="spellEnd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) (</w:t>
      </w:r>
      <w:proofErr w:type="spellStart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немецко</w:t>
      </w:r>
      <w:proofErr w:type="spellEnd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) французский словарь, (сердечно) сосудистая система, (</w:t>
      </w:r>
      <w:proofErr w:type="spellStart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торгово</w:t>
      </w:r>
      <w:proofErr w:type="spellEnd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) промышленный капитал, (фабрично) заводские комитеты, (хозяйственно) организационные мероприятия, (</w:t>
      </w:r>
      <w:proofErr w:type="spellStart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шахматно</w:t>
      </w:r>
      <w:proofErr w:type="spellEnd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) шашечные соревнования.</w:t>
      </w:r>
    </w:p>
    <w:p w:rsidR="008C5390" w:rsidRPr="008C5390" w:rsidRDefault="008C5390" w:rsidP="008C5390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4B4747"/>
          <w:sz w:val="21"/>
          <w:szCs w:val="21"/>
          <w:lang w:eastAsia="ru-RU"/>
        </w:rPr>
      </w:pPr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 xml:space="preserve">Северо (западный), </w:t>
      </w:r>
      <w:proofErr w:type="spellStart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орехово</w:t>
      </w:r>
      <w:proofErr w:type="spellEnd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 xml:space="preserve"> (зуевский),). (Бледно) розовый, (блекло) желтый, (</w:t>
      </w:r>
      <w:proofErr w:type="spellStart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бутылочно</w:t>
      </w:r>
      <w:proofErr w:type="spellEnd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) зеленый, (голубовато) фиолетовый, (золотисто) желтый, (изжелта) красный, (</w:t>
      </w:r>
      <w:proofErr w:type="spellStart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иссиня</w:t>
      </w:r>
      <w:proofErr w:type="spellEnd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) черный, (</w:t>
      </w:r>
      <w:proofErr w:type="spellStart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лимонно</w:t>
      </w:r>
      <w:proofErr w:type="spellEnd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) желтый, (</w:t>
      </w:r>
      <w:proofErr w:type="spellStart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молочно</w:t>
      </w:r>
      <w:proofErr w:type="spellEnd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) белый, (мутно) зеленый, (</w:t>
      </w:r>
      <w:proofErr w:type="spellStart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пепельно</w:t>
      </w:r>
      <w:proofErr w:type="spellEnd"/>
      <w:r w:rsidRPr="008C5390">
        <w:rPr>
          <w:rFonts w:ascii="Times New Roman" w:eastAsia="Times New Roman" w:hAnsi="Times New Roman" w:cs="Times New Roman"/>
          <w:i/>
          <w:iCs/>
          <w:color w:val="4B4747"/>
          <w:sz w:val="24"/>
          <w:szCs w:val="24"/>
          <w:lang w:eastAsia="ru-RU"/>
        </w:rPr>
        <w:t>) седой, (светло) голубой, (сиренево) оранжевый, (темно) синий, (тускло) серый, (ярко) красный.</w:t>
      </w:r>
    </w:p>
    <w:p w:rsidR="008C5390" w:rsidRDefault="008C5390">
      <w:r>
        <w:t xml:space="preserve"> После каждого слова в скобках поставить соответствующий </w:t>
      </w:r>
      <w:proofErr w:type="gramStart"/>
      <w:r>
        <w:t>номер  (</w:t>
      </w:r>
      <w:proofErr w:type="gramEnd"/>
      <w:r>
        <w:t>по таблице) Упражнение выполняем в тетради!!!!</w:t>
      </w:r>
      <w:bookmarkStart w:id="0" w:name="_GoBack"/>
      <w:bookmarkEnd w:id="0"/>
    </w:p>
    <w:sectPr w:rsidR="008C53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F7B"/>
    <w:rsid w:val="008C5390"/>
    <w:rsid w:val="00C24C62"/>
    <w:rsid w:val="00D420AA"/>
    <w:rsid w:val="00EA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B0B36F-2175-4437-A423-E275FF6D1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757</Characters>
  <Application>Microsoft Office Word</Application>
  <DocSecurity>0</DocSecurity>
  <Lines>6</Lines>
  <Paragraphs>1</Paragraphs>
  <ScaleCrop>false</ScaleCrop>
  <Company>SPecialiST RePack</Company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4</cp:revision>
  <dcterms:created xsi:type="dcterms:W3CDTF">2016-02-03T07:12:00Z</dcterms:created>
  <dcterms:modified xsi:type="dcterms:W3CDTF">2016-02-03T07:20:00Z</dcterms:modified>
</cp:coreProperties>
</file>