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FB6" w:rsidRDefault="00533FB6" w:rsidP="00533FB6">
      <w:pPr>
        <w:pStyle w:val="40"/>
        <w:shd w:val="clear" w:color="auto" w:fill="auto"/>
        <w:spacing w:before="197"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Задание по теме</w:t>
      </w:r>
      <w:r w:rsidR="007E365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«Маленькие люди» в романе «Преступление и наказание»</w:t>
      </w:r>
    </w:p>
    <w:p w:rsidR="00533FB6" w:rsidRPr="008C6D9D" w:rsidRDefault="00533FB6" w:rsidP="00533FB6">
      <w:pPr>
        <w:pStyle w:val="40"/>
        <w:shd w:val="clear" w:color="auto" w:fill="auto"/>
        <w:spacing w:before="197"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8C6D9D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«Семья Мармеладовых»</w:t>
      </w:r>
    </w:p>
    <w:p w:rsidR="00533FB6" w:rsidRPr="00533FB6" w:rsidRDefault="00533FB6" w:rsidP="00533FB6">
      <w:pPr>
        <w:pStyle w:val="40"/>
        <w:shd w:val="clear" w:color="auto" w:fill="auto"/>
        <w:spacing w:before="0"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(с комментированным чтением эпизодов романа)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57"/>
        </w:tabs>
        <w:spacing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Мармеладов рассказывает свою историю жизни Раскольни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кову?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66"/>
        </w:tabs>
        <w:spacing w:line="240" w:lineRule="auto"/>
        <w:ind w:left="360" w:hanging="22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Расскажите о семье чиновника, подтвердите свой рассказ цитатам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 из тек</w:t>
      </w: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ста романа.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66"/>
        </w:tabs>
        <w:spacing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дочь Мармеладова вынуждена жить по жёлтому билету?</w:t>
      </w:r>
    </w:p>
    <w:p w:rsidR="008C6D9D" w:rsidRDefault="008C6D9D" w:rsidP="00533FB6">
      <w:pPr>
        <w:pStyle w:val="30"/>
        <w:shd w:val="clear" w:color="auto" w:fill="auto"/>
        <w:tabs>
          <w:tab w:val="left" w:pos="673"/>
        </w:tabs>
        <w:spacing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33FB6" w:rsidRPr="00533FB6" w:rsidRDefault="00533FB6" w:rsidP="00533FB6">
      <w:pPr>
        <w:pStyle w:val="30"/>
        <w:shd w:val="clear" w:color="auto" w:fill="auto"/>
        <w:tabs>
          <w:tab w:val="left" w:pos="673"/>
        </w:tabs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Комментированное чтение эпизодов: «н</w:t>
      </w: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 квартире Мармеладов «портреты жены, детей»; «описание комнаты»; «жильцы дома»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66"/>
        </w:tabs>
        <w:spacing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Опишите квартиру Мармеладовых глазами Раскольникова.</w:t>
      </w:r>
    </w:p>
    <w:p w:rsidR="00533FB6" w:rsidRPr="00533FB6" w:rsidRDefault="00533FB6" w:rsidP="00533FB6">
      <w:pPr>
        <w:pStyle w:val="20"/>
        <w:numPr>
          <w:ilvl w:val="0"/>
          <w:numId w:val="2"/>
        </w:numPr>
        <w:shd w:val="clear" w:color="auto" w:fill="auto"/>
        <w:tabs>
          <w:tab w:val="left" w:pos="366"/>
        </w:tabs>
        <w:spacing w:line="240" w:lineRule="auto"/>
        <w:ind w:left="14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 каким настроением Раскольников покидает квартиру Мармеладов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55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художественные приёмы использует писатель в этих эпизодах?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62"/>
        </w:tabs>
        <w:spacing w:line="240" w:lineRule="auto"/>
        <w:ind w:left="36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появляется в романе Катерина Ивановна? Что читатель узнаёт о её внешности и о прошлом?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62"/>
        </w:tabs>
        <w:spacing w:line="240" w:lineRule="auto"/>
        <w:ind w:left="36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 краю пропасти дети Мармеладовых. Какой бы могла быть их судьба, если бы не помощь </w:t>
      </w:r>
      <w:proofErr w:type="spellStart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62"/>
        </w:tabs>
        <w:spacing w:line="240" w:lineRule="auto"/>
        <w:ind w:left="36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можно сказать о Соне, которая сама почти ребёнок, но жертвует собой, помогая детям?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6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Какова дальнейшая судьба Мармеладова и Катерины Ивановны?</w:t>
      </w:r>
    </w:p>
    <w:p w:rsidR="00533FB6" w:rsidRPr="00533FB6" w:rsidRDefault="00533FB6" w:rsidP="00533FB6">
      <w:pPr>
        <w:pStyle w:val="20"/>
        <w:numPr>
          <w:ilvl w:val="0"/>
          <w:numId w:val="3"/>
        </w:numPr>
        <w:shd w:val="clear" w:color="auto" w:fill="auto"/>
        <w:tabs>
          <w:tab w:val="left" w:pos="37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уроки дают нам Мармеладов и его семья?</w:t>
      </w:r>
    </w:p>
    <w:p w:rsidR="008C6D9D" w:rsidRDefault="008C6D9D" w:rsidP="00533FB6">
      <w:pPr>
        <w:pStyle w:val="20"/>
        <w:shd w:val="clear" w:color="auto" w:fill="auto"/>
        <w:tabs>
          <w:tab w:val="left" w:pos="377"/>
        </w:tabs>
        <w:spacing w:line="240" w:lineRule="auto"/>
        <w:ind w:left="16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33FB6" w:rsidRPr="00533FB6" w:rsidRDefault="0054327B" w:rsidP="00533FB6">
      <w:pPr>
        <w:pStyle w:val="20"/>
        <w:shd w:val="clear" w:color="auto" w:fill="auto"/>
        <w:tabs>
          <w:tab w:val="left" w:pos="37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>Подготовьте</w:t>
      </w:r>
      <w:r w:rsidR="00533FB6" w:rsidRPr="00533FB6">
        <w:rPr>
          <w:rFonts w:ascii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ответ по опорному конспекту «Мотивы “тупика” в романе “Преступление и наказание” на примере семьи Мармеладовых»</w:t>
      </w:r>
    </w:p>
    <w:p w:rsidR="008C6D9D" w:rsidRDefault="008C6D9D" w:rsidP="00533FB6">
      <w:pPr>
        <w:pStyle w:val="a4"/>
        <w:framePr w:h="2294" w:wrap="notBeside" w:vAnchor="text" w:hAnchor="text" w:xAlign="center" w:y="1"/>
        <w:shd w:val="clear" w:color="auto" w:fill="auto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33FB6" w:rsidRDefault="00533FB6" w:rsidP="00533FB6">
      <w:pPr>
        <w:pStyle w:val="a4"/>
        <w:framePr w:h="2294" w:wrap="notBeside" w:vAnchor="text" w:hAnchor="text" w:xAlign="center" w:y="1"/>
        <w:shd w:val="clear" w:color="auto" w:fill="auto"/>
        <w:spacing w:line="240" w:lineRule="auto"/>
      </w:pPr>
      <w:r>
        <w:rPr>
          <w:noProof/>
          <w:lang w:eastAsia="ru-RU"/>
        </w:rPr>
        <w:drawing>
          <wp:inline distT="0" distB="0" distL="0" distR="0">
            <wp:extent cx="4829175" cy="1457325"/>
            <wp:effectExtent l="19050" t="0" r="9525" b="0"/>
            <wp:docPr id="1" name="Рисунок 1" descr="C:\Users\134E~1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34E~1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D9D" w:rsidRDefault="008C6D9D" w:rsidP="00533FB6">
      <w:pPr>
        <w:pStyle w:val="20"/>
        <w:shd w:val="clear" w:color="auto" w:fill="auto"/>
        <w:spacing w:line="240" w:lineRule="auto"/>
        <w:ind w:firstLine="0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533FB6" w:rsidRPr="00533FB6" w:rsidRDefault="00533FB6" w:rsidP="00533FB6">
      <w:pPr>
        <w:pStyle w:val="20"/>
        <w:shd w:val="clear" w:color="auto" w:fill="auto"/>
        <w:spacing w:line="240" w:lineRule="auto"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«Семья Раскольниковых»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6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Почему о Раскольниковых читатель узнаёт не сразу, а из письма?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6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Каковы отношения между членами семьи?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6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мы узнаём о матери Раскольникова?</w:t>
      </w:r>
    </w:p>
    <w:p w:rsidR="00533FB6" w:rsidRPr="00533FB6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67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Какова судьба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Авдотьи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Романовны? Расскажите о </w:t>
      </w: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её испытания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</w:t>
      </w: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доме </w:t>
      </w:r>
      <w:proofErr w:type="spellStart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Свидригайлова</w:t>
      </w:r>
      <w:proofErr w:type="spellEnd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</w:p>
    <w:p w:rsidR="00533FB6" w:rsidRPr="007E3652" w:rsidRDefault="00533FB6" w:rsidP="00533FB6">
      <w:pPr>
        <w:pStyle w:val="20"/>
        <w:numPr>
          <w:ilvl w:val="0"/>
          <w:numId w:val="4"/>
        </w:numPr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 характеризует </w:t>
      </w:r>
      <w:proofErr w:type="spellStart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Дунечку</w:t>
      </w:r>
      <w:proofErr w:type="spellEnd"/>
      <w:r w:rsidRPr="00533FB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её согласие на брак с Лужиным?</w:t>
      </w:r>
    </w:p>
    <w:p w:rsidR="007E3652" w:rsidRDefault="007E3652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</w:p>
    <w:p w:rsidR="00DF1A87" w:rsidRDefault="00DF1A87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сообщение о героях:</w:t>
      </w:r>
    </w:p>
    <w:p w:rsidR="00DF1A87" w:rsidRDefault="00DF1A87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Судьба Мармеладова. Исповедь Мармеладова</w:t>
      </w:r>
    </w:p>
    <w:p w:rsidR="00DF1A87" w:rsidRDefault="00DF1A87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История жизни Катерины Ивановны</w:t>
      </w:r>
    </w:p>
    <w:p w:rsidR="00DF1A87" w:rsidRDefault="00DF1A87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Судьба Сони</w:t>
      </w:r>
    </w:p>
    <w:p w:rsidR="00DF1A87" w:rsidRDefault="00DF1A87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</w:p>
    <w:p w:rsidR="00DF1A87" w:rsidRDefault="00DF1A87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Проанализируйте эпизоды, в которых рассказывается о</w:t>
      </w:r>
      <w:r w:rsidR="00651A80">
        <w:rPr>
          <w:rFonts w:ascii="Times New Roman" w:hAnsi="Times New Roman" w:cs="Times New Roman"/>
          <w:sz w:val="28"/>
          <w:szCs w:val="28"/>
        </w:rPr>
        <w:t xml:space="preserve"> том, как на Николаевском мосту Раскольникова больно хлестнули кнутом (</w:t>
      </w:r>
      <w:proofErr w:type="gramStart"/>
      <w:r w:rsidR="00651A80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651A80">
        <w:rPr>
          <w:rFonts w:ascii="Times New Roman" w:hAnsi="Times New Roman" w:cs="Times New Roman"/>
          <w:sz w:val="28"/>
          <w:szCs w:val="28"/>
        </w:rPr>
        <w:t>.2, гл.7),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DA5">
        <w:rPr>
          <w:rFonts w:ascii="Times New Roman" w:hAnsi="Times New Roman" w:cs="Times New Roman"/>
          <w:sz w:val="28"/>
          <w:szCs w:val="28"/>
        </w:rPr>
        <w:t xml:space="preserve"> о муках умирающего Мармеладова (ч.2, гл.7),   </w:t>
      </w:r>
      <w:r>
        <w:rPr>
          <w:rFonts w:ascii="Times New Roman" w:hAnsi="Times New Roman" w:cs="Times New Roman"/>
          <w:sz w:val="28"/>
          <w:szCs w:val="28"/>
        </w:rPr>
        <w:t>встрече Раскольникова с пьяной девочкой и самоубийстве женщины</w:t>
      </w:r>
      <w:r w:rsidR="00172DA5">
        <w:rPr>
          <w:rFonts w:ascii="Times New Roman" w:hAnsi="Times New Roman" w:cs="Times New Roman"/>
          <w:sz w:val="28"/>
          <w:szCs w:val="28"/>
        </w:rPr>
        <w:t>, бросившейся в канал.</w:t>
      </w:r>
    </w:p>
    <w:p w:rsidR="00DF1A87" w:rsidRDefault="00DF1A87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</w:p>
    <w:p w:rsidR="00DF1A87" w:rsidRPr="00533FB6" w:rsidRDefault="00DF1A87" w:rsidP="007E3652">
      <w:pPr>
        <w:pStyle w:val="20"/>
        <w:shd w:val="clear" w:color="auto" w:fill="auto"/>
        <w:tabs>
          <w:tab w:val="left" w:pos="372"/>
        </w:tabs>
        <w:spacing w:line="240" w:lineRule="auto"/>
        <w:ind w:left="16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Обобщив материал то теме, сделайте вывод об авторском отношении к «маленьким людям»,  гуманизме писателя, сочувствующего «униженным и оскорбленным» </w:t>
      </w:r>
    </w:p>
    <w:p w:rsidR="007437CD" w:rsidRPr="00533FB6" w:rsidRDefault="007437CD" w:rsidP="00533F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7437CD" w:rsidRPr="00533FB6" w:rsidSect="00743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55A31"/>
    <w:multiLevelType w:val="multilevel"/>
    <w:tmpl w:val="C99AA0BE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515E3E"/>
    <w:multiLevelType w:val="multilevel"/>
    <w:tmpl w:val="60A2A7DC"/>
    <w:lvl w:ilvl="0">
      <w:start w:val="1"/>
      <w:numFmt w:val="bullet"/>
      <w:lvlText w:val="*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193848"/>
    <w:multiLevelType w:val="multilevel"/>
    <w:tmpl w:val="B3C89AEE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B66419"/>
    <w:multiLevelType w:val="multilevel"/>
    <w:tmpl w:val="E0387F72"/>
    <w:lvl w:ilvl="0">
      <w:start w:val="1"/>
      <w:numFmt w:val="bullet"/>
      <w:lvlText w:val="♦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33FB6"/>
    <w:rsid w:val="00172DA5"/>
    <w:rsid w:val="00533FB6"/>
    <w:rsid w:val="0054327B"/>
    <w:rsid w:val="00651A80"/>
    <w:rsid w:val="007437CD"/>
    <w:rsid w:val="007E3652"/>
    <w:rsid w:val="008C6D9D"/>
    <w:rsid w:val="00D849FF"/>
    <w:rsid w:val="00DF1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33FB6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33FB6"/>
    <w:rPr>
      <w:rFonts w:ascii="Bookman Old Style" w:eastAsia="Bookman Old Style" w:hAnsi="Bookman Old Style" w:cs="Bookman Old Style"/>
      <w:sz w:val="18"/>
      <w:szCs w:val="1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533FB6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33FB6"/>
    <w:pPr>
      <w:widowControl w:val="0"/>
      <w:shd w:val="clear" w:color="auto" w:fill="FFFFFF"/>
      <w:spacing w:after="0" w:line="235" w:lineRule="exact"/>
      <w:ind w:hanging="200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40">
    <w:name w:val="Основной текст (4)"/>
    <w:basedOn w:val="a"/>
    <w:link w:val="4"/>
    <w:rsid w:val="00533FB6"/>
    <w:pPr>
      <w:widowControl w:val="0"/>
      <w:shd w:val="clear" w:color="auto" w:fill="FFFFFF"/>
      <w:spacing w:before="120" w:after="120" w:line="0" w:lineRule="atLeast"/>
      <w:jc w:val="both"/>
    </w:pPr>
    <w:rPr>
      <w:rFonts w:ascii="Bookman Old Style" w:eastAsia="Bookman Old Style" w:hAnsi="Bookman Old Style" w:cs="Bookman Old Style"/>
      <w:sz w:val="18"/>
      <w:szCs w:val="18"/>
    </w:rPr>
  </w:style>
  <w:style w:type="paragraph" w:customStyle="1" w:styleId="30">
    <w:name w:val="Основной текст (3)"/>
    <w:basedOn w:val="a"/>
    <w:link w:val="3"/>
    <w:rsid w:val="00533FB6"/>
    <w:pPr>
      <w:widowControl w:val="0"/>
      <w:shd w:val="clear" w:color="auto" w:fill="FFFFFF"/>
      <w:spacing w:after="0" w:line="235" w:lineRule="exact"/>
    </w:pPr>
    <w:rPr>
      <w:rFonts w:ascii="Bookman Old Style" w:eastAsia="Bookman Old Style" w:hAnsi="Bookman Old Style" w:cs="Bookman Old Style"/>
      <w:i/>
      <w:iCs/>
      <w:sz w:val="19"/>
      <w:szCs w:val="19"/>
    </w:rPr>
  </w:style>
  <w:style w:type="character" w:customStyle="1" w:styleId="a3">
    <w:name w:val="Подпись к картинке_"/>
    <w:basedOn w:val="a0"/>
    <w:link w:val="a4"/>
    <w:rsid w:val="00533FB6"/>
    <w:rPr>
      <w:rFonts w:ascii="Bookman Old Style" w:eastAsia="Bookman Old Style" w:hAnsi="Bookman Old Style" w:cs="Bookman Old Style"/>
      <w:sz w:val="17"/>
      <w:szCs w:val="17"/>
      <w:shd w:val="clear" w:color="auto" w:fill="FFFFFF"/>
    </w:rPr>
  </w:style>
  <w:style w:type="paragraph" w:customStyle="1" w:styleId="a4">
    <w:name w:val="Подпись к картинке"/>
    <w:basedOn w:val="a"/>
    <w:link w:val="a3"/>
    <w:rsid w:val="00533FB6"/>
    <w:pPr>
      <w:widowControl w:val="0"/>
      <w:shd w:val="clear" w:color="auto" w:fill="FFFFFF"/>
      <w:spacing w:after="0" w:line="216" w:lineRule="exact"/>
      <w:jc w:val="center"/>
    </w:pPr>
    <w:rPr>
      <w:rFonts w:ascii="Bookman Old Style" w:eastAsia="Bookman Old Style" w:hAnsi="Bookman Old Style" w:cs="Bookman Old Style"/>
      <w:sz w:val="17"/>
      <w:szCs w:val="17"/>
    </w:rPr>
  </w:style>
  <w:style w:type="paragraph" w:styleId="a5">
    <w:name w:val="Balloon Text"/>
    <w:basedOn w:val="a"/>
    <w:link w:val="a6"/>
    <w:uiPriority w:val="99"/>
    <w:semiHidden/>
    <w:unhideWhenUsed/>
    <w:rsid w:val="00533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33F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6</cp:revision>
  <dcterms:created xsi:type="dcterms:W3CDTF">2015-05-03T08:24:00Z</dcterms:created>
  <dcterms:modified xsi:type="dcterms:W3CDTF">2018-04-25T17:57:00Z</dcterms:modified>
</cp:coreProperties>
</file>