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87E9D" w:rsidRPr="00B333A8" w:rsidRDefault="006B473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B333A8">
        <w:rPr>
          <w:rFonts w:ascii="Times New Roman" w:hAnsi="Times New Roman" w:cs="Times New Roman"/>
          <w:b/>
          <w:bCs/>
          <w:sz w:val="28"/>
          <w:szCs w:val="28"/>
          <w:u w:val="single"/>
        </w:rPr>
        <w:t>Окружающий мир 29.04.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мы поговорим о конституции, узнаем, что такое закон.</w:t>
      </w:r>
    </w:p>
    <w:p w:rsidR="006B473E" w:rsidRPr="006B473E" w:rsidRDefault="006B473E" w:rsidP="006B473E">
      <w:pPr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живем в России. По-другому нашу страну можно назвать «Российская Федерация». В переводе с латинского «федерация» означает «союз», «объединение». В Российской Федерации субъектами федерации являются республики, края, области. (стр. 112 учебника)</w:t>
      </w:r>
    </w:p>
    <w:p w:rsidR="006B473E" w:rsidRPr="006B473E" w:rsidRDefault="006B473E" w:rsidP="006B473E">
      <w:pPr>
        <w:spacing w:after="0" w:line="242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Рассмотрите административную карту России на с. 70 – 71 учебника. Покажите границы нашего государства.</w:t>
      </w:r>
    </w:p>
    <w:p w:rsidR="006B473E" w:rsidRPr="006B473E" w:rsidRDefault="006B473E" w:rsidP="006B473E">
      <w:pPr>
        <w:spacing w:after="0" w:line="242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Россия – демократическая республика. Это означает, что народ (граждане страны с 18 лет) выбирает главу государства – Президента, в ходе выборов формируются другие органы власти и управления: Федеральное собрание (Совет Федерации и Государственная Дума), Правительство Российской Федерации.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 декабря 1993 года в результате всенародного голосования была принята Конституция России – главный закон, по которому управляют государством.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Конституция </w:t>
      </w:r>
      <w:r w:rsidRPr="006B47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– </w:t>
      </w: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латинское и обозначает «устройство», «установление». Конституция определяет принципы устройства государства, органы его управления, кто и как их может выбирать, какие обязанности несут рядовые граждане и какие права должно им обеспечить государство. 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Первой демократической конституцией стала Конституция Соединенных Штатов Америки. Так, стали законом свобода слова, печати, собраний, свобода верить в того бога, какого себе избрал. Законом охранялась и неприкосновенность личности. Церковь была отделена от государства, то есть уже не могла вмешиваться в управление страной.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записать такие слова в конституции и реально добиться того, чтобы все были свободны, равны и счастливы, не одно и то же. В истории тех же Соединенных Штатов Америки и других государств с самыми демократическими конституциями немало было и есть несправедливости, жестокости по отношению к людям, особенно к бедным и незнатным. Демократическая конституция – лишь первый шаг к правовому государству, то есть к государству, где все подчиняются закону и ни для кого не делается исключений.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 конституция – это главный закон государства. Какой бы закон ни принимали, он не может противоречить конституции. За этим следит </w:t>
      </w:r>
      <w:r w:rsidRPr="006B47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конституционный суд. </w:t>
      </w: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отменяет нарушающие конституцию решения законодателей.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победы Великой Октябрьской социалистической революции в нашей стране в 1918 году была принята конституция РСФСР. В ней было записано, что вся земля, ее недра, фабрики, заводы передаются в руки народа, а власть переходит к Советам рабочих, солдатских и крестьянских депутатов. Утверждалось равноправие граждан независимо от их национальности и пола.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конца 1991 года в Советском Союзе жили по конституции, которая была принята в 1977 году. Она была шагом вперед по сравнению с предыдущей конституцией, однако основная роль в управлении государством отводилась не народным Советам, а Коммунистической партии. Это сдерживало развитие демократии в стране, ограничивало возможности людей отстаивать свои права.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время, прошедшее после объявления Россией своей независимости, ее конституция не раз изменялась и дополнялась. В ней все больше внимания стало уделяться правам человека. Многие вопросы теперь решаются не в «центре», не в Москве, а в республиках, входящих в состав Российской Федерации, ее краях и областях. Многими правами наделены городские, поселковые, сельские органы власти.</w:t>
      </w:r>
      <w:r w:rsidR="00B333A8" w:rsidRPr="00B333A8">
        <w:rPr>
          <w:sz w:val="24"/>
          <w:szCs w:val="24"/>
        </w:rPr>
        <w:t xml:space="preserve"> </w:t>
      </w:r>
      <w:r w:rsidR="00B333A8" w:rsidRPr="00B333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России проживает 160 народов.</w:t>
      </w:r>
    </w:p>
    <w:p w:rsidR="006B473E" w:rsidRPr="00B333A8" w:rsidRDefault="006B473E" w:rsidP="006B473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Второй мировой войны были приняты документы, защищающие права человека. Главным документом является «Всеобщая Декларация прав человека». В переводе с латинского «декларация» означает «заявление».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«Всеобщая Декларация прав человека» провозглашает права личности, гражданские и политические права и свободы (равенство всех перед законом, право каждого на свободу и личную неприкосновенность, свободу совести и др.), а также социально-экономические права (на труд, социальное обеспечение, отдых и др.). 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резолюции Генеральной Ассамблеи ООН 10 декабря отмечается как День прав человека.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ООН – международная организация государств, созданная в целях поддержания и укрепления мира, безопасности и развития сотрудничества между государствами.</w:t>
      </w:r>
    </w:p>
    <w:p w:rsidR="006B473E" w:rsidRPr="00B333A8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473E" w:rsidRPr="00B333A8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33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Изучив материал, ответь на следующие вопросы: </w:t>
      </w:r>
    </w:p>
    <w:p w:rsidR="00B333A8" w:rsidRPr="00B333A8" w:rsidRDefault="00B333A8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Как называется наша страна?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Что обозначает слово «</w:t>
      </w:r>
      <w:r w:rsidRPr="00B333A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Ф</w:t>
      </w: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едерация»?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Сколько народов живет на территории России?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Что такое конституция?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Что такое законы?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Назовите главную мысль конституции.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Какое право имеет человек?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Какие документы были приняты после Второй мировой войны?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Назовите главный среди них.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О чем говорится в Декларации?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Какие права имеет каждый из вас?</w:t>
      </w:r>
    </w:p>
    <w:p w:rsidR="006B473E" w:rsidRPr="006B473E" w:rsidRDefault="006B473E" w:rsidP="006B473E">
      <w:pPr>
        <w:spacing w:after="0" w:line="231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6B473E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– Что такое ООН?</w:t>
      </w:r>
    </w:p>
    <w:p w:rsidR="006B473E" w:rsidRPr="00B333A8" w:rsidRDefault="006B473E" w:rsidP="006B473E">
      <w:pPr>
        <w:rPr>
          <w:sz w:val="24"/>
          <w:szCs w:val="24"/>
        </w:rPr>
      </w:pPr>
    </w:p>
    <w:sectPr w:rsidR="006B473E" w:rsidRPr="00B333A8" w:rsidSect="006B4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73E"/>
    <w:rsid w:val="006B473E"/>
    <w:rsid w:val="00B333A8"/>
    <w:rsid w:val="00B8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CAB66"/>
  <w15:chartTrackingRefBased/>
  <w15:docId w15:val="{EBF910B3-0DD4-43E1-ADB0-45429C7EA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cp:keywords/>
  <dc:description/>
  <cp:lastModifiedBy>Лера</cp:lastModifiedBy>
  <cp:revision>1</cp:revision>
  <dcterms:created xsi:type="dcterms:W3CDTF">2020-04-29T07:45:00Z</dcterms:created>
  <dcterms:modified xsi:type="dcterms:W3CDTF">2020-04-29T08:00:00Z</dcterms:modified>
</cp:coreProperties>
</file>