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C45A53" w14:textId="6756704F" w:rsidR="0071520F" w:rsidRDefault="0071520F" w:rsidP="005D0566">
      <w:pPr>
        <w:shd w:val="clear" w:color="auto" w:fill="FFFFFF"/>
        <w:spacing w:after="0" w:line="240" w:lineRule="auto"/>
        <w:ind w:firstLine="284"/>
        <w:jc w:val="center"/>
        <w:outlineLvl w:val="0"/>
        <w:rPr>
          <w:b/>
          <w:kern w:val="36"/>
          <w:sz w:val="28"/>
          <w:szCs w:val="28"/>
        </w:rPr>
      </w:pPr>
      <w:r>
        <w:rPr>
          <w:b/>
          <w:kern w:val="36"/>
          <w:sz w:val="28"/>
          <w:szCs w:val="28"/>
        </w:rPr>
        <w:t>Занятие по ИЗО в 7-м классе 3 урок 4 четверть</w:t>
      </w:r>
    </w:p>
    <w:p w14:paraId="5EC9EFDA" w14:textId="0C601ABF" w:rsidR="0071520F" w:rsidRDefault="0071520F" w:rsidP="005D0566">
      <w:pPr>
        <w:shd w:val="clear" w:color="auto" w:fill="FFFFFF"/>
        <w:spacing w:after="0" w:line="240" w:lineRule="auto"/>
        <w:ind w:firstLine="284"/>
        <w:jc w:val="center"/>
        <w:outlineLvl w:val="0"/>
        <w:rPr>
          <w:b/>
          <w:sz w:val="28"/>
          <w:szCs w:val="28"/>
        </w:rPr>
      </w:pPr>
      <w:r>
        <w:rPr>
          <w:b/>
          <w:kern w:val="36"/>
          <w:sz w:val="28"/>
          <w:szCs w:val="28"/>
        </w:rPr>
        <w:t xml:space="preserve"> </w:t>
      </w:r>
      <w:r>
        <w:rPr>
          <w:b/>
          <w:sz w:val="28"/>
          <w:szCs w:val="28"/>
        </w:rPr>
        <w:t>«Культурные достопримечательности города.»</w:t>
      </w:r>
    </w:p>
    <w:p w14:paraId="1168EB05" w14:textId="53DD534B" w:rsidR="0071520F" w:rsidRPr="005D0566" w:rsidRDefault="005D0566" w:rsidP="005D0566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14:paraId="010CD6B8" w14:textId="436DF448" w:rsidR="0071520F" w:rsidRDefault="0071520F" w:rsidP="0071520F">
      <w:pPr>
        <w:pStyle w:val="a3"/>
        <w:spacing w:after="0"/>
      </w:pPr>
      <w:r>
        <w:rPr>
          <w:sz w:val="28"/>
          <w:szCs w:val="28"/>
        </w:rPr>
        <w:t xml:space="preserve">- Здравствуйте ребята! Сегодня  поговорим о </w:t>
      </w:r>
      <w:r w:rsidRPr="0071520F">
        <w:rPr>
          <w:rFonts w:eastAsiaTheme="minorEastAsia"/>
          <w:color w:val="000000" w:themeColor="text1"/>
          <w:kern w:val="24"/>
          <w:sz w:val="28"/>
          <w:szCs w:val="28"/>
        </w:rPr>
        <w:t>Саратов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е</w:t>
      </w:r>
      <w:r w:rsidR="00393587">
        <w:rPr>
          <w:rFonts w:eastAsiaTheme="minorEastAsia"/>
          <w:color w:val="000000" w:themeColor="text1"/>
          <w:kern w:val="24"/>
          <w:sz w:val="28"/>
          <w:szCs w:val="28"/>
        </w:rPr>
        <w:t xml:space="preserve"> -</w:t>
      </w: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чем знаменит наш любимый город. </w:t>
      </w:r>
    </w:p>
    <w:p w14:paraId="35BB8286" w14:textId="6C004E6F" w:rsidR="00CE0DDC" w:rsidRPr="00193CD7" w:rsidRDefault="00CE0DDC" w:rsidP="00CE0D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71717"/>
          <w:sz w:val="28"/>
          <w:szCs w:val="28"/>
          <w:lang w:eastAsia="ru-RU"/>
        </w:rPr>
      </w:pPr>
      <w:r w:rsidRPr="000A21B7">
        <w:rPr>
          <w:rFonts w:ascii="Times New Roman" w:eastAsia="Times New Roman" w:hAnsi="Times New Roman" w:cs="Times New Roman"/>
          <w:color w:val="171717"/>
          <w:sz w:val="28"/>
          <w:szCs w:val="28"/>
          <w:lang w:eastAsia="ru-RU"/>
        </w:rPr>
        <w:t>Начать рассказ о себе со слов: «Я родился в Саратове» - могли бы мастер живописи В. Борисов-Мусатов, изобретатели гусеничного и колесного тракторов Ф. Блинов и Я. Мамин, лауреат Нобелевской премии академик Н. Семенов</w:t>
      </w:r>
      <w:r w:rsidR="00B36776">
        <w:rPr>
          <w:rFonts w:ascii="Times New Roman" w:eastAsia="Times New Roman" w:hAnsi="Times New Roman" w:cs="Times New Roman"/>
          <w:color w:val="171717"/>
          <w:sz w:val="28"/>
          <w:szCs w:val="28"/>
          <w:lang w:eastAsia="ru-RU"/>
        </w:rPr>
        <w:t xml:space="preserve"> </w:t>
      </w:r>
      <w:r w:rsidR="00B36776" w:rsidRPr="000A21B7">
        <w:rPr>
          <w:rFonts w:ascii="Times New Roman" w:eastAsia="Times New Roman" w:hAnsi="Times New Roman" w:cs="Times New Roman"/>
          <w:color w:val="171717"/>
          <w:sz w:val="28"/>
          <w:szCs w:val="28"/>
          <w:lang w:eastAsia="ru-RU"/>
        </w:rPr>
        <w:t xml:space="preserve">(единственный советский лауреат Нобелевской </w:t>
      </w:r>
      <w:r w:rsidR="00B36776" w:rsidRPr="00193CD7">
        <w:rPr>
          <w:rFonts w:ascii="Times New Roman" w:eastAsia="Times New Roman" w:hAnsi="Times New Roman" w:cs="Times New Roman"/>
          <w:color w:val="171717"/>
          <w:sz w:val="28"/>
          <w:szCs w:val="28"/>
          <w:lang w:eastAsia="ru-RU"/>
        </w:rPr>
        <w:t>премии по химии)</w:t>
      </w:r>
      <w:r w:rsidRPr="00193CD7">
        <w:rPr>
          <w:rFonts w:ascii="Times New Roman" w:eastAsia="Times New Roman" w:hAnsi="Times New Roman" w:cs="Times New Roman"/>
          <w:color w:val="171717"/>
          <w:sz w:val="28"/>
          <w:szCs w:val="28"/>
          <w:lang w:eastAsia="ru-RU"/>
        </w:rPr>
        <w:t>, народные артисты СССР Б. Бабочкин, Б. Андреев, Е. Лебедев, С. Филиппов</w:t>
      </w:r>
      <w:r w:rsidR="00193CD7">
        <w:rPr>
          <w:rFonts w:ascii="Times New Roman" w:eastAsia="Times New Roman" w:hAnsi="Times New Roman" w:cs="Times New Roman"/>
          <w:color w:val="171717"/>
          <w:sz w:val="28"/>
          <w:szCs w:val="28"/>
          <w:lang w:eastAsia="ru-RU"/>
        </w:rPr>
        <w:t>.</w:t>
      </w:r>
      <w:r w:rsidR="00EC5F6B" w:rsidRPr="00193CD7">
        <w:rPr>
          <w:rFonts w:ascii="Times New Roman" w:hAnsi="Times New Roman" w:cs="Times New Roman"/>
          <w:color w:val="494949"/>
          <w:sz w:val="28"/>
          <w:szCs w:val="28"/>
          <w:shd w:val="clear" w:color="auto" w:fill="FFFFFF"/>
        </w:rPr>
        <w:t xml:space="preserve"> Знаменитые актёры Олег Табаков</w:t>
      </w:r>
      <w:r w:rsidR="00193CD7">
        <w:rPr>
          <w:rFonts w:ascii="Times New Roman" w:hAnsi="Times New Roman" w:cs="Times New Roman"/>
          <w:color w:val="494949"/>
          <w:sz w:val="28"/>
          <w:szCs w:val="28"/>
          <w:shd w:val="clear" w:color="auto" w:fill="FFFFFF"/>
        </w:rPr>
        <w:t xml:space="preserve"> и  Олег Янковский</w:t>
      </w:r>
      <w:r w:rsidR="00EC5F6B" w:rsidRPr="00193CD7">
        <w:rPr>
          <w:rFonts w:ascii="Times New Roman" w:hAnsi="Times New Roman" w:cs="Times New Roman"/>
          <w:color w:val="494949"/>
          <w:sz w:val="28"/>
          <w:szCs w:val="28"/>
          <w:shd w:val="clear" w:color="auto" w:fill="FFFFFF"/>
        </w:rPr>
        <w:t xml:space="preserve"> были уроженцами Саратова.</w:t>
      </w:r>
    </w:p>
    <w:p w14:paraId="758B2059" w14:textId="77777777" w:rsidR="00CE0DDC" w:rsidRPr="00193CD7" w:rsidRDefault="00CE0DDC" w:rsidP="00CE0D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71717"/>
          <w:sz w:val="28"/>
          <w:szCs w:val="28"/>
          <w:lang w:eastAsia="ru-RU"/>
        </w:rPr>
      </w:pPr>
      <w:r w:rsidRPr="00193CD7">
        <w:rPr>
          <w:rFonts w:ascii="Times New Roman" w:eastAsia="Times New Roman" w:hAnsi="Times New Roman" w:cs="Times New Roman"/>
          <w:color w:val="171717"/>
          <w:sz w:val="28"/>
          <w:szCs w:val="28"/>
          <w:lang w:eastAsia="ru-RU"/>
        </w:rPr>
        <w:t>В Саратове, в </w:t>
      </w:r>
      <w:hyperlink r:id="rId5" w:history="1">
        <w:r w:rsidRPr="00193CD7">
          <w:rPr>
            <w:rFonts w:ascii="Times New Roman" w:eastAsia="Times New Roman" w:hAnsi="Times New Roman" w:cs="Times New Roman"/>
            <w:color w:val="004267"/>
            <w:sz w:val="28"/>
            <w:szCs w:val="28"/>
            <w:u w:val="single"/>
            <w:lang w:eastAsia="ru-RU"/>
          </w:rPr>
          <w:t>индустриальном техникуме</w:t>
        </w:r>
      </w:hyperlink>
      <w:r w:rsidRPr="00193CD7">
        <w:rPr>
          <w:rFonts w:ascii="Times New Roman" w:eastAsia="Times New Roman" w:hAnsi="Times New Roman" w:cs="Times New Roman"/>
          <w:color w:val="171717"/>
          <w:sz w:val="28"/>
          <w:szCs w:val="28"/>
          <w:lang w:eastAsia="ru-RU"/>
        </w:rPr>
        <w:t>, учился (и с отличием его закончил) </w:t>
      </w:r>
      <w:hyperlink r:id="rId6" w:history="1">
        <w:r w:rsidRPr="00193CD7">
          <w:rPr>
            <w:rFonts w:ascii="Times New Roman" w:eastAsia="Times New Roman" w:hAnsi="Times New Roman" w:cs="Times New Roman"/>
            <w:color w:val="004267"/>
            <w:sz w:val="28"/>
            <w:szCs w:val="28"/>
            <w:u w:val="single"/>
            <w:lang w:eastAsia="ru-RU"/>
          </w:rPr>
          <w:t>Ю. Гагарин.</w:t>
        </w:r>
      </w:hyperlink>
    </w:p>
    <w:p w14:paraId="7564F615" w14:textId="77777777" w:rsidR="00CE0DDC" w:rsidRPr="000A21B7" w:rsidRDefault="00CE0DDC" w:rsidP="00CE0D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71717"/>
          <w:sz w:val="28"/>
          <w:szCs w:val="28"/>
          <w:lang w:eastAsia="ru-RU"/>
        </w:rPr>
      </w:pPr>
      <w:r w:rsidRPr="000A21B7">
        <w:rPr>
          <w:rFonts w:ascii="Times New Roman" w:eastAsia="Times New Roman" w:hAnsi="Times New Roman" w:cs="Times New Roman"/>
          <w:color w:val="171717"/>
          <w:sz w:val="28"/>
          <w:szCs w:val="28"/>
          <w:lang w:eastAsia="ru-RU"/>
        </w:rPr>
        <w:t>Автор всемирно известной песни «Калинка» - саратовский музыкант И.Ларионов.</w:t>
      </w:r>
    </w:p>
    <w:p w14:paraId="3D41784B" w14:textId="77777777" w:rsidR="00CE0DDC" w:rsidRPr="000A21B7" w:rsidRDefault="00CE0DDC" w:rsidP="00CE0D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71717"/>
          <w:sz w:val="28"/>
          <w:szCs w:val="28"/>
          <w:lang w:eastAsia="ru-RU"/>
        </w:rPr>
      </w:pPr>
      <w:r w:rsidRPr="000A21B7">
        <w:rPr>
          <w:rFonts w:ascii="Times New Roman" w:eastAsia="Times New Roman" w:hAnsi="Times New Roman" w:cs="Times New Roman"/>
          <w:color w:val="171717"/>
          <w:sz w:val="28"/>
          <w:szCs w:val="28"/>
          <w:lang w:eastAsia="ru-RU"/>
        </w:rPr>
        <w:t>Именно Саратов стал родиной одного из самых знаменитых героев </w:t>
      </w:r>
      <w:hyperlink r:id="rId7" w:history="1">
        <w:r w:rsidRPr="000A21B7">
          <w:rPr>
            <w:rFonts w:ascii="Times New Roman" w:eastAsia="Times New Roman" w:hAnsi="Times New Roman" w:cs="Times New Roman"/>
            <w:color w:val="004267"/>
            <w:sz w:val="28"/>
            <w:szCs w:val="28"/>
            <w:u w:val="single"/>
            <w:lang w:eastAsia="ru-RU"/>
          </w:rPr>
          <w:t>гоголевских</w:t>
        </w:r>
      </w:hyperlink>
      <w:r w:rsidRPr="000A21B7">
        <w:rPr>
          <w:rFonts w:ascii="Times New Roman" w:eastAsia="Times New Roman" w:hAnsi="Times New Roman" w:cs="Times New Roman"/>
          <w:color w:val="171717"/>
          <w:sz w:val="28"/>
          <w:szCs w:val="28"/>
          <w:lang w:eastAsia="ru-RU"/>
        </w:rPr>
        <w:t> произведений, Ивана Александровича Хлестакова.</w:t>
      </w:r>
    </w:p>
    <w:p w14:paraId="1FA11780" w14:textId="2EB85340" w:rsidR="006C1DE8" w:rsidRPr="00B05322" w:rsidRDefault="00E4727D" w:rsidP="00B053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71717"/>
          <w:sz w:val="28"/>
          <w:szCs w:val="28"/>
          <w:lang w:eastAsia="ru-RU"/>
        </w:rPr>
      </w:pPr>
      <w:r w:rsidRPr="00B05322">
        <w:rPr>
          <w:rFonts w:ascii="Times New Roman" w:eastAsiaTheme="minorEastAsia" w:hAnsi="Times New Roman" w:cs="Times New Roman"/>
          <w:kern w:val="24"/>
          <w:sz w:val="28"/>
          <w:szCs w:val="28"/>
        </w:rPr>
        <w:t>Ж</w:t>
      </w:r>
      <w:r w:rsidR="001B6BF1" w:rsidRPr="00B053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ители гордятся тем, что детский театр, цирк и также </w:t>
      </w:r>
      <w:r w:rsidRPr="00B05322">
        <w:rPr>
          <w:rFonts w:ascii="Times New Roman" w:hAnsi="Times New Roman" w:cs="Times New Roman"/>
          <w:sz w:val="28"/>
          <w:szCs w:val="28"/>
          <w:shd w:val="clear" w:color="auto" w:fill="FFFFFF"/>
        </w:rPr>
        <w:t>художественный</w:t>
      </w:r>
      <w:r w:rsidR="001B6BF1" w:rsidRPr="00B053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музей здесь появились раньше всех других окрестных</w:t>
      </w:r>
      <w:r w:rsidR="001B6BF1" w:rsidRPr="00E4727D">
        <w:rPr>
          <w:rFonts w:ascii="Times New Roman" w:hAnsi="Times New Roman" w:cs="Arial"/>
          <w:sz w:val="28"/>
          <w:szCs w:val="23"/>
          <w:shd w:val="clear" w:color="auto" w:fill="FFFFFF"/>
        </w:rPr>
        <w:t xml:space="preserve"> городов.</w:t>
      </w:r>
    </w:p>
    <w:p w14:paraId="73CA763F" w14:textId="15F28A30" w:rsidR="00F60DFD" w:rsidRPr="0071520F" w:rsidRDefault="006C1DE8" w:rsidP="006C1DE8">
      <w:pPr>
        <w:pStyle w:val="a3"/>
        <w:spacing w:before="0" w:beforeAutospacing="0" w:after="0" w:afterAutospacing="0"/>
        <w:rPr>
          <w:sz w:val="28"/>
          <w:szCs w:val="28"/>
        </w:rPr>
      </w:pPr>
      <w:r w:rsidRPr="0071520F">
        <w:rPr>
          <w:rFonts w:eastAsiaTheme="minorEastAsia"/>
          <w:color w:val="000000" w:themeColor="text1"/>
          <w:kern w:val="24"/>
          <w:sz w:val="28"/>
          <w:szCs w:val="28"/>
        </w:rPr>
        <w:t>Здесь совершили посадку после своих космических полётов Гагарин и Титов. Эти в прошлом обычные места, теперь увековечены мемориальными комплекса</w:t>
      </w:r>
      <w:r w:rsidR="00E4727D">
        <w:rPr>
          <w:rFonts w:eastAsiaTheme="minorEastAsia"/>
          <w:color w:val="000000" w:themeColor="text1"/>
          <w:kern w:val="24"/>
          <w:sz w:val="28"/>
          <w:szCs w:val="28"/>
        </w:rPr>
        <w:t>ми</w:t>
      </w:r>
      <w:r w:rsidRPr="0071520F">
        <w:rPr>
          <w:rFonts w:eastAsiaTheme="minorEastAsia"/>
          <w:color w:val="000000" w:themeColor="text1"/>
          <w:kern w:val="24"/>
          <w:sz w:val="28"/>
          <w:szCs w:val="28"/>
        </w:rPr>
        <w:t xml:space="preserve">.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046"/>
        <w:gridCol w:w="5046"/>
      </w:tblGrid>
      <w:tr w:rsidR="00F60DFD" w:rsidRPr="0071520F" w14:paraId="4738375D" w14:textId="77777777" w:rsidTr="00B05322">
        <w:tc>
          <w:tcPr>
            <w:tcW w:w="5046" w:type="dxa"/>
          </w:tcPr>
          <w:p w14:paraId="43007F54" w14:textId="0135E6CB" w:rsidR="00F60DFD" w:rsidRPr="0071520F" w:rsidRDefault="00F60DFD" w:rsidP="006C1DE8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71520F">
              <w:rPr>
                <w:noProof/>
                <w:sz w:val="28"/>
                <w:szCs w:val="28"/>
              </w:rPr>
              <w:drawing>
                <wp:inline distT="0" distB="0" distL="0" distR="0" wp14:anchorId="58290481" wp14:editId="389EA34D">
                  <wp:extent cx="2951408" cy="3247973"/>
                  <wp:effectExtent l="0" t="0" r="1905" b="0"/>
                  <wp:docPr id="11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3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1408" cy="32479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22F09A" w14:textId="6C06584C" w:rsidR="00F60DFD" w:rsidRPr="0071520F" w:rsidRDefault="00F60DFD" w:rsidP="006C1DE8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14:paraId="2B751F22" w14:textId="6E6219C4" w:rsidR="00F60DFD" w:rsidRPr="0071520F" w:rsidRDefault="00B05322" w:rsidP="006C1DE8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71520F">
              <w:rPr>
                <w:noProof/>
                <w:sz w:val="28"/>
                <w:szCs w:val="28"/>
              </w:rPr>
              <w:drawing>
                <wp:inline distT="0" distB="0" distL="0" distR="0" wp14:anchorId="44837335" wp14:editId="01E78D9A">
                  <wp:extent cx="3067317" cy="3299721"/>
                  <wp:effectExtent l="0" t="0" r="0" b="0"/>
                  <wp:docPr id="12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4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317" cy="32997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5322" w:rsidRPr="0071520F" w14:paraId="26DCA370" w14:textId="77777777" w:rsidTr="001A5605">
        <w:tc>
          <w:tcPr>
            <w:tcW w:w="9719" w:type="dxa"/>
            <w:gridSpan w:val="2"/>
          </w:tcPr>
          <w:p w14:paraId="62C47C2D" w14:textId="754D52D2" w:rsidR="00B05322" w:rsidRPr="0071520F" w:rsidRDefault="00B05322" w:rsidP="006C1DE8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71520F">
              <w:rPr>
                <w:rFonts w:eastAsia="+mn-ea"/>
                <w:b/>
                <w:bCs/>
                <w:color w:val="0D0D0D"/>
                <w:kern w:val="24"/>
                <w:sz w:val="28"/>
                <w:szCs w:val="28"/>
              </w:rPr>
              <w:t xml:space="preserve">Саратов </w:t>
            </w:r>
            <w:r w:rsidRPr="0071520F">
              <w:rPr>
                <w:rFonts w:eastAsia="+mn-ea"/>
                <w:color w:val="0D0D0D"/>
                <w:kern w:val="24"/>
                <w:sz w:val="28"/>
                <w:szCs w:val="28"/>
              </w:rPr>
              <w:t xml:space="preserve"> основан (2) 12 июля 1590 года. Он был заложен как сторожевая крепость.</w:t>
            </w:r>
            <w:r>
              <w:rPr>
                <w:rFonts w:eastAsia="+mn-ea"/>
                <w:color w:val="0D0D0D"/>
                <w:kern w:val="24"/>
                <w:sz w:val="28"/>
                <w:szCs w:val="28"/>
              </w:rPr>
              <w:t xml:space="preserve"> </w:t>
            </w:r>
            <w:r w:rsidRPr="000A21B7">
              <w:rPr>
                <w:color w:val="171717"/>
                <w:sz w:val="28"/>
                <w:szCs w:val="28"/>
              </w:rPr>
              <w:t>Приволжская часть современного Заводского района Саратова называется Увек.</w:t>
            </w:r>
            <w:r w:rsidRPr="0071520F">
              <w:rPr>
                <w:rFonts w:eastAsia="+mn-ea"/>
                <w:color w:val="0D0D0D"/>
                <w:kern w:val="24"/>
                <w:sz w:val="28"/>
                <w:szCs w:val="28"/>
              </w:rPr>
              <w:t xml:space="preserve">  Увек был третьим по величине городом Золотой Орды, однако в 1395 году он был разрушен</w:t>
            </w:r>
            <w:r>
              <w:rPr>
                <w:rFonts w:eastAsia="+mn-ea"/>
                <w:color w:val="0D0D0D"/>
                <w:kern w:val="24"/>
                <w:sz w:val="28"/>
                <w:szCs w:val="28"/>
              </w:rPr>
              <w:t xml:space="preserve">, </w:t>
            </w:r>
            <w:r w:rsidRPr="000A21B7">
              <w:rPr>
                <w:color w:val="171717"/>
                <w:sz w:val="28"/>
                <w:szCs w:val="28"/>
              </w:rPr>
              <w:t>по другой - основная часть города при береговых оползнях сошла в Волгу. Есть надежда, что река хранит исторические сокровища - на дне под слоем ила и песка.</w:t>
            </w:r>
          </w:p>
        </w:tc>
      </w:tr>
    </w:tbl>
    <w:p w14:paraId="0ABD6099" w14:textId="76D56682" w:rsidR="006C1DE8" w:rsidRPr="0071520F" w:rsidRDefault="006C1DE8" w:rsidP="006C1DE8">
      <w:pPr>
        <w:pStyle w:val="a3"/>
        <w:spacing w:before="0" w:beforeAutospacing="0" w:after="0" w:afterAutospacing="0"/>
        <w:rPr>
          <w:sz w:val="28"/>
          <w:szCs w:val="28"/>
        </w:rPr>
      </w:pPr>
    </w:p>
    <w:p w14:paraId="1FD00A1D" w14:textId="6615C49A" w:rsidR="006C1DE8" w:rsidRPr="0071520F" w:rsidRDefault="006C1DE8" w:rsidP="0006500E">
      <w:pPr>
        <w:pStyle w:val="a3"/>
        <w:spacing w:before="0" w:beforeAutospacing="0" w:after="0" w:afterAutospacing="0"/>
        <w:rPr>
          <w:rFonts w:eastAsiaTheme="minorEastAsia"/>
          <w:color w:val="000000" w:themeColor="text1"/>
          <w:kern w:val="24"/>
          <w:sz w:val="28"/>
          <w:szCs w:val="28"/>
        </w:rPr>
      </w:pPr>
      <w:r w:rsidRPr="0071520F">
        <w:rPr>
          <w:rFonts w:eastAsiaTheme="minorEastAsia"/>
          <w:color w:val="000000" w:themeColor="text1"/>
          <w:kern w:val="24"/>
          <w:sz w:val="28"/>
          <w:szCs w:val="28"/>
        </w:rPr>
        <w:tab/>
        <w:t xml:space="preserve"> </w:t>
      </w:r>
    </w:p>
    <w:p w14:paraId="3089DC84" w14:textId="6B5AB78E" w:rsidR="006C1DE8" w:rsidRPr="0071520F" w:rsidRDefault="006C1DE8" w:rsidP="006C1DE8">
      <w:pPr>
        <w:pStyle w:val="a3"/>
        <w:spacing w:before="86" w:beforeAutospacing="0" w:after="0" w:afterAutospacing="0"/>
        <w:rPr>
          <w:sz w:val="28"/>
          <w:szCs w:val="28"/>
        </w:rPr>
      </w:pPr>
    </w:p>
    <w:tbl>
      <w:tblPr>
        <w:tblStyle w:val="a4"/>
        <w:tblW w:w="10485" w:type="dxa"/>
        <w:tblLook w:val="04A0" w:firstRow="1" w:lastRow="0" w:firstColumn="1" w:lastColumn="0" w:noHBand="0" w:noVBand="1"/>
      </w:tblPr>
      <w:tblGrid>
        <w:gridCol w:w="4776"/>
        <w:gridCol w:w="5709"/>
      </w:tblGrid>
      <w:tr w:rsidR="005D0566" w:rsidRPr="0071520F" w14:paraId="54F0EFB9" w14:textId="77777777" w:rsidTr="00FB4428">
        <w:tc>
          <w:tcPr>
            <w:tcW w:w="4776" w:type="dxa"/>
          </w:tcPr>
          <w:p w14:paraId="409ECD12" w14:textId="77777777" w:rsidR="005D0566" w:rsidRDefault="005D0566" w:rsidP="005D0566">
            <w:pPr>
              <w:pStyle w:val="a3"/>
              <w:spacing w:before="0" w:beforeAutospacing="0" w:after="0" w:afterAutospacing="0"/>
              <w:rPr>
                <w:noProof/>
                <w:sz w:val="28"/>
                <w:szCs w:val="28"/>
              </w:rPr>
            </w:pPr>
          </w:p>
          <w:p w14:paraId="4568FFC1" w14:textId="64E57204" w:rsidR="005D0566" w:rsidRDefault="005D0566" w:rsidP="005D0566">
            <w:pPr>
              <w:pStyle w:val="a3"/>
              <w:spacing w:before="0" w:beforeAutospacing="0" w:after="0" w:afterAutospacing="0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 xml:space="preserve">  </w:t>
            </w:r>
            <w:r w:rsidRPr="0071520F">
              <w:rPr>
                <w:noProof/>
                <w:sz w:val="28"/>
                <w:szCs w:val="28"/>
              </w:rPr>
              <w:drawing>
                <wp:inline distT="0" distB="0" distL="0" distR="0" wp14:anchorId="2D997481" wp14:editId="7317413E">
                  <wp:extent cx="2721982" cy="2333625"/>
                  <wp:effectExtent l="0" t="0" r="2540" b="0"/>
                  <wp:docPr id="2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3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7496" cy="23383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314428B" w14:textId="682859BD" w:rsidR="005D0566" w:rsidRPr="0071520F" w:rsidRDefault="005D0566" w:rsidP="005D0566">
            <w:pPr>
              <w:pStyle w:val="a3"/>
              <w:spacing w:before="0" w:beforeAutospacing="0" w:after="0" w:afterAutospacing="0"/>
              <w:rPr>
                <w:noProof/>
                <w:sz w:val="28"/>
                <w:szCs w:val="28"/>
              </w:rPr>
            </w:pPr>
          </w:p>
        </w:tc>
        <w:tc>
          <w:tcPr>
            <w:tcW w:w="5709" w:type="dxa"/>
          </w:tcPr>
          <w:p w14:paraId="7DD2F56B" w14:textId="77777777" w:rsidR="005D0566" w:rsidRDefault="005D0566" w:rsidP="005D0566">
            <w:pPr>
              <w:pStyle w:val="a3"/>
              <w:spacing w:before="0" w:beforeAutospacing="0" w:after="0" w:afterAutospacing="0"/>
              <w:rPr>
                <w:color w:val="171717"/>
                <w:sz w:val="28"/>
                <w:szCs w:val="28"/>
              </w:rPr>
            </w:pPr>
          </w:p>
          <w:p w14:paraId="7CE6F322" w14:textId="07050265" w:rsidR="005D0566" w:rsidRDefault="005D0566" w:rsidP="005D0566">
            <w:pPr>
              <w:pStyle w:val="a3"/>
              <w:spacing w:before="0" w:beforeAutospacing="0" w:after="0" w:afterAutospacing="0"/>
              <w:rPr>
                <w:noProof/>
                <w:sz w:val="28"/>
                <w:szCs w:val="28"/>
              </w:rPr>
            </w:pPr>
            <w:r w:rsidRPr="000A21B7">
              <w:rPr>
                <w:color w:val="171717"/>
                <w:sz w:val="28"/>
                <w:szCs w:val="28"/>
              </w:rPr>
              <w:t>Свято-Троицкий собор</w:t>
            </w:r>
            <w:r>
              <w:rPr>
                <w:color w:val="171717"/>
                <w:sz w:val="28"/>
                <w:szCs w:val="28"/>
              </w:rPr>
              <w:t>.</w:t>
            </w:r>
          </w:p>
          <w:p w14:paraId="42198E13" w14:textId="77777777" w:rsidR="005D0566" w:rsidRDefault="005D0566" w:rsidP="005D0566">
            <w:pPr>
              <w:pStyle w:val="a3"/>
              <w:spacing w:before="0"/>
              <w:rPr>
                <w:sz w:val="28"/>
                <w:szCs w:val="28"/>
              </w:rPr>
            </w:pPr>
          </w:p>
          <w:p w14:paraId="78272A1A" w14:textId="77777777" w:rsidR="005D0566" w:rsidRDefault="005D0566" w:rsidP="005D0566">
            <w:pPr>
              <w:pStyle w:val="a3"/>
              <w:spacing w:before="0"/>
              <w:rPr>
                <w:sz w:val="28"/>
                <w:szCs w:val="28"/>
              </w:rPr>
            </w:pPr>
          </w:p>
          <w:p w14:paraId="2FF85528" w14:textId="696C3B2D" w:rsidR="005D0566" w:rsidRPr="0071520F" w:rsidRDefault="005D0566" w:rsidP="005D0566">
            <w:pPr>
              <w:pStyle w:val="a3"/>
              <w:spacing w:before="0"/>
              <w:rPr>
                <w:sz w:val="28"/>
                <w:szCs w:val="28"/>
              </w:rPr>
            </w:pPr>
            <w:r w:rsidRPr="0071520F">
              <w:rPr>
                <w:sz w:val="28"/>
                <w:szCs w:val="28"/>
              </w:rPr>
              <w:t xml:space="preserve">Построен во второй половине XVIII века. Уцелел во многом благодаря тому, что в советское время стал музеем. </w:t>
            </w:r>
          </w:p>
          <w:p w14:paraId="7B49AFF9" w14:textId="70A04629" w:rsidR="005D0566" w:rsidRPr="002B1188" w:rsidRDefault="005D0566" w:rsidP="005D0566">
            <w:pPr>
              <w:rPr>
                <w:rFonts w:ascii="Helvetica" w:hAnsi="Helvetica"/>
                <w:color w:val="333333"/>
                <w:sz w:val="27"/>
                <w:szCs w:val="27"/>
              </w:rPr>
            </w:pPr>
            <w:r w:rsidRPr="005D0566">
              <w:rPr>
                <w:rFonts w:ascii="Times New Roman" w:eastAsia="+mn-ea" w:hAnsi="Times New Roman" w:cs="Times New Roman"/>
                <w:color w:val="0D0D0D"/>
                <w:kern w:val="24"/>
                <w:sz w:val="28"/>
                <w:szCs w:val="28"/>
              </w:rPr>
              <w:t>Одним из наиболее старейшим храмом во всем Нижнем Поволжье</w:t>
            </w:r>
            <w:r>
              <w:rPr>
                <w:rFonts w:ascii="Times New Roman" w:eastAsia="+mn-ea" w:hAnsi="Times New Roman" w:cs="Times New Roman"/>
                <w:color w:val="0D0D0D"/>
                <w:kern w:val="24"/>
                <w:sz w:val="28"/>
                <w:szCs w:val="28"/>
              </w:rPr>
              <w:t>.</w:t>
            </w:r>
            <w:r w:rsidRPr="005D0566">
              <w:rPr>
                <w:rFonts w:ascii="Times New Roman" w:eastAsia="+mn-ea" w:hAnsi="Times New Roman" w:cs="Times New Roman"/>
                <w:color w:val="0D0D0D"/>
                <w:kern w:val="24"/>
                <w:sz w:val="28"/>
                <w:szCs w:val="28"/>
              </w:rPr>
              <w:t xml:space="preserve"> </w:t>
            </w:r>
          </w:p>
        </w:tc>
      </w:tr>
      <w:tr w:rsidR="005D0566" w:rsidRPr="0071520F" w14:paraId="2CB0AFF2" w14:textId="77777777" w:rsidTr="00FB4428">
        <w:tc>
          <w:tcPr>
            <w:tcW w:w="4776" w:type="dxa"/>
          </w:tcPr>
          <w:p w14:paraId="47441A1F" w14:textId="388B2140" w:rsidR="005D0566" w:rsidRPr="0071520F" w:rsidRDefault="005D0566" w:rsidP="005D0566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 xml:space="preserve">   </w:t>
            </w:r>
            <w:r w:rsidRPr="0071520F">
              <w:rPr>
                <w:noProof/>
                <w:sz w:val="28"/>
                <w:szCs w:val="28"/>
              </w:rPr>
              <w:drawing>
                <wp:inline distT="0" distB="0" distL="0" distR="0" wp14:anchorId="48013D0D" wp14:editId="3808EC38">
                  <wp:extent cx="2660480" cy="2067349"/>
                  <wp:effectExtent l="0" t="0" r="6985" b="9525"/>
                  <wp:docPr id="4" name="Picture 2" descr="https://must-see.top/wp-content/uploads/2018/09/konservatoriya-sobinova-700x465.jp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AC661CC-C9EA-4C42-901C-7E141C373C2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2" descr="https://must-see.top/wp-content/uploads/2018/09/konservatoriya-sobinova-700x465.jpg">
                            <a:extLst>
                              <a:ext uri="{FF2B5EF4-FFF2-40B4-BE49-F238E27FC236}">
                                <a16:creationId xmlns:a16="http://schemas.microsoft.com/office/drawing/2014/main" id="{4AC661CC-C9EA-4C42-901C-7E141C373C2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9479" cy="207434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09" w:type="dxa"/>
          </w:tcPr>
          <w:p w14:paraId="5F3D3CB0" w14:textId="77777777" w:rsidR="005D0566" w:rsidRDefault="005D0566" w:rsidP="005D0566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71520F">
              <w:rPr>
                <w:sz w:val="28"/>
                <w:szCs w:val="28"/>
              </w:rPr>
              <w:t>Консерватория имени Л.В. Собинова</w:t>
            </w:r>
          </w:p>
          <w:p w14:paraId="1AAAFCCB" w14:textId="14467039" w:rsidR="005D0566" w:rsidRPr="0071520F" w:rsidRDefault="005D0566" w:rsidP="005D0566">
            <w:pPr>
              <w:pStyle w:val="a3"/>
              <w:spacing w:before="0"/>
              <w:rPr>
                <w:sz w:val="28"/>
                <w:szCs w:val="28"/>
              </w:rPr>
            </w:pPr>
            <w:r w:rsidRPr="0071520F">
              <w:rPr>
                <w:sz w:val="28"/>
                <w:szCs w:val="28"/>
              </w:rPr>
              <w:t xml:space="preserve">Основана в 1912 году. Была третьей по счёту в </w:t>
            </w:r>
            <w:r>
              <w:rPr>
                <w:sz w:val="28"/>
                <w:szCs w:val="28"/>
              </w:rPr>
              <w:t>России</w:t>
            </w:r>
            <w:r w:rsidRPr="0071520F">
              <w:rPr>
                <w:sz w:val="28"/>
                <w:szCs w:val="28"/>
              </w:rPr>
              <w:t xml:space="preserve">. </w:t>
            </w:r>
            <w:r w:rsidRPr="0071520F">
              <w:rPr>
                <w:sz w:val="28"/>
                <w:szCs w:val="28"/>
              </w:rPr>
              <w:tab/>
              <w:t xml:space="preserve">Изначально формировалась на базе музыкального училища. </w:t>
            </w:r>
            <w:r w:rsidRPr="0071520F">
              <w:rPr>
                <w:sz w:val="28"/>
                <w:szCs w:val="28"/>
              </w:rPr>
              <w:tab/>
            </w:r>
          </w:p>
        </w:tc>
      </w:tr>
      <w:tr w:rsidR="005D0566" w:rsidRPr="0071520F" w14:paraId="5727D87D" w14:textId="77777777" w:rsidTr="00FB4428">
        <w:tc>
          <w:tcPr>
            <w:tcW w:w="4776" w:type="dxa"/>
          </w:tcPr>
          <w:p w14:paraId="01E93668" w14:textId="77777777" w:rsidR="00834F20" w:rsidRDefault="005D0566" w:rsidP="005D0566">
            <w:pPr>
              <w:pStyle w:val="a3"/>
              <w:spacing w:before="0" w:beforeAutospacing="0" w:after="0" w:afterAutospacing="0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 xml:space="preserve"> </w:t>
            </w:r>
          </w:p>
          <w:p w14:paraId="2F6CC3C9" w14:textId="77777777" w:rsidR="005D0566" w:rsidRDefault="00834F20" w:rsidP="005D0566">
            <w:pPr>
              <w:pStyle w:val="a3"/>
              <w:spacing w:before="0" w:beforeAutospacing="0" w:after="0" w:afterAutospacing="0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 xml:space="preserve"> </w:t>
            </w:r>
            <w:r w:rsidR="005D0566">
              <w:rPr>
                <w:noProof/>
                <w:sz w:val="28"/>
                <w:szCs w:val="28"/>
              </w:rPr>
              <w:t xml:space="preserve">  </w:t>
            </w:r>
            <w:r w:rsidR="005D0566" w:rsidRPr="0071520F">
              <w:rPr>
                <w:noProof/>
                <w:sz w:val="28"/>
                <w:szCs w:val="28"/>
              </w:rPr>
              <w:drawing>
                <wp:inline distT="0" distB="0" distL="0" distR="0" wp14:anchorId="3110E9D4" wp14:editId="30423BD9">
                  <wp:extent cx="2647020" cy="2009775"/>
                  <wp:effectExtent l="0" t="0" r="1270" b="0"/>
                  <wp:docPr id="8" name="Picture 2" descr="https://must-see.top/wp-content/uploads/2018/09/radishchevskij-muzej-700x463.jp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6BD81E3-E58F-4183-8BB4-6116666DF46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2" descr="https://must-see.top/wp-content/uploads/2018/09/radishchevskij-muzej-700x463.jpg">
                            <a:extLst>
                              <a:ext uri="{FF2B5EF4-FFF2-40B4-BE49-F238E27FC236}">
                                <a16:creationId xmlns:a16="http://schemas.microsoft.com/office/drawing/2014/main" id="{66BD81E3-E58F-4183-8BB4-6116666DF46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0333" cy="201988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15A933C" w14:textId="4CECB1C5" w:rsidR="00834F20" w:rsidRPr="0071520F" w:rsidRDefault="00834F20" w:rsidP="005D0566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5709" w:type="dxa"/>
          </w:tcPr>
          <w:p w14:paraId="6109D5B7" w14:textId="77777777" w:rsidR="005D0566" w:rsidRDefault="005D0566" w:rsidP="005D0566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71520F">
              <w:rPr>
                <w:sz w:val="28"/>
                <w:szCs w:val="28"/>
              </w:rPr>
              <w:t>Музей имени А.Н. Радищева</w:t>
            </w:r>
          </w:p>
          <w:p w14:paraId="7EA1A24F" w14:textId="5158B136" w:rsidR="005D0566" w:rsidRPr="0071520F" w:rsidRDefault="005D0566" w:rsidP="005D0566">
            <w:pPr>
              <w:pStyle w:val="a3"/>
              <w:spacing w:before="0"/>
              <w:rPr>
                <w:sz w:val="28"/>
                <w:szCs w:val="28"/>
              </w:rPr>
            </w:pPr>
            <w:r w:rsidRPr="000A21B7">
              <w:rPr>
                <w:color w:val="171717"/>
                <w:sz w:val="28"/>
                <w:szCs w:val="28"/>
              </w:rPr>
              <w:t>В 1885 году в Саратове была открыта первая общедоступная художественная галерея, названная в честь А.Н. Радищева и открытая по инициативе внука великого деятеля.</w:t>
            </w:r>
          </w:p>
          <w:p w14:paraId="7B7E9A75" w14:textId="6C2433EA" w:rsidR="005D0566" w:rsidRDefault="005D0566" w:rsidP="005D0566">
            <w:pPr>
              <w:pStyle w:val="a3"/>
              <w:spacing w:before="0"/>
              <w:rPr>
                <w:sz w:val="28"/>
                <w:szCs w:val="28"/>
              </w:rPr>
            </w:pPr>
            <w:r w:rsidRPr="0071520F">
              <w:rPr>
                <w:sz w:val="28"/>
                <w:szCs w:val="28"/>
              </w:rPr>
              <w:t>А большой зал отведен под музыкальные вечера и другие мероприятия.</w:t>
            </w:r>
          </w:p>
          <w:p w14:paraId="5ACF20BD" w14:textId="3DA6451B" w:rsidR="005D0566" w:rsidRPr="0071520F" w:rsidRDefault="005D0566" w:rsidP="005D0566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</w:tr>
      <w:tr w:rsidR="00834F20" w:rsidRPr="0071520F" w14:paraId="552BE5FC" w14:textId="77777777" w:rsidTr="00FB4428">
        <w:tc>
          <w:tcPr>
            <w:tcW w:w="4776" w:type="dxa"/>
          </w:tcPr>
          <w:p w14:paraId="28B798F9" w14:textId="3F40E068" w:rsidR="00834F20" w:rsidRDefault="00834F20" w:rsidP="005D0566">
            <w:pPr>
              <w:pStyle w:val="a3"/>
              <w:spacing w:before="0" w:beforeAutospacing="0" w:after="0" w:afterAutospacing="0"/>
              <w:rPr>
                <w:noProof/>
                <w:sz w:val="28"/>
                <w:szCs w:val="28"/>
              </w:rPr>
            </w:pPr>
            <w:r w:rsidRPr="00CE0DDC">
              <w:rPr>
                <w:noProof/>
                <w:sz w:val="28"/>
                <w:szCs w:val="28"/>
              </w:rPr>
              <w:drawing>
                <wp:inline distT="0" distB="0" distL="0" distR="0" wp14:anchorId="36EDD70A" wp14:editId="5D5F6BA1">
                  <wp:extent cx="2606675" cy="1736762"/>
                  <wp:effectExtent l="0" t="0" r="3175" b="0"/>
                  <wp:docPr id="21" name="Содержимое 4" descr="800px-Саратовский_цирк_01.jp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B3EC2A8-C051-48B4-8061-F0FCE1F0A1B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Содержимое 4" descr="800px-Саратовский_цирк_01.jpg">
                            <a:extLst>
                              <a:ext uri="{FF2B5EF4-FFF2-40B4-BE49-F238E27FC236}">
                                <a16:creationId xmlns:a16="http://schemas.microsoft.com/office/drawing/2014/main" id="{4B3EC2A8-C051-48B4-8061-F0FCE1F0A1B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0015" cy="17389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09" w:type="dxa"/>
          </w:tcPr>
          <w:p w14:paraId="470E46D2" w14:textId="77777777" w:rsidR="00834F20" w:rsidRDefault="00834F20" w:rsidP="005D0566">
            <w:pPr>
              <w:pStyle w:val="a3"/>
              <w:spacing w:before="0" w:beforeAutospacing="0" w:after="0" w:afterAutospacing="0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Цирк братьев Никитиных</w:t>
            </w:r>
            <w:r>
              <w:rPr>
                <w:noProof/>
                <w:sz w:val="28"/>
                <w:szCs w:val="28"/>
              </w:rPr>
              <w:t>.</w:t>
            </w:r>
          </w:p>
          <w:p w14:paraId="2674429A" w14:textId="7F4F657D" w:rsidR="00834F20" w:rsidRPr="0071520F" w:rsidRDefault="00834F20" w:rsidP="005D0566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0A21B7">
              <w:rPr>
                <w:color w:val="171717"/>
                <w:sz w:val="28"/>
                <w:szCs w:val="28"/>
              </w:rPr>
              <w:t>В 1873 году в Саратове был основан первый русский национальный стационарный цирк братьев Никитиных, уроженцев и жителей Саратовской губернии</w:t>
            </w:r>
            <w:r>
              <w:rPr>
                <w:color w:val="171717"/>
                <w:sz w:val="28"/>
                <w:szCs w:val="28"/>
              </w:rPr>
              <w:t>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Перый цирк для народа</w:t>
            </w:r>
            <w:r w:rsidRPr="00CE0DDC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5D0566" w:rsidRPr="0071520F" w14:paraId="29D84A41" w14:textId="77777777" w:rsidTr="00FB4428">
        <w:tc>
          <w:tcPr>
            <w:tcW w:w="4776" w:type="dxa"/>
          </w:tcPr>
          <w:p w14:paraId="2D175A18" w14:textId="5B62D0BC" w:rsidR="005D0566" w:rsidRPr="0071520F" w:rsidRDefault="007B1FF6" w:rsidP="005D0566">
            <w:pPr>
              <w:pStyle w:val="a3"/>
              <w:spacing w:before="0" w:beforeAutospacing="0" w:after="0" w:afterAutospacing="0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lastRenderedPageBreak/>
              <w:t xml:space="preserve">      </w:t>
            </w:r>
            <w:r w:rsidR="00834F20" w:rsidRPr="0071520F">
              <w:rPr>
                <w:noProof/>
                <w:sz w:val="28"/>
                <w:szCs w:val="28"/>
              </w:rPr>
              <w:drawing>
                <wp:inline distT="0" distB="0" distL="0" distR="0" wp14:anchorId="24CECBF2" wp14:editId="2C72D1D1">
                  <wp:extent cx="2340496" cy="1609090"/>
                  <wp:effectExtent l="0" t="0" r="3175" b="0"/>
                  <wp:docPr id="7" name="Picture 2" descr="http://www.sarrest.ru/img/pa/1/pa0122.jp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C9E2047-3417-4BEC-B437-CDC4925425C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2" descr="http://www.sarrest.ru/img/pa/1/pa0122.jpg">
                            <a:extLst>
                              <a:ext uri="{FF2B5EF4-FFF2-40B4-BE49-F238E27FC236}">
                                <a16:creationId xmlns:a16="http://schemas.microsoft.com/office/drawing/2014/main" id="{DC9E2047-3417-4BEC-B437-CDC4925425C3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6519" cy="161323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09" w:type="dxa"/>
          </w:tcPr>
          <w:p w14:paraId="20C687D1" w14:textId="77777777" w:rsidR="00834F20" w:rsidRPr="0071520F" w:rsidRDefault="00834F20" w:rsidP="00834F20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71520F">
              <w:rPr>
                <w:sz w:val="28"/>
                <w:szCs w:val="28"/>
              </w:rPr>
              <w:t>Краеведческий музей.</w:t>
            </w:r>
          </w:p>
          <w:p w14:paraId="73E81771" w14:textId="416BF2B0" w:rsidR="005D0566" w:rsidRPr="0071520F" w:rsidRDefault="00834F20" w:rsidP="005D0566">
            <w:pPr>
              <w:pStyle w:val="a3"/>
              <w:spacing w:before="0"/>
              <w:rPr>
                <w:sz w:val="28"/>
                <w:szCs w:val="28"/>
              </w:rPr>
            </w:pPr>
            <w:r w:rsidRPr="0071520F">
              <w:rPr>
                <w:sz w:val="28"/>
                <w:szCs w:val="28"/>
              </w:rPr>
              <w:t xml:space="preserve">Основан в 1886 году. Музей сменил несколько адресов, пока в 1930 году не осел в особняке Устинова, построенном в начале XIX века. Фонды музея содержат более 400 тысяч предметов. В коллекцию входят: нумизматика, старые книги, археологические находки, графика, иконы и прочее. </w:t>
            </w:r>
          </w:p>
        </w:tc>
      </w:tr>
      <w:tr w:rsidR="00834F20" w:rsidRPr="0071520F" w14:paraId="4135575E" w14:textId="77777777" w:rsidTr="00FB4428">
        <w:tc>
          <w:tcPr>
            <w:tcW w:w="4776" w:type="dxa"/>
          </w:tcPr>
          <w:p w14:paraId="74336C2F" w14:textId="77777777" w:rsidR="007B1FF6" w:rsidRDefault="007B1FF6" w:rsidP="00834F20">
            <w:pPr>
              <w:pStyle w:val="a3"/>
              <w:spacing w:before="0" w:beforeAutospacing="0" w:after="0" w:afterAutospacing="0"/>
              <w:rPr>
                <w:noProof/>
                <w:sz w:val="28"/>
                <w:szCs w:val="28"/>
              </w:rPr>
            </w:pPr>
          </w:p>
          <w:p w14:paraId="5922C343" w14:textId="5DDF75C0" w:rsidR="00834F20" w:rsidRDefault="007B1FF6" w:rsidP="00834F20">
            <w:pPr>
              <w:pStyle w:val="a3"/>
              <w:spacing w:before="0" w:beforeAutospacing="0" w:after="0" w:afterAutospacing="0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 xml:space="preserve"> </w:t>
            </w:r>
            <w:r w:rsidR="00834F20" w:rsidRPr="00E15042">
              <w:rPr>
                <w:noProof/>
                <w:sz w:val="28"/>
                <w:szCs w:val="28"/>
              </w:rPr>
              <w:drawing>
                <wp:inline distT="0" distB="0" distL="0" distR="0" wp14:anchorId="2488FBA2" wp14:editId="362A4307">
                  <wp:extent cx="2769235" cy="1775951"/>
                  <wp:effectExtent l="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2799" cy="17782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354649F" w14:textId="63D2C38D" w:rsidR="00834F20" w:rsidRPr="0071520F" w:rsidRDefault="00834F20" w:rsidP="00834F20">
            <w:pPr>
              <w:pStyle w:val="a3"/>
              <w:spacing w:before="0" w:beforeAutospacing="0" w:after="0" w:afterAutospacing="0"/>
              <w:rPr>
                <w:noProof/>
                <w:sz w:val="28"/>
                <w:szCs w:val="28"/>
              </w:rPr>
            </w:pPr>
          </w:p>
        </w:tc>
        <w:tc>
          <w:tcPr>
            <w:tcW w:w="5709" w:type="dxa"/>
          </w:tcPr>
          <w:p w14:paraId="7F80487C" w14:textId="4CC4290D" w:rsidR="00834F20" w:rsidRPr="0071520F" w:rsidRDefault="00834F20" w:rsidP="00834F20">
            <w:pPr>
              <w:pStyle w:val="a3"/>
              <w:spacing w:before="86" w:beforeAutospacing="0" w:after="0" w:afterAutospacing="0"/>
              <w:rPr>
                <w:sz w:val="28"/>
                <w:szCs w:val="28"/>
              </w:rPr>
            </w:pPr>
            <w:r w:rsidRPr="0071520F">
              <w:rPr>
                <w:rFonts w:eastAsiaTheme="minorEastAsia"/>
                <w:color w:val="000000" w:themeColor="text1"/>
                <w:kern w:val="24"/>
                <w:sz w:val="28"/>
                <w:szCs w:val="28"/>
              </w:rPr>
              <w:t xml:space="preserve">Саратовский автомобильный мост. Построен через Волгу в 1965 год, соединяет Саратов и Энгельс. </w:t>
            </w:r>
          </w:p>
          <w:p w14:paraId="3AD90E48" w14:textId="7769C3B1" w:rsidR="00834F20" w:rsidRDefault="00834F20" w:rsidP="00834F20">
            <w:pPr>
              <w:pStyle w:val="a3"/>
              <w:spacing w:before="0"/>
              <w:rPr>
                <w:color w:val="171717"/>
                <w:sz w:val="28"/>
                <w:szCs w:val="28"/>
              </w:rPr>
            </w:pPr>
            <w:r w:rsidRPr="0071520F">
              <w:rPr>
                <w:rFonts w:eastAsiaTheme="minorEastAsia"/>
                <w:color w:val="000000" w:themeColor="text1"/>
                <w:kern w:val="24"/>
                <w:sz w:val="28"/>
                <w:szCs w:val="28"/>
              </w:rPr>
              <w:t>Общая протяжённость – 2825 м. Проведено несколько больших ремонтов, отчасти вынужденных. Планируется, что сооружение прослужит ещё около 20 лет, а потом будет снесено или изменит назначение – станет пешеходным</w:t>
            </w:r>
          </w:p>
          <w:p w14:paraId="67A5081E" w14:textId="7859CA60" w:rsidR="00834F20" w:rsidRPr="0071520F" w:rsidRDefault="00834F20" w:rsidP="00834F20">
            <w:pPr>
              <w:pStyle w:val="a3"/>
              <w:spacing w:before="0"/>
              <w:rPr>
                <w:sz w:val="28"/>
                <w:szCs w:val="28"/>
              </w:rPr>
            </w:pPr>
          </w:p>
        </w:tc>
      </w:tr>
      <w:tr w:rsidR="00834F20" w:rsidRPr="0071520F" w14:paraId="3EEA5A8B" w14:textId="77777777" w:rsidTr="00FB4428">
        <w:tc>
          <w:tcPr>
            <w:tcW w:w="4776" w:type="dxa"/>
          </w:tcPr>
          <w:p w14:paraId="104B2A36" w14:textId="77777777" w:rsidR="0050425F" w:rsidRDefault="0050425F" w:rsidP="00834F20">
            <w:pPr>
              <w:pStyle w:val="a3"/>
              <w:spacing w:before="0" w:beforeAutospacing="0" w:after="0" w:afterAutospacing="0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 xml:space="preserve">  </w:t>
            </w:r>
          </w:p>
          <w:p w14:paraId="2EA9077B" w14:textId="362028AF" w:rsidR="00834F20" w:rsidRPr="0071520F" w:rsidRDefault="0050425F" w:rsidP="0050425F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 xml:space="preserve">  </w:t>
            </w:r>
            <w:r w:rsidRPr="0071520F">
              <w:rPr>
                <w:noProof/>
                <w:sz w:val="28"/>
                <w:szCs w:val="28"/>
              </w:rPr>
              <w:drawing>
                <wp:inline distT="0" distB="0" distL="0" distR="0" wp14:anchorId="1664A565" wp14:editId="2E29DF4C">
                  <wp:extent cx="2667017" cy="2000263"/>
                  <wp:effectExtent l="0" t="0" r="0" b="0"/>
                  <wp:docPr id="10" name="Picture 2" descr="http://img-fotki.yandex.ru/get/33/r7384.0/0_14767_35c5a699_L.jpg">
                    <a:hlinkClick xmlns:a="http://schemas.openxmlformats.org/drawingml/2006/main" r:id="rId16"/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DF4A4AB-AFC6-4224-BCE8-4DDC195FB2F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2" descr="http://img-fotki.yandex.ru/get/33/r7384.0/0_14767_35c5a699_L.jpg">
                            <a:hlinkClick r:id="rId16"/>
                            <a:extLst>
                              <a:ext uri="{FF2B5EF4-FFF2-40B4-BE49-F238E27FC236}">
                                <a16:creationId xmlns:a16="http://schemas.microsoft.com/office/drawing/2014/main" id="{6DF4A4AB-AFC6-4224-BCE8-4DDC195FB2F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17" cy="200026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09" w:type="dxa"/>
          </w:tcPr>
          <w:p w14:paraId="50D012EA" w14:textId="77777777" w:rsidR="0050425F" w:rsidRPr="0071520F" w:rsidRDefault="0050425F" w:rsidP="0050425F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71520F">
              <w:rPr>
                <w:sz w:val="28"/>
                <w:szCs w:val="28"/>
              </w:rPr>
              <w:t>Театр оперы и балета имени Н.Г. Чернышевского</w:t>
            </w:r>
          </w:p>
          <w:p w14:paraId="1570E5BB" w14:textId="2729E444" w:rsidR="0050425F" w:rsidRPr="002D6D6F" w:rsidRDefault="0050425F" w:rsidP="0050425F">
            <w:pPr>
              <w:pStyle w:val="a3"/>
              <w:spacing w:before="0"/>
              <w:rPr>
                <w:sz w:val="28"/>
                <w:szCs w:val="28"/>
              </w:rPr>
            </w:pPr>
            <w:r w:rsidRPr="002D6D6F">
              <w:rPr>
                <w:sz w:val="28"/>
                <w:szCs w:val="28"/>
              </w:rPr>
              <w:t xml:space="preserve">Автором проекта следует считать молодого в то время архитектора А.М.Салько, который и руководил строительством, завершив его в 1865 году. Наблюдатели отмечали, что внешне это здание напоминало один из венских театров, а внутри - Московский Малый театр. </w:t>
            </w:r>
          </w:p>
          <w:p w14:paraId="2590CBE2" w14:textId="77777777" w:rsidR="00834F20" w:rsidRPr="0071520F" w:rsidRDefault="00834F20" w:rsidP="00834F20">
            <w:pPr>
              <w:pStyle w:val="a3"/>
              <w:spacing w:before="0"/>
              <w:rPr>
                <w:sz w:val="28"/>
                <w:szCs w:val="28"/>
              </w:rPr>
            </w:pPr>
          </w:p>
        </w:tc>
      </w:tr>
      <w:tr w:rsidR="00834F20" w:rsidRPr="0071520F" w14:paraId="4E78C714" w14:textId="77777777" w:rsidTr="00FB4428">
        <w:tc>
          <w:tcPr>
            <w:tcW w:w="4776" w:type="dxa"/>
          </w:tcPr>
          <w:p w14:paraId="59AFFF70" w14:textId="77777777" w:rsidR="0050425F" w:rsidRDefault="0050425F" w:rsidP="00834F20">
            <w:pPr>
              <w:pStyle w:val="a3"/>
              <w:spacing w:before="0" w:beforeAutospacing="0" w:after="0" w:afterAutospacing="0"/>
              <w:rPr>
                <w:noProof/>
                <w:sz w:val="28"/>
                <w:szCs w:val="28"/>
              </w:rPr>
            </w:pPr>
          </w:p>
          <w:p w14:paraId="1918B6D3" w14:textId="4FE7612D" w:rsidR="00834F20" w:rsidRPr="0071520F" w:rsidRDefault="0050425F" w:rsidP="00834F20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71520F">
              <w:rPr>
                <w:noProof/>
                <w:sz w:val="28"/>
                <w:szCs w:val="28"/>
              </w:rPr>
              <w:drawing>
                <wp:inline distT="0" distB="0" distL="0" distR="0" wp14:anchorId="210301F2" wp14:editId="0B6E6AF2">
                  <wp:extent cx="2890829" cy="2311400"/>
                  <wp:effectExtent l="0" t="0" r="5080" b="0"/>
                  <wp:docPr id="2" name="Picture 2" descr="https://must-see.top/wp-content/uploads/2018/09/hram-utoli-moya-pechali-700x467.jp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0196B5D-FC25-4E23-B6B0-E3EFF9C25DF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2" descr="https://must-see.top/wp-content/uploads/2018/09/hram-utoli-moya-pechali-700x467.jpg">
                            <a:extLst>
                              <a:ext uri="{FF2B5EF4-FFF2-40B4-BE49-F238E27FC236}">
                                <a16:creationId xmlns:a16="http://schemas.microsoft.com/office/drawing/2014/main" id="{20196B5D-FC25-4E23-B6B0-E3EFF9C25DF2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9875" cy="231863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3B7B74A" w14:textId="25CDE692" w:rsidR="00834F20" w:rsidRPr="0071520F" w:rsidRDefault="00834F20" w:rsidP="00834F20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14:paraId="75D61EB1" w14:textId="6E151A95" w:rsidR="00834F20" w:rsidRPr="0071520F" w:rsidRDefault="00834F20" w:rsidP="00834F20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5709" w:type="dxa"/>
          </w:tcPr>
          <w:p w14:paraId="69830A0B" w14:textId="77777777" w:rsidR="00834F20" w:rsidRDefault="0050425F" w:rsidP="0050425F">
            <w:pPr>
              <w:pStyle w:val="a3"/>
              <w:spacing w:before="0"/>
              <w:rPr>
                <w:sz w:val="28"/>
                <w:szCs w:val="28"/>
              </w:rPr>
            </w:pPr>
            <w:r w:rsidRPr="0071520F">
              <w:rPr>
                <w:sz w:val="28"/>
                <w:szCs w:val="28"/>
              </w:rPr>
              <w:t>Храм Утоли моя печали</w:t>
            </w:r>
          </w:p>
          <w:p w14:paraId="63252847" w14:textId="77777777" w:rsidR="0050425F" w:rsidRPr="0071520F" w:rsidRDefault="0050425F" w:rsidP="0050425F">
            <w:pPr>
              <w:pStyle w:val="a3"/>
              <w:spacing w:before="0"/>
              <w:rPr>
                <w:sz w:val="28"/>
                <w:szCs w:val="28"/>
              </w:rPr>
            </w:pPr>
            <w:r w:rsidRPr="0071520F">
              <w:rPr>
                <w:sz w:val="28"/>
                <w:szCs w:val="28"/>
              </w:rPr>
              <w:t xml:space="preserve">Основан в 1904 году. Назван в честь чудотворной иконы. Некоторые детали сооружения напоминают Собор Василия Блаженного. </w:t>
            </w:r>
          </w:p>
          <w:p w14:paraId="720A6224" w14:textId="26F037E0" w:rsidR="0050425F" w:rsidRPr="0071520F" w:rsidRDefault="0050425F" w:rsidP="0050425F">
            <w:pPr>
              <w:pStyle w:val="a3"/>
              <w:spacing w:before="0"/>
              <w:rPr>
                <w:sz w:val="28"/>
                <w:szCs w:val="28"/>
              </w:rPr>
            </w:pPr>
            <w:r w:rsidRPr="0071520F">
              <w:rPr>
                <w:sz w:val="28"/>
                <w:szCs w:val="28"/>
              </w:rPr>
              <w:t>Библиотека при храме обширна: в ней хранится 8,5 тысяч книг.</w:t>
            </w:r>
          </w:p>
          <w:p w14:paraId="32645760" w14:textId="1EBB7414" w:rsidR="0050425F" w:rsidRPr="0071520F" w:rsidRDefault="0050425F" w:rsidP="0050425F">
            <w:pPr>
              <w:pStyle w:val="a3"/>
              <w:spacing w:before="0"/>
              <w:rPr>
                <w:sz w:val="28"/>
                <w:szCs w:val="28"/>
              </w:rPr>
            </w:pPr>
          </w:p>
        </w:tc>
      </w:tr>
      <w:tr w:rsidR="00834F20" w:rsidRPr="00AF73A7" w14:paraId="4DE5FB03" w14:textId="77777777" w:rsidTr="00FB4428">
        <w:tc>
          <w:tcPr>
            <w:tcW w:w="4776" w:type="dxa"/>
          </w:tcPr>
          <w:p w14:paraId="2516BFBD" w14:textId="77777777" w:rsidR="00834F20" w:rsidRDefault="00834F20" w:rsidP="00834F20">
            <w:pPr>
              <w:pStyle w:val="a3"/>
              <w:spacing w:before="0" w:beforeAutospacing="0" w:after="0" w:afterAutospacing="0"/>
              <w:rPr>
                <w:noProof/>
                <w:sz w:val="28"/>
                <w:szCs w:val="28"/>
              </w:rPr>
            </w:pPr>
          </w:p>
          <w:p w14:paraId="7C79C156" w14:textId="27D6E227" w:rsidR="00834F20" w:rsidRDefault="0050425F" w:rsidP="00834F20">
            <w:pPr>
              <w:pStyle w:val="a3"/>
              <w:spacing w:before="0" w:beforeAutospacing="0" w:after="0" w:afterAutospacing="0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 xml:space="preserve">  </w:t>
            </w:r>
            <w:r w:rsidR="005B4A1C">
              <w:rPr>
                <w:noProof/>
                <w:sz w:val="28"/>
                <w:szCs w:val="28"/>
              </w:rPr>
              <w:t xml:space="preserve">         </w:t>
            </w:r>
            <w:r>
              <w:rPr>
                <w:noProof/>
                <w:sz w:val="28"/>
                <w:szCs w:val="28"/>
              </w:rPr>
              <w:t xml:space="preserve">  </w:t>
            </w:r>
            <w:r w:rsidRPr="00AF73A7">
              <w:rPr>
                <w:noProof/>
                <w:sz w:val="28"/>
                <w:szCs w:val="28"/>
              </w:rPr>
              <w:drawing>
                <wp:inline distT="0" distB="0" distL="0" distR="0" wp14:anchorId="67C6A231" wp14:editId="48DE365B">
                  <wp:extent cx="1876425" cy="1700510"/>
                  <wp:effectExtent l="0" t="0" r="0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4226" cy="17166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7C3FD47" w14:textId="0CFD3422" w:rsidR="00834F20" w:rsidRPr="0071520F" w:rsidRDefault="00834F20" w:rsidP="00834F20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5709" w:type="dxa"/>
          </w:tcPr>
          <w:p w14:paraId="0D2A4843" w14:textId="77777777" w:rsidR="0050425F" w:rsidRDefault="0050425F" w:rsidP="0050425F">
            <w:pPr>
              <w:pStyle w:val="a3"/>
              <w:ind w:left="360"/>
              <w:rPr>
                <w:color w:val="171717"/>
                <w:sz w:val="28"/>
                <w:szCs w:val="28"/>
              </w:rPr>
            </w:pPr>
          </w:p>
          <w:p w14:paraId="502954B5" w14:textId="1D562731" w:rsidR="0050425F" w:rsidRPr="00DD3CD8" w:rsidRDefault="0050425F" w:rsidP="0050425F">
            <w:pPr>
              <w:pStyle w:val="a3"/>
              <w:ind w:left="360"/>
              <w:rPr>
                <w:color w:val="333333"/>
                <w:sz w:val="28"/>
                <w:szCs w:val="28"/>
              </w:rPr>
            </w:pPr>
            <w:r>
              <w:rPr>
                <w:color w:val="171717"/>
                <w:sz w:val="28"/>
                <w:szCs w:val="28"/>
              </w:rPr>
              <w:t xml:space="preserve">Первый стационарный детский театр. Открыт </w:t>
            </w:r>
            <w:r w:rsidRPr="000A21B7">
              <w:rPr>
                <w:color w:val="171717"/>
                <w:sz w:val="28"/>
                <w:szCs w:val="28"/>
              </w:rPr>
              <w:t>в 1918</w:t>
            </w:r>
            <w:r>
              <w:rPr>
                <w:color w:val="171717"/>
                <w:sz w:val="28"/>
                <w:szCs w:val="28"/>
              </w:rPr>
              <w:t xml:space="preserve"> году</w:t>
            </w:r>
            <w:r w:rsidRPr="000A21B7">
              <w:rPr>
                <w:color w:val="171717"/>
                <w:sz w:val="28"/>
                <w:szCs w:val="28"/>
              </w:rPr>
              <w:t>.</w:t>
            </w:r>
            <w:r w:rsidRPr="00DD3CD8">
              <w:rPr>
                <w:color w:val="333333"/>
                <w:sz w:val="28"/>
                <w:szCs w:val="28"/>
              </w:rPr>
              <w:t xml:space="preserve"> </w:t>
            </w:r>
          </w:p>
          <w:p w14:paraId="5CA381F0" w14:textId="58C4E81F" w:rsidR="0050425F" w:rsidRDefault="0050425F" w:rsidP="0050425F">
            <w:pPr>
              <w:pStyle w:val="a3"/>
              <w:ind w:left="360"/>
              <w:rPr>
                <w:color w:val="333333"/>
                <w:sz w:val="28"/>
                <w:szCs w:val="28"/>
              </w:rPr>
            </w:pPr>
            <w:r w:rsidRPr="00DD3CD8">
              <w:rPr>
                <w:color w:val="333333"/>
                <w:sz w:val="28"/>
                <w:szCs w:val="28"/>
              </w:rPr>
              <w:t>в Саратове открылась в 1930 году, когда был создан ТЮЗ.</w:t>
            </w:r>
          </w:p>
          <w:p w14:paraId="14D86D4E" w14:textId="3619E806" w:rsidR="00834F20" w:rsidRPr="00DD3CD8" w:rsidRDefault="00834F20" w:rsidP="0050425F">
            <w:pPr>
              <w:pStyle w:val="a3"/>
              <w:ind w:left="360"/>
              <w:rPr>
                <w:sz w:val="28"/>
                <w:szCs w:val="28"/>
              </w:rPr>
            </w:pPr>
          </w:p>
        </w:tc>
      </w:tr>
      <w:tr w:rsidR="00834F20" w:rsidRPr="0071520F" w14:paraId="30561976" w14:textId="77777777" w:rsidTr="00FB4428">
        <w:tc>
          <w:tcPr>
            <w:tcW w:w="4776" w:type="dxa"/>
          </w:tcPr>
          <w:p w14:paraId="3B52C1D2" w14:textId="3FA298E6" w:rsidR="00834F20" w:rsidRPr="0071520F" w:rsidRDefault="005B4A1C" w:rsidP="00834F20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 xml:space="preserve">   </w:t>
            </w:r>
            <w:r w:rsidR="00834F20" w:rsidRPr="0071520F">
              <w:rPr>
                <w:noProof/>
                <w:sz w:val="28"/>
                <w:szCs w:val="28"/>
              </w:rPr>
              <w:drawing>
                <wp:inline distT="0" distB="0" distL="0" distR="0" wp14:anchorId="0D751BDA" wp14:editId="0141F2F6">
                  <wp:extent cx="2609850" cy="1943122"/>
                  <wp:effectExtent l="0" t="0" r="0" b="0"/>
                  <wp:docPr id="5" name="Picture 2" descr="https://must-see.top/wp-content/uploads/2018/09/muzej-usadba-chernyshevskogo-700x468.jp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B63BA59-7C10-4FFB-B73C-B7164EA7590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2" descr="https://must-see.top/wp-content/uploads/2018/09/muzej-usadba-chernyshevskogo-700x468.jpg">
                            <a:extLst>
                              <a:ext uri="{FF2B5EF4-FFF2-40B4-BE49-F238E27FC236}">
                                <a16:creationId xmlns:a16="http://schemas.microsoft.com/office/drawing/2014/main" id="{2B63BA59-7C10-4FFB-B73C-B7164EA7590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0904" cy="195135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FA05E3D" w14:textId="60DDBEAF" w:rsidR="00834F20" w:rsidRPr="0071520F" w:rsidRDefault="00834F20" w:rsidP="00834F20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5709" w:type="dxa"/>
          </w:tcPr>
          <w:p w14:paraId="1C0B7080" w14:textId="7DE79EC9" w:rsidR="0050425F" w:rsidRDefault="0050425F" w:rsidP="00834F20">
            <w:pPr>
              <w:pStyle w:val="a3"/>
              <w:spacing w:before="0"/>
              <w:rPr>
                <w:sz w:val="28"/>
                <w:szCs w:val="28"/>
              </w:rPr>
            </w:pPr>
            <w:r w:rsidRPr="0071520F">
              <w:rPr>
                <w:sz w:val="28"/>
                <w:szCs w:val="28"/>
              </w:rPr>
              <w:t>Музей-усадьба Н.Г. Чернышевского</w:t>
            </w:r>
            <w:r>
              <w:rPr>
                <w:sz w:val="28"/>
                <w:szCs w:val="28"/>
              </w:rPr>
              <w:t>.</w:t>
            </w:r>
          </w:p>
          <w:p w14:paraId="130428DB" w14:textId="133CBC2B" w:rsidR="00834F20" w:rsidRPr="0071520F" w:rsidRDefault="00834F20" w:rsidP="00834F20">
            <w:pPr>
              <w:pStyle w:val="a3"/>
              <w:spacing w:before="0"/>
              <w:rPr>
                <w:sz w:val="28"/>
                <w:szCs w:val="28"/>
              </w:rPr>
            </w:pPr>
            <w:r w:rsidRPr="0071520F">
              <w:rPr>
                <w:sz w:val="28"/>
                <w:szCs w:val="28"/>
              </w:rPr>
              <w:t xml:space="preserve">Основан в 1920 году. Писатель родился в этом доме и периодически жил. </w:t>
            </w:r>
          </w:p>
          <w:p w14:paraId="21A01474" w14:textId="1E1457CA" w:rsidR="00834F20" w:rsidRPr="0071520F" w:rsidRDefault="00834F20" w:rsidP="00834F20">
            <w:pPr>
              <w:pStyle w:val="a3"/>
              <w:spacing w:before="0"/>
              <w:rPr>
                <w:sz w:val="28"/>
                <w:szCs w:val="28"/>
              </w:rPr>
            </w:pPr>
            <w:r w:rsidRPr="0071520F">
              <w:rPr>
                <w:sz w:val="28"/>
                <w:szCs w:val="28"/>
              </w:rPr>
              <w:t xml:space="preserve">На территории есть ещё пара флигелей, дом Паниных и здание, где представлена литературная экспозиция. </w:t>
            </w:r>
          </w:p>
          <w:p w14:paraId="064C188A" w14:textId="0D78B2BB" w:rsidR="00834F20" w:rsidRPr="0071520F" w:rsidRDefault="00834F20" w:rsidP="0050425F">
            <w:pPr>
              <w:pStyle w:val="a3"/>
              <w:spacing w:before="0"/>
              <w:rPr>
                <w:sz w:val="28"/>
                <w:szCs w:val="28"/>
              </w:rPr>
            </w:pPr>
            <w:r w:rsidRPr="0071520F">
              <w:rPr>
                <w:sz w:val="28"/>
                <w:szCs w:val="28"/>
              </w:rPr>
              <w:t xml:space="preserve">Фонды включают более 50 тысяч предметов. </w:t>
            </w:r>
          </w:p>
        </w:tc>
      </w:tr>
      <w:tr w:rsidR="00834F20" w:rsidRPr="0071520F" w14:paraId="70D8FB50" w14:textId="77777777" w:rsidTr="00FB4428">
        <w:tc>
          <w:tcPr>
            <w:tcW w:w="4776" w:type="dxa"/>
          </w:tcPr>
          <w:p w14:paraId="15390B29" w14:textId="2E237842" w:rsidR="00834F20" w:rsidRPr="0071520F" w:rsidRDefault="00834F20" w:rsidP="00834F20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14:paraId="3C9AFEC4" w14:textId="0E6B2F69" w:rsidR="00834F20" w:rsidRPr="0071520F" w:rsidRDefault="0050425F" w:rsidP="00834F20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71520F">
              <w:rPr>
                <w:noProof/>
                <w:sz w:val="28"/>
                <w:szCs w:val="28"/>
              </w:rPr>
              <w:drawing>
                <wp:inline distT="0" distB="0" distL="0" distR="0" wp14:anchorId="41068DEF" wp14:editId="337FEBE8">
                  <wp:extent cx="1828800" cy="1222248"/>
                  <wp:effectExtent l="0" t="0" r="0" b="0"/>
                  <wp:docPr id="14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5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2222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BFC6E9" w14:textId="5716099A" w:rsidR="00834F20" w:rsidRDefault="00834F20" w:rsidP="00834F20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14:paraId="68610FD5" w14:textId="77777777" w:rsidR="00834F20" w:rsidRDefault="005B4A1C" w:rsidP="00834F20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71520F">
              <w:rPr>
                <w:noProof/>
                <w:sz w:val="28"/>
                <w:szCs w:val="28"/>
              </w:rPr>
              <w:drawing>
                <wp:inline distT="0" distB="0" distL="0" distR="0" wp14:anchorId="34AB0062" wp14:editId="1F3A6F38">
                  <wp:extent cx="2668905" cy="2058076"/>
                  <wp:effectExtent l="0" t="0" r="0" b="0"/>
                  <wp:docPr id="6" name="Picture 2" descr="https://must-see.top/wp-content/uploads/2018/09/park-pobedy-v-saratove-700x466.jp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AA91458-3353-46B1-8FD4-907E5366A9E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2" descr="https://must-see.top/wp-content/uploads/2018/09/park-pobedy-v-saratove-700x466.jpg">
                            <a:extLst>
                              <a:ext uri="{FF2B5EF4-FFF2-40B4-BE49-F238E27FC236}">
                                <a16:creationId xmlns:a16="http://schemas.microsoft.com/office/drawing/2014/main" id="{7AA91458-3353-46B1-8FD4-907E5366A9E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3387" cy="20615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3912B3B" w14:textId="77777777" w:rsidR="005B4A1C" w:rsidRDefault="005B4A1C" w:rsidP="00834F20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14:paraId="721B879A" w14:textId="0334536C" w:rsidR="005B4A1C" w:rsidRPr="0071520F" w:rsidRDefault="005B4A1C" w:rsidP="00834F20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71520F">
              <w:rPr>
                <w:noProof/>
                <w:sz w:val="28"/>
                <w:szCs w:val="28"/>
              </w:rPr>
              <w:drawing>
                <wp:inline distT="0" distB="0" distL="0" distR="0" wp14:anchorId="097119AC" wp14:editId="52F2A13E">
                  <wp:extent cx="2713061" cy="1448666"/>
                  <wp:effectExtent l="0" t="0" r="0" b="0"/>
                  <wp:docPr id="15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Рисунок 7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2589" cy="14537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09" w:type="dxa"/>
          </w:tcPr>
          <w:p w14:paraId="1AA28CDF" w14:textId="30B44A63" w:rsidR="0050425F" w:rsidRPr="0071520F" w:rsidRDefault="005B4A1C" w:rsidP="0050425F">
            <w:pPr>
              <w:pStyle w:val="a3"/>
              <w:spacing w:before="0"/>
              <w:rPr>
                <w:sz w:val="28"/>
                <w:szCs w:val="28"/>
              </w:rPr>
            </w:pPr>
            <w:r w:rsidRPr="0071520F">
              <w:rPr>
                <w:sz w:val="28"/>
                <w:szCs w:val="28"/>
              </w:rPr>
              <w:t>Парк Победы</w:t>
            </w:r>
            <w:r>
              <w:rPr>
                <w:sz w:val="28"/>
                <w:szCs w:val="28"/>
              </w:rPr>
              <w:t xml:space="preserve">. </w:t>
            </w:r>
            <w:r w:rsidR="0050425F" w:rsidRPr="0071520F">
              <w:rPr>
                <w:sz w:val="28"/>
                <w:szCs w:val="28"/>
              </w:rPr>
              <w:t xml:space="preserve">Основан в 1975 году. </w:t>
            </w:r>
          </w:p>
          <w:p w14:paraId="6902FE02" w14:textId="77777777" w:rsidR="0050425F" w:rsidRPr="0071520F" w:rsidRDefault="0050425F" w:rsidP="0050425F">
            <w:pPr>
              <w:pStyle w:val="a3"/>
              <w:spacing w:before="0"/>
              <w:rPr>
                <w:sz w:val="28"/>
                <w:szCs w:val="28"/>
              </w:rPr>
            </w:pPr>
            <w:r w:rsidRPr="0071520F">
              <w:rPr>
                <w:sz w:val="28"/>
                <w:szCs w:val="28"/>
              </w:rPr>
              <w:t xml:space="preserve">Площадь – порядка 80 га. </w:t>
            </w:r>
          </w:p>
          <w:p w14:paraId="4712A3F1" w14:textId="77777777" w:rsidR="005B4A1C" w:rsidRDefault="0050425F" w:rsidP="0050425F">
            <w:pPr>
              <w:pStyle w:val="a3"/>
              <w:spacing w:before="0"/>
              <w:rPr>
                <w:sz w:val="28"/>
                <w:szCs w:val="28"/>
              </w:rPr>
            </w:pPr>
            <w:r w:rsidRPr="0071520F">
              <w:rPr>
                <w:sz w:val="28"/>
                <w:szCs w:val="28"/>
              </w:rPr>
              <w:t xml:space="preserve">Памятники, расположенные в парке: «Журавли» – композиция высотой в 40 </w:t>
            </w:r>
            <w:r w:rsidR="005B4A1C" w:rsidRPr="0071520F">
              <w:rPr>
                <w:rFonts w:eastAsia="+mn-ea"/>
                <w:color w:val="0D0D0D"/>
                <w:kern w:val="24"/>
                <w:sz w:val="28"/>
                <w:szCs w:val="28"/>
              </w:rPr>
              <w:t>— памятник саратовцам, которые погибли во время Великой Отечественной Войны.</w:t>
            </w:r>
            <w:r w:rsidRPr="0071520F">
              <w:rPr>
                <w:sz w:val="28"/>
                <w:szCs w:val="28"/>
              </w:rPr>
              <w:t xml:space="preserve"> «Молчащий колокол» посвящён погибшим в бою, Вечный огонь и др. </w:t>
            </w:r>
          </w:p>
          <w:p w14:paraId="43B7E470" w14:textId="683EECD7" w:rsidR="005B4A1C" w:rsidRPr="005B4A1C" w:rsidRDefault="005B4A1C" w:rsidP="005B4A1C">
            <w:pPr>
              <w:pStyle w:val="a3"/>
              <w:spacing w:before="0"/>
              <w:rPr>
                <w:sz w:val="28"/>
                <w:szCs w:val="28"/>
              </w:rPr>
            </w:pPr>
            <w:r w:rsidRPr="005B4A1C">
              <w:rPr>
                <w:rFonts w:eastAsia="+mn-ea"/>
                <w:color w:val="0D0D0D"/>
                <w:kern w:val="24"/>
                <w:sz w:val="28"/>
                <w:szCs w:val="28"/>
              </w:rPr>
              <w:t>Парк напоминает музей под открытым небом. Тут сохранена память о людях, которые в военные времена, в тяжелейших условиях работали в тылу, изготавливая орудия и боевые машины. 9 мая 1999 года тут была торжественно открыта довольно большая экспозиция военной</w:t>
            </w:r>
            <w:r w:rsidRPr="005B4A1C">
              <w:rPr>
                <w:rFonts w:eastAsia="+mn-ea"/>
                <w:color w:val="0D0D0D"/>
                <w:kern w:val="24"/>
                <w:sz w:val="28"/>
                <w:szCs w:val="28"/>
              </w:rPr>
              <w:t xml:space="preserve"> </w:t>
            </w:r>
            <w:r w:rsidRPr="005B4A1C">
              <w:rPr>
                <w:rFonts w:eastAsia="+mn-ea"/>
                <w:color w:val="0D0D0D"/>
                <w:kern w:val="24"/>
                <w:sz w:val="28"/>
                <w:szCs w:val="28"/>
              </w:rPr>
              <w:t>техники. Всего здесь собрано более 130 экспонатов.</w:t>
            </w:r>
          </w:p>
          <w:p w14:paraId="32D77901" w14:textId="00C387D7" w:rsidR="0050425F" w:rsidRPr="0071520F" w:rsidRDefault="0050425F" w:rsidP="0050425F">
            <w:pPr>
              <w:pStyle w:val="a3"/>
              <w:spacing w:before="0"/>
              <w:rPr>
                <w:sz w:val="28"/>
                <w:szCs w:val="28"/>
              </w:rPr>
            </w:pPr>
          </w:p>
          <w:p w14:paraId="252E0094" w14:textId="7D744805" w:rsidR="00834F20" w:rsidRPr="0071520F" w:rsidRDefault="005B4A1C" w:rsidP="0050425F">
            <w:pPr>
              <w:pStyle w:val="a3"/>
              <w:spacing w:before="0"/>
              <w:rPr>
                <w:sz w:val="28"/>
                <w:szCs w:val="28"/>
              </w:rPr>
            </w:pPr>
            <w:r w:rsidRPr="0071520F">
              <w:rPr>
                <w:sz w:val="28"/>
                <w:szCs w:val="28"/>
              </w:rPr>
              <w:t>В парке работает музей трудовой славы, а также «Национальная деревня».</w:t>
            </w:r>
          </w:p>
        </w:tc>
      </w:tr>
      <w:tr w:rsidR="00834F20" w:rsidRPr="0071520F" w14:paraId="043ED81E" w14:textId="77777777" w:rsidTr="00FB4428">
        <w:tc>
          <w:tcPr>
            <w:tcW w:w="4776" w:type="dxa"/>
          </w:tcPr>
          <w:p w14:paraId="492A9A3E" w14:textId="654876FE" w:rsidR="00834F20" w:rsidRPr="0071520F" w:rsidRDefault="00834F20" w:rsidP="00834F20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14:paraId="62572627" w14:textId="2F0A93D1" w:rsidR="005B4A1C" w:rsidRPr="0071520F" w:rsidRDefault="005B4A1C" w:rsidP="005B4A1C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71520F">
              <w:rPr>
                <w:sz w:val="28"/>
                <w:szCs w:val="28"/>
              </w:rPr>
              <w:t xml:space="preserve"> </w:t>
            </w:r>
            <w:r w:rsidRPr="0071520F">
              <w:rPr>
                <w:noProof/>
                <w:sz w:val="28"/>
                <w:szCs w:val="28"/>
              </w:rPr>
              <w:drawing>
                <wp:inline distT="0" distB="0" distL="0" distR="0" wp14:anchorId="43D5722C" wp14:editId="6E89D321">
                  <wp:extent cx="2781300" cy="1792704"/>
                  <wp:effectExtent l="0" t="0" r="0" b="0"/>
                  <wp:docPr id="1" name="Picture 2" descr="https://must-see.top/wp-content/uploads/2018/09/gagarinskoe-pole-700x457.jp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E7306E2-2A44-4F2D-88D4-4E7C5738ED0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2" descr="https://must-see.top/wp-content/uploads/2018/09/gagarinskoe-pole-700x457.jpg">
                            <a:extLst>
                              <a:ext uri="{FF2B5EF4-FFF2-40B4-BE49-F238E27FC236}">
                                <a16:creationId xmlns:a16="http://schemas.microsoft.com/office/drawing/2014/main" id="{1E7306E2-2A44-4F2D-88D4-4E7C5738ED0A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2297" cy="17997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84977F6" w14:textId="445F8A92" w:rsidR="00834F20" w:rsidRPr="0071520F" w:rsidRDefault="00834F20" w:rsidP="00834F20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14:paraId="4F2E2C30" w14:textId="03564A45" w:rsidR="00834F20" w:rsidRPr="0071520F" w:rsidRDefault="00834F20" w:rsidP="00834F20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5709" w:type="dxa"/>
          </w:tcPr>
          <w:p w14:paraId="4988C6A7" w14:textId="77777777" w:rsidR="005B4A1C" w:rsidRDefault="005B4A1C" w:rsidP="005B4A1C">
            <w:pPr>
              <w:pStyle w:val="a3"/>
              <w:spacing w:before="0"/>
              <w:rPr>
                <w:sz w:val="28"/>
                <w:szCs w:val="28"/>
              </w:rPr>
            </w:pPr>
            <w:r w:rsidRPr="0071520F">
              <w:rPr>
                <w:sz w:val="28"/>
                <w:szCs w:val="28"/>
              </w:rPr>
              <w:t>Гагаринское поле</w:t>
            </w:r>
            <w:r>
              <w:rPr>
                <w:sz w:val="28"/>
                <w:szCs w:val="28"/>
              </w:rPr>
              <w:t>.</w:t>
            </w:r>
            <w:r w:rsidRPr="0071520F">
              <w:rPr>
                <w:sz w:val="28"/>
                <w:szCs w:val="28"/>
              </w:rPr>
              <w:t xml:space="preserve"> </w:t>
            </w:r>
          </w:p>
          <w:p w14:paraId="7A3C5C2F" w14:textId="77777777" w:rsidR="005B4A1C" w:rsidRDefault="005B4A1C" w:rsidP="005B4A1C">
            <w:pPr>
              <w:pStyle w:val="a3"/>
              <w:spacing w:before="0"/>
              <w:rPr>
                <w:sz w:val="28"/>
                <w:szCs w:val="28"/>
              </w:rPr>
            </w:pPr>
            <w:r w:rsidRPr="0071520F">
              <w:rPr>
                <w:sz w:val="28"/>
                <w:szCs w:val="28"/>
              </w:rPr>
              <w:t>Мемориальный комплекс вблизи Смеловки, основанный на месте, куда Гагарин приземлился после своего первого космического полёта.</w:t>
            </w:r>
          </w:p>
          <w:p w14:paraId="1CF6B40B" w14:textId="45521D57" w:rsidR="005B4A1C" w:rsidRPr="0071520F" w:rsidRDefault="005B4A1C" w:rsidP="005B4A1C">
            <w:pPr>
              <w:pStyle w:val="a3"/>
              <w:spacing w:before="0"/>
              <w:rPr>
                <w:sz w:val="28"/>
                <w:szCs w:val="28"/>
              </w:rPr>
            </w:pPr>
            <w:r w:rsidRPr="0071520F">
              <w:rPr>
                <w:sz w:val="28"/>
                <w:szCs w:val="28"/>
              </w:rPr>
              <w:t xml:space="preserve">Рядом – стелы, памятник Гагарину и фотографии известных деятелей космической отрасли. </w:t>
            </w:r>
          </w:p>
          <w:p w14:paraId="39621EA8" w14:textId="14B41A30" w:rsidR="00834F20" w:rsidRPr="0071520F" w:rsidRDefault="005B4A1C" w:rsidP="005B4A1C">
            <w:pPr>
              <w:pStyle w:val="a3"/>
              <w:spacing w:before="0"/>
              <w:rPr>
                <w:sz w:val="28"/>
                <w:szCs w:val="28"/>
              </w:rPr>
            </w:pPr>
            <w:r w:rsidRPr="0071520F">
              <w:rPr>
                <w:sz w:val="28"/>
                <w:szCs w:val="28"/>
              </w:rPr>
              <w:tab/>
            </w:r>
          </w:p>
        </w:tc>
      </w:tr>
      <w:tr w:rsidR="00834F20" w:rsidRPr="0071520F" w14:paraId="32B04BCA" w14:textId="77777777" w:rsidTr="00FB4428">
        <w:tc>
          <w:tcPr>
            <w:tcW w:w="4776" w:type="dxa"/>
          </w:tcPr>
          <w:p w14:paraId="7C227334" w14:textId="34F31CD2" w:rsidR="00834F20" w:rsidRPr="0071520F" w:rsidRDefault="00CA16EE" w:rsidP="00834F20">
            <w:pPr>
              <w:pStyle w:val="a3"/>
              <w:spacing w:before="0" w:beforeAutospacing="0" w:after="0" w:afterAutospacing="0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 xml:space="preserve">      </w:t>
            </w:r>
            <w:r w:rsidR="005B4A1C" w:rsidRPr="0071520F">
              <w:rPr>
                <w:noProof/>
                <w:sz w:val="28"/>
                <w:szCs w:val="28"/>
              </w:rPr>
              <w:drawing>
                <wp:inline distT="0" distB="0" distL="0" distR="0" wp14:anchorId="37E9B3FF" wp14:editId="3DFA7334">
                  <wp:extent cx="2257425" cy="1628307"/>
                  <wp:effectExtent l="0" t="0" r="0" b="0"/>
                  <wp:docPr id="18" name="Picture 2" descr="https://must-see.top/wp-content/uploads/2018/09/mesto-prizemleniya-germana-titova-700x468.jp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F99AA9B-9605-41ED-8A24-36A68B92595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2" descr="https://must-see.top/wp-content/uploads/2018/09/mesto-prizemleniya-germana-titova-700x468.jpg">
                            <a:extLst>
                              <a:ext uri="{FF2B5EF4-FFF2-40B4-BE49-F238E27FC236}">
                                <a16:creationId xmlns:a16="http://schemas.microsoft.com/office/drawing/2014/main" id="{6F99AA9B-9605-41ED-8A24-36A68B92595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2148" cy="16389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9F5BC81" w14:textId="4CD6E1A6" w:rsidR="00834F20" w:rsidRPr="0071520F" w:rsidRDefault="00834F20" w:rsidP="00834F20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5709" w:type="dxa"/>
          </w:tcPr>
          <w:p w14:paraId="5F790425" w14:textId="74DA3ECF" w:rsidR="005B4A1C" w:rsidRPr="00D52EB2" w:rsidRDefault="005B4A1C" w:rsidP="005B4A1C">
            <w:pPr>
              <w:pStyle w:val="a3"/>
              <w:spacing w:before="0"/>
              <w:rPr>
                <w:sz w:val="28"/>
                <w:szCs w:val="28"/>
              </w:rPr>
            </w:pPr>
            <w:r w:rsidRPr="0071520F">
              <w:rPr>
                <w:sz w:val="28"/>
                <w:szCs w:val="28"/>
              </w:rPr>
              <w:t>Место приземления Германа</w:t>
            </w:r>
            <w:r>
              <w:rPr>
                <w:sz w:val="28"/>
                <w:szCs w:val="28"/>
              </w:rPr>
              <w:t xml:space="preserve"> </w:t>
            </w:r>
            <w:r w:rsidRPr="0071520F">
              <w:rPr>
                <w:sz w:val="28"/>
                <w:szCs w:val="28"/>
              </w:rPr>
              <w:t>Титов</w:t>
            </w:r>
            <w:r>
              <w:rPr>
                <w:sz w:val="28"/>
                <w:szCs w:val="28"/>
              </w:rPr>
              <w:t xml:space="preserve">а. </w:t>
            </w:r>
            <w:r w:rsidRPr="00D52EB2">
              <w:rPr>
                <w:sz w:val="28"/>
                <w:szCs w:val="28"/>
              </w:rPr>
              <w:t xml:space="preserve">Приземление произошло в 1962 году. </w:t>
            </w:r>
          </w:p>
          <w:p w14:paraId="634D9740" w14:textId="0A761725" w:rsidR="00834F20" w:rsidRPr="0071520F" w:rsidRDefault="00834F20" w:rsidP="005B4A1C">
            <w:pPr>
              <w:pStyle w:val="a3"/>
              <w:spacing w:before="0"/>
              <w:rPr>
                <w:sz w:val="28"/>
                <w:szCs w:val="28"/>
              </w:rPr>
            </w:pPr>
          </w:p>
        </w:tc>
      </w:tr>
    </w:tbl>
    <w:p w14:paraId="6EC0552E" w14:textId="33DD7FDB" w:rsidR="006C1DE8" w:rsidRPr="0071520F" w:rsidRDefault="006C1DE8" w:rsidP="006C1DE8">
      <w:pPr>
        <w:pStyle w:val="a3"/>
        <w:spacing w:before="0" w:beforeAutospacing="0" w:after="0" w:afterAutospacing="0"/>
        <w:rPr>
          <w:sz w:val="28"/>
          <w:szCs w:val="28"/>
        </w:rPr>
      </w:pPr>
    </w:p>
    <w:p w14:paraId="78DB6FDE" w14:textId="77777777" w:rsidR="00B36776" w:rsidRPr="000A21B7" w:rsidRDefault="00B36776" w:rsidP="00B367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71717"/>
          <w:sz w:val="28"/>
          <w:szCs w:val="28"/>
          <w:lang w:eastAsia="ru-RU"/>
        </w:rPr>
      </w:pPr>
      <w:r w:rsidRPr="000A21B7">
        <w:rPr>
          <w:rFonts w:ascii="Times New Roman" w:eastAsia="Times New Roman" w:hAnsi="Times New Roman" w:cs="Times New Roman"/>
          <w:color w:val="171717"/>
          <w:sz w:val="28"/>
          <w:szCs w:val="28"/>
          <w:lang w:eastAsia="ru-RU"/>
        </w:rPr>
        <w:t>Вместе с Волгой в вечном движении и город - он строится, благоустраивается, развивает производство, науку, культуру.</w:t>
      </w:r>
    </w:p>
    <w:p w14:paraId="155F851F" w14:textId="2FE90C56" w:rsidR="00B36776" w:rsidRDefault="00B36776" w:rsidP="00B367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71717"/>
          <w:sz w:val="28"/>
          <w:szCs w:val="28"/>
          <w:lang w:eastAsia="ru-RU"/>
        </w:rPr>
      </w:pPr>
      <w:r w:rsidRPr="000A21B7">
        <w:rPr>
          <w:rFonts w:ascii="Times New Roman" w:eastAsia="Times New Roman" w:hAnsi="Times New Roman" w:cs="Times New Roman"/>
          <w:color w:val="171717"/>
          <w:sz w:val="28"/>
          <w:szCs w:val="28"/>
          <w:lang w:eastAsia="ru-RU"/>
        </w:rPr>
        <w:t xml:space="preserve">Саратов - город с неповторимым индивидуальным обликом и богатой исторической судьбой. </w:t>
      </w:r>
    </w:p>
    <w:p w14:paraId="1A8B01A2" w14:textId="6CEA977E" w:rsidR="00901786" w:rsidRDefault="00901786" w:rsidP="00B367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7171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71717"/>
          <w:sz w:val="28"/>
          <w:szCs w:val="28"/>
          <w:lang w:eastAsia="ru-RU"/>
        </w:rPr>
        <w:t>Практическая работа:</w:t>
      </w:r>
      <w:r w:rsidR="0028245B">
        <w:rPr>
          <w:rFonts w:ascii="Times New Roman" w:eastAsia="Times New Roman" w:hAnsi="Times New Roman" w:cs="Times New Roman"/>
          <w:color w:val="171717"/>
          <w:sz w:val="28"/>
          <w:szCs w:val="28"/>
          <w:lang w:eastAsia="ru-RU"/>
        </w:rPr>
        <w:t xml:space="preserve"> 1 вариант:</w:t>
      </w:r>
      <w:r>
        <w:rPr>
          <w:rFonts w:ascii="Times New Roman" w:eastAsia="Times New Roman" w:hAnsi="Times New Roman" w:cs="Times New Roman"/>
          <w:color w:val="171717"/>
          <w:sz w:val="28"/>
          <w:szCs w:val="28"/>
          <w:lang w:eastAsia="ru-RU"/>
        </w:rPr>
        <w:t xml:space="preserve"> </w:t>
      </w:r>
      <w:r w:rsidR="0028245B">
        <w:rPr>
          <w:rFonts w:ascii="Times New Roman" w:eastAsia="Times New Roman" w:hAnsi="Times New Roman" w:cs="Times New Roman"/>
          <w:color w:val="171717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171717"/>
          <w:sz w:val="28"/>
          <w:szCs w:val="28"/>
          <w:lang w:eastAsia="ru-RU"/>
        </w:rPr>
        <w:t xml:space="preserve">ыполнить зарисовку </w:t>
      </w:r>
      <w:r w:rsidR="0028245B">
        <w:rPr>
          <w:rFonts w:ascii="Times New Roman" w:eastAsia="Times New Roman" w:hAnsi="Times New Roman" w:cs="Times New Roman"/>
          <w:color w:val="171717"/>
          <w:sz w:val="28"/>
          <w:szCs w:val="28"/>
          <w:lang w:eastAsia="ru-RU"/>
        </w:rPr>
        <w:t>- «Достопримечательности города Саратова», 2 вариант - «Визитная карточка города», 3 вариант – «Рекламный проспект Саратова» или приглашение посетить наш город, 4 вариант – компьютерная графика</w:t>
      </w:r>
      <w:r w:rsidR="002440E7">
        <w:rPr>
          <w:rFonts w:ascii="Times New Roman" w:eastAsia="Times New Roman" w:hAnsi="Times New Roman" w:cs="Times New Roman"/>
          <w:color w:val="171717"/>
          <w:sz w:val="28"/>
          <w:szCs w:val="28"/>
          <w:lang w:eastAsia="ru-RU"/>
        </w:rPr>
        <w:t xml:space="preserve"> (</w:t>
      </w:r>
      <w:proofErr w:type="gramStart"/>
      <w:r w:rsidR="002440E7">
        <w:rPr>
          <w:rFonts w:ascii="Times New Roman" w:eastAsia="Times New Roman" w:hAnsi="Times New Roman" w:cs="Times New Roman"/>
          <w:color w:val="171717"/>
          <w:sz w:val="28"/>
          <w:szCs w:val="28"/>
          <w:lang w:eastAsia="ru-RU"/>
        </w:rPr>
        <w:t>выше перечисленные</w:t>
      </w:r>
      <w:proofErr w:type="gramEnd"/>
      <w:r w:rsidR="002440E7">
        <w:rPr>
          <w:rFonts w:ascii="Times New Roman" w:eastAsia="Times New Roman" w:hAnsi="Times New Roman" w:cs="Times New Roman"/>
          <w:color w:val="171717"/>
          <w:sz w:val="28"/>
          <w:szCs w:val="28"/>
          <w:lang w:eastAsia="ru-RU"/>
        </w:rPr>
        <w:t xml:space="preserve"> варианты заданий  2 и 3)</w:t>
      </w:r>
    </w:p>
    <w:p w14:paraId="17554C83" w14:textId="77777777" w:rsidR="00052D5E" w:rsidRPr="000A21B7" w:rsidRDefault="00052D5E" w:rsidP="00B367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71717"/>
          <w:sz w:val="28"/>
          <w:szCs w:val="28"/>
          <w:lang w:eastAsia="ru-RU"/>
        </w:rPr>
      </w:pPr>
    </w:p>
    <w:p w14:paraId="374923B5" w14:textId="77777777" w:rsidR="0028245B" w:rsidRDefault="00052D5E" w:rsidP="00052D5E">
      <w:pPr>
        <w:pStyle w:val="a3"/>
        <w:spacing w:before="0" w:beforeAutospacing="0" w:after="0" w:afterAutospacing="0"/>
        <w:textAlignment w:val="baseline"/>
        <w:rPr>
          <w:noProof/>
        </w:rPr>
      </w:pPr>
      <w:r>
        <w:rPr>
          <w:b/>
          <w:bCs/>
          <w:sz w:val="28"/>
          <w:szCs w:val="28"/>
        </w:rPr>
        <w:t xml:space="preserve">Спасибо за внимание!  Желаю творческих успехов! Жду ваши работы по </w:t>
      </w:r>
      <w:r w:rsidR="00CA16EE">
        <w:rPr>
          <w:b/>
          <w:bCs/>
          <w:sz w:val="28"/>
          <w:szCs w:val="28"/>
        </w:rPr>
        <w:t>30</w:t>
      </w:r>
      <w:r>
        <w:rPr>
          <w:b/>
          <w:bCs/>
          <w:sz w:val="28"/>
          <w:szCs w:val="28"/>
        </w:rPr>
        <w:t xml:space="preserve"> апреля.</w:t>
      </w:r>
      <w:r w:rsidRPr="006B3293">
        <w:rPr>
          <w:noProof/>
        </w:rPr>
        <w:t xml:space="preserve"> </w:t>
      </w:r>
    </w:p>
    <w:p w14:paraId="4C1C41E4" w14:textId="1BEB91E8" w:rsidR="00052D5E" w:rsidRDefault="00052D5E" w:rsidP="00052D5E">
      <w:pPr>
        <w:pStyle w:val="a3"/>
        <w:spacing w:before="0" w:beforeAutospacing="0" w:after="0" w:afterAutospacing="0"/>
        <w:textAlignment w:val="baseline"/>
        <w:rPr>
          <w:noProof/>
        </w:rPr>
      </w:pPr>
      <w:r>
        <w:rPr>
          <w:noProof/>
        </w:rPr>
        <w:t xml:space="preserve"> Примеры выполнения работы;</w:t>
      </w:r>
    </w:p>
    <w:p w14:paraId="73189899" w14:textId="77777777" w:rsidR="00052D5E" w:rsidRPr="006B3293" w:rsidRDefault="00052D5E" w:rsidP="00052D5E">
      <w:pPr>
        <w:pStyle w:val="a3"/>
        <w:spacing w:before="0" w:beforeAutospacing="0" w:after="0" w:afterAutospacing="0"/>
        <w:textAlignment w:val="baseline"/>
        <w:rPr>
          <w:bCs/>
          <w:sz w:val="28"/>
          <w:szCs w:val="28"/>
        </w:rPr>
      </w:pPr>
    </w:p>
    <w:tbl>
      <w:tblPr>
        <w:tblStyle w:val="a4"/>
        <w:tblW w:w="10314" w:type="dxa"/>
        <w:tblInd w:w="155" w:type="dxa"/>
        <w:tblLook w:val="04A0" w:firstRow="1" w:lastRow="0" w:firstColumn="1" w:lastColumn="0" w:noHBand="0" w:noVBand="1"/>
      </w:tblPr>
      <w:tblGrid>
        <w:gridCol w:w="5301"/>
        <w:gridCol w:w="5256"/>
      </w:tblGrid>
      <w:tr w:rsidR="0028245B" w14:paraId="08D7F348" w14:textId="77777777" w:rsidTr="0041528D">
        <w:tc>
          <w:tcPr>
            <w:tcW w:w="5162" w:type="dxa"/>
          </w:tcPr>
          <w:p w14:paraId="11A31E72" w14:textId="13DE6EF8" w:rsidR="00052D5E" w:rsidRDefault="00052D5E" w:rsidP="0041528D">
            <w:pPr>
              <w:pStyle w:val="a3"/>
              <w:spacing w:before="280"/>
              <w:rPr>
                <w:b/>
                <w:bCs/>
                <w:sz w:val="28"/>
                <w:szCs w:val="28"/>
              </w:rPr>
            </w:pPr>
            <w:r>
              <w:rPr>
                <w:noProof/>
              </w:rPr>
              <w:t xml:space="preserve">       </w:t>
            </w:r>
            <w:r w:rsidR="0028245B" w:rsidRPr="0028245B">
              <w:rPr>
                <w:noProof/>
              </w:rPr>
              <w:drawing>
                <wp:inline distT="0" distB="0" distL="0" distR="0" wp14:anchorId="450C208D" wp14:editId="4EA8D9C6">
                  <wp:extent cx="2638425" cy="1785334"/>
                  <wp:effectExtent l="0" t="0" r="0" b="5715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1866" cy="17944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           </w:t>
            </w:r>
          </w:p>
        </w:tc>
        <w:tc>
          <w:tcPr>
            <w:tcW w:w="5152" w:type="dxa"/>
          </w:tcPr>
          <w:p w14:paraId="39D3AE71" w14:textId="2365498A" w:rsidR="00052D5E" w:rsidRDefault="0028245B" w:rsidP="0041528D">
            <w:pPr>
              <w:pStyle w:val="a3"/>
              <w:spacing w:before="28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noProof/>
                <w:sz w:val="28"/>
                <w:szCs w:val="28"/>
              </w:rPr>
              <w:t xml:space="preserve">       </w:t>
            </w:r>
            <w:r w:rsidRPr="0028245B">
              <w:rPr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16CE7F1D" wp14:editId="284D2E29">
                  <wp:extent cx="2447925" cy="1793899"/>
                  <wp:effectExtent l="0" t="0" r="0" b="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3510" cy="17979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  <w:tr w:rsidR="0028245B" w14:paraId="5D06A1B1" w14:textId="77777777" w:rsidTr="0041528D">
        <w:tc>
          <w:tcPr>
            <w:tcW w:w="5162" w:type="dxa"/>
          </w:tcPr>
          <w:p w14:paraId="7340EC43" w14:textId="2B4A94C0" w:rsidR="0028245B" w:rsidRDefault="0028245B" w:rsidP="0041528D">
            <w:pPr>
              <w:pStyle w:val="a3"/>
              <w:spacing w:before="280"/>
              <w:rPr>
                <w:noProof/>
              </w:rPr>
            </w:pPr>
            <w:r w:rsidRPr="0028245B">
              <w:rPr>
                <w:noProof/>
              </w:rPr>
              <w:lastRenderedPageBreak/>
              <w:drawing>
                <wp:inline distT="0" distB="0" distL="0" distR="0" wp14:anchorId="5E8E5472" wp14:editId="106B4A00">
                  <wp:extent cx="3063081" cy="2162175"/>
                  <wp:effectExtent l="0" t="0" r="4445" b="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7959" cy="21726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52" w:type="dxa"/>
          </w:tcPr>
          <w:p w14:paraId="1CB4BEC1" w14:textId="685E902E" w:rsidR="0028245B" w:rsidRDefault="0028245B" w:rsidP="0041528D">
            <w:pPr>
              <w:pStyle w:val="a3"/>
              <w:spacing w:before="280"/>
              <w:rPr>
                <w:b/>
                <w:bCs/>
                <w:noProof/>
                <w:sz w:val="28"/>
                <w:szCs w:val="28"/>
              </w:rPr>
            </w:pPr>
            <w:r w:rsidRPr="0028245B">
              <w:rPr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31C665B0" wp14:editId="364D43E6">
                  <wp:extent cx="2882900" cy="2162175"/>
                  <wp:effectExtent l="0" t="0" r="0" b="9525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3567" cy="216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245B" w14:paraId="0CFA8EAB" w14:textId="77777777" w:rsidTr="0041528D">
        <w:tc>
          <w:tcPr>
            <w:tcW w:w="5162" w:type="dxa"/>
          </w:tcPr>
          <w:p w14:paraId="3CA12502" w14:textId="3B585E0B" w:rsidR="0028245B" w:rsidRDefault="0028245B" w:rsidP="0041528D">
            <w:pPr>
              <w:pStyle w:val="a3"/>
              <w:spacing w:before="280"/>
              <w:rPr>
                <w:noProof/>
              </w:rPr>
            </w:pPr>
            <w:r>
              <w:rPr>
                <w:noProof/>
              </w:rPr>
              <w:t xml:space="preserve">                        </w:t>
            </w:r>
            <w:r w:rsidRPr="0028245B">
              <w:rPr>
                <w:noProof/>
              </w:rPr>
              <w:drawing>
                <wp:inline distT="0" distB="0" distL="0" distR="0" wp14:anchorId="67518933" wp14:editId="15687D8F">
                  <wp:extent cx="1535121" cy="2171700"/>
                  <wp:effectExtent l="0" t="0" r="8255" b="0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546349" cy="2187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52" w:type="dxa"/>
          </w:tcPr>
          <w:p w14:paraId="0D1580CA" w14:textId="403D5712" w:rsidR="0028245B" w:rsidRDefault="0028245B" w:rsidP="0041528D">
            <w:pPr>
              <w:pStyle w:val="a3"/>
              <w:spacing w:before="280"/>
              <w:rPr>
                <w:b/>
                <w:bCs/>
                <w:noProof/>
                <w:sz w:val="28"/>
                <w:szCs w:val="28"/>
              </w:rPr>
            </w:pPr>
            <w:r w:rsidRPr="0028245B">
              <w:rPr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1F59A4E2" wp14:editId="19907B74">
                  <wp:extent cx="2912110" cy="2072089"/>
                  <wp:effectExtent l="0" t="0" r="2540" b="4445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0326" cy="20850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245B" w14:paraId="5A373D8E" w14:textId="77777777" w:rsidTr="0041528D">
        <w:tc>
          <w:tcPr>
            <w:tcW w:w="5162" w:type="dxa"/>
          </w:tcPr>
          <w:p w14:paraId="03241B0C" w14:textId="15C8EEF2" w:rsidR="0028245B" w:rsidRDefault="0028245B" w:rsidP="0041528D">
            <w:pPr>
              <w:pStyle w:val="a3"/>
              <w:spacing w:before="280"/>
              <w:rPr>
                <w:noProof/>
              </w:rPr>
            </w:pPr>
            <w:r w:rsidRPr="0028245B">
              <w:rPr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58837D59" wp14:editId="32302CDC">
                  <wp:extent cx="3228975" cy="1905114"/>
                  <wp:effectExtent l="0" t="0" r="0" b="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5437" cy="19148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52" w:type="dxa"/>
          </w:tcPr>
          <w:p w14:paraId="1B2E4C71" w14:textId="00A3B763" w:rsidR="0028245B" w:rsidRPr="0028245B" w:rsidRDefault="0028245B" w:rsidP="0041528D">
            <w:pPr>
              <w:pStyle w:val="a3"/>
              <w:spacing w:before="280"/>
              <w:rPr>
                <w:b/>
                <w:bCs/>
                <w:noProof/>
                <w:sz w:val="28"/>
                <w:szCs w:val="28"/>
              </w:rPr>
            </w:pPr>
            <w:r w:rsidRPr="0028245B">
              <w:rPr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4E6B55A7" wp14:editId="147FADF1">
                  <wp:extent cx="3196495" cy="1885950"/>
                  <wp:effectExtent l="0" t="0" r="4445" b="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7053" cy="1892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245B" w14:paraId="4EC0F04F" w14:textId="77777777" w:rsidTr="0041528D">
        <w:tc>
          <w:tcPr>
            <w:tcW w:w="5162" w:type="dxa"/>
          </w:tcPr>
          <w:p w14:paraId="5A630498" w14:textId="7261BE1D" w:rsidR="0028245B" w:rsidRPr="0028245B" w:rsidRDefault="0028245B" w:rsidP="0041528D">
            <w:pPr>
              <w:pStyle w:val="a3"/>
              <w:spacing w:before="280"/>
              <w:rPr>
                <w:b/>
                <w:bCs/>
                <w:noProof/>
                <w:sz w:val="28"/>
                <w:szCs w:val="28"/>
              </w:rPr>
            </w:pPr>
            <w:r w:rsidRPr="0028245B">
              <w:rPr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3F5420A8" wp14:editId="37CF9605">
                  <wp:extent cx="2905125" cy="2178983"/>
                  <wp:effectExtent l="0" t="0" r="0" b="0"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5345" cy="21941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52" w:type="dxa"/>
          </w:tcPr>
          <w:p w14:paraId="23B4161C" w14:textId="1D7AC666" w:rsidR="0028245B" w:rsidRPr="0028245B" w:rsidRDefault="0028245B" w:rsidP="0041528D">
            <w:pPr>
              <w:pStyle w:val="a3"/>
              <w:spacing w:before="280"/>
              <w:rPr>
                <w:b/>
                <w:bCs/>
                <w:noProof/>
                <w:sz w:val="28"/>
                <w:szCs w:val="28"/>
              </w:rPr>
            </w:pPr>
            <w:r w:rsidRPr="0028245B">
              <w:rPr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6514B866" wp14:editId="28375124">
                  <wp:extent cx="3050859" cy="2178685"/>
                  <wp:effectExtent l="0" t="0" r="0" b="0"/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4305" cy="21954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2D545E7" w14:textId="77777777" w:rsidR="003B0A08" w:rsidRDefault="003B0A08"/>
    <w:sectPr w:rsidR="003B0A08" w:rsidSect="00FB442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5E4F2B"/>
    <w:multiLevelType w:val="hybridMultilevel"/>
    <w:tmpl w:val="D37E1054"/>
    <w:lvl w:ilvl="0" w:tplc="D3142238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B0CDAB0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278ADA2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226AA04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5C8899E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2723A92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788E7310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E3E74F0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0E2770A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3CBA5C1D"/>
    <w:multiLevelType w:val="hybridMultilevel"/>
    <w:tmpl w:val="FF502BFC"/>
    <w:lvl w:ilvl="0" w:tplc="D30045FC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798E572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9F651F6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59EBDEE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3BA4F3C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28E5AE2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036EBB8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526CC9C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2CAC6F2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2C550F"/>
    <w:multiLevelType w:val="hybridMultilevel"/>
    <w:tmpl w:val="B9F69CC4"/>
    <w:lvl w:ilvl="0" w:tplc="9496D47A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CE4F39C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4840D86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3262CCA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853A8E36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278A4F2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F1E8CDE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5182868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82384178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9CA"/>
    <w:rsid w:val="00052D5E"/>
    <w:rsid w:val="0006500E"/>
    <w:rsid w:val="000803D0"/>
    <w:rsid w:val="000B715F"/>
    <w:rsid w:val="00193CD7"/>
    <w:rsid w:val="001B6BF1"/>
    <w:rsid w:val="002440E7"/>
    <w:rsid w:val="00255A82"/>
    <w:rsid w:val="0028245B"/>
    <w:rsid w:val="002D6D6F"/>
    <w:rsid w:val="00393587"/>
    <w:rsid w:val="003B0A08"/>
    <w:rsid w:val="004B16AD"/>
    <w:rsid w:val="0050425F"/>
    <w:rsid w:val="005B4A1C"/>
    <w:rsid w:val="005D0566"/>
    <w:rsid w:val="006C1DE8"/>
    <w:rsid w:val="0071520F"/>
    <w:rsid w:val="007B1FF6"/>
    <w:rsid w:val="00813BDA"/>
    <w:rsid w:val="00834F20"/>
    <w:rsid w:val="008B2CFD"/>
    <w:rsid w:val="00901786"/>
    <w:rsid w:val="009977DD"/>
    <w:rsid w:val="00AF73A7"/>
    <w:rsid w:val="00B05322"/>
    <w:rsid w:val="00B36776"/>
    <w:rsid w:val="00CA16EE"/>
    <w:rsid w:val="00CE0DDC"/>
    <w:rsid w:val="00D52EB2"/>
    <w:rsid w:val="00DD3CD8"/>
    <w:rsid w:val="00E15042"/>
    <w:rsid w:val="00E4727D"/>
    <w:rsid w:val="00E649CA"/>
    <w:rsid w:val="00EC5F6B"/>
    <w:rsid w:val="00F60DFD"/>
    <w:rsid w:val="00FB4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0C744"/>
  <w15:chartTrackingRefBased/>
  <w15:docId w15:val="{3D64A513-AA9D-403D-895F-F47BA5302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C1D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6C1D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F60DF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9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56171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91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38320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65771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332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82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76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8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5313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0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ettings" Target="settings.xml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7" Type="http://schemas.openxmlformats.org/officeDocument/2006/relationships/hyperlink" Target="http://www.saratovmer.ru/o_saratove/history/gogol/" TargetMode="External"/><Relationship Id="rId12" Type="http://schemas.openxmlformats.org/officeDocument/2006/relationships/image" Target="media/image5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2" Type="http://schemas.openxmlformats.org/officeDocument/2006/relationships/styles" Target="styles.xml"/><Relationship Id="rId16" Type="http://schemas.openxmlformats.org/officeDocument/2006/relationships/hyperlink" Target="http://fotki.yandex.ru/users/r7384/view/83815/" TargetMode="External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numbering" Target="numbering.xml"/><Relationship Id="rId6" Type="http://schemas.openxmlformats.org/officeDocument/2006/relationships/hyperlink" Target="http://www.saratovmer.ru/o_saratove/history/gagarin/" TargetMode="External"/><Relationship Id="rId11" Type="http://schemas.openxmlformats.org/officeDocument/2006/relationships/image" Target="media/image4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theme" Target="theme/theme1.xml"/><Relationship Id="rId5" Type="http://schemas.openxmlformats.org/officeDocument/2006/relationships/hyperlink" Target="http://www.saratovmer.ru/o_saratove/history/historyablochk/" TargetMode="External"/><Relationship Id="rId15" Type="http://schemas.openxmlformats.org/officeDocument/2006/relationships/image" Target="media/image8.jpeg"/><Relationship Id="rId23" Type="http://schemas.openxmlformats.org/officeDocument/2006/relationships/image" Target="media/image15.jpg"/><Relationship Id="rId28" Type="http://schemas.openxmlformats.org/officeDocument/2006/relationships/image" Target="media/image20.jpeg"/><Relationship Id="rId36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openxmlformats.org/officeDocument/2006/relationships/webSettings" Target="webSettings.xml"/><Relationship Id="rId9" Type="http://schemas.openxmlformats.org/officeDocument/2006/relationships/image" Target="media/image2.jpg"/><Relationship Id="rId14" Type="http://schemas.openxmlformats.org/officeDocument/2006/relationships/image" Target="media/image7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6</Pages>
  <Words>864</Words>
  <Characters>4931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Викторовна</dc:creator>
  <cp:keywords/>
  <dc:description/>
  <cp:lastModifiedBy>Ольга Викторовна</cp:lastModifiedBy>
  <cp:revision>22</cp:revision>
  <dcterms:created xsi:type="dcterms:W3CDTF">2020-04-23T07:26:00Z</dcterms:created>
  <dcterms:modified xsi:type="dcterms:W3CDTF">2020-04-23T13:34:00Z</dcterms:modified>
</cp:coreProperties>
</file>