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C0" w:rsidRDefault="003772C0" w:rsidP="003772C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Практическая работа </w:t>
      </w:r>
      <w:bookmarkStart w:id="0" w:name="_GoBack"/>
      <w:bookmarkEnd w:id="0"/>
    </w:p>
    <w:p w:rsidR="003772C0" w:rsidRDefault="003772C0" w:rsidP="003772C0">
      <w:pPr>
        <w:jc w:val="center"/>
        <w:rPr>
          <w:b/>
          <w:sz w:val="28"/>
          <w:szCs w:val="28"/>
        </w:rPr>
      </w:pPr>
    </w:p>
    <w:p w:rsidR="003772C0" w:rsidRDefault="003772C0" w:rsidP="003772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Анализ по картам и стат. материалам особенностей размещения крупных народов России.</w:t>
      </w:r>
    </w:p>
    <w:p w:rsidR="003772C0" w:rsidRDefault="003772C0" w:rsidP="003772C0">
      <w:r>
        <w:rPr>
          <w:b/>
          <w:u w:val="single"/>
        </w:rPr>
        <w:t>Цель работы:</w:t>
      </w:r>
      <w:r>
        <w:t xml:space="preserve"> углубление и закрепление знаний об исторических особенностях заселения и современном размещении народов России. Сопоставление размещения народов с политико-территориальным делением страны.</w:t>
      </w:r>
    </w:p>
    <w:p w:rsidR="003772C0" w:rsidRDefault="003772C0" w:rsidP="003772C0">
      <w:pPr>
        <w:jc w:val="center"/>
      </w:pPr>
      <w:r>
        <w:rPr>
          <w:b/>
          <w:u w:val="single"/>
        </w:rPr>
        <w:t>Порядок выполнения работы.</w:t>
      </w:r>
    </w:p>
    <w:p w:rsidR="003772C0" w:rsidRDefault="003772C0" w:rsidP="003772C0">
      <w:pPr>
        <w:rPr>
          <w:b/>
        </w:rPr>
      </w:pPr>
      <w:r>
        <w:t xml:space="preserve">1.Используя карту «Народы», приведите примеры народов России, принадлежащих к разным языковым семьям и группам. </w:t>
      </w:r>
      <w:r>
        <w:rPr>
          <w:b/>
        </w:rPr>
        <w:t>Результаты своих исследований запишите в таблицу:</w:t>
      </w:r>
    </w:p>
    <w:tbl>
      <w:tblPr>
        <w:tblStyle w:val="a3"/>
        <w:tblW w:w="9288" w:type="dxa"/>
        <w:tblInd w:w="0" w:type="dxa"/>
        <w:tblLook w:val="01E0" w:firstRow="1" w:lastRow="1" w:firstColumn="1" w:lastColumn="1" w:noHBand="0" w:noVBand="0"/>
      </w:tblPr>
      <w:tblGrid>
        <w:gridCol w:w="2988"/>
        <w:gridCol w:w="3420"/>
        <w:gridCol w:w="2880"/>
      </w:tblGrid>
      <w:tr w:rsidR="003772C0" w:rsidTr="003772C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Языковая семья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Языковые группы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Народы</w:t>
            </w:r>
          </w:p>
        </w:tc>
      </w:tr>
      <w:tr w:rsidR="003772C0" w:rsidTr="003772C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r>
              <w:t>Индоевропейская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</w:tr>
      <w:tr w:rsidR="003772C0" w:rsidTr="003772C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r>
              <w:t>Алтайская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</w:tr>
      <w:tr w:rsidR="003772C0" w:rsidTr="003772C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r>
              <w:t>Уральская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</w:tr>
      <w:tr w:rsidR="003772C0" w:rsidTr="003772C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r>
              <w:t>Кавказская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C0" w:rsidRDefault="003772C0"/>
        </w:tc>
      </w:tr>
    </w:tbl>
    <w:p w:rsidR="003772C0" w:rsidRDefault="003772C0" w:rsidP="003772C0"/>
    <w:p w:rsidR="003772C0" w:rsidRDefault="003772C0" w:rsidP="003772C0">
      <w:pPr>
        <w:rPr>
          <w:b/>
        </w:rPr>
      </w:pPr>
      <w:r>
        <w:t xml:space="preserve">2.Используя карту «Народы», определите названия крупнейших народов, проживающих в европейской и азиатской частях России. </w:t>
      </w:r>
      <w:r>
        <w:rPr>
          <w:b/>
        </w:rPr>
        <w:t>Результаты своих исследований запишите в таблицу: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3708"/>
        <w:gridCol w:w="4140"/>
      </w:tblGrid>
      <w:tr w:rsidR="003772C0" w:rsidTr="003772C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rPr>
                <w:b/>
              </w:rPr>
            </w:pPr>
            <w:r>
              <w:rPr>
                <w:b/>
              </w:rPr>
              <w:t>Народы, проживающие в европейской части России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r>
              <w:rPr>
                <w:b/>
              </w:rPr>
              <w:t>Народы, проживающие в азиатской части России</w:t>
            </w:r>
          </w:p>
        </w:tc>
      </w:tr>
    </w:tbl>
    <w:p w:rsidR="003772C0" w:rsidRDefault="003772C0" w:rsidP="003772C0"/>
    <w:p w:rsidR="003772C0" w:rsidRDefault="003772C0" w:rsidP="003772C0">
      <w:pPr>
        <w:rPr>
          <w:u w:val="single"/>
        </w:rPr>
      </w:pPr>
      <w:r>
        <w:t xml:space="preserve">3.Используя карты «Народы» и «Религии населения», приведите примеры народов, исповедующих православие, ислам, буддизм и приверженцев местных традиционных верований. Определите, какова география основных религий в России? </w:t>
      </w:r>
      <w:r>
        <w:rPr>
          <w:b/>
        </w:rPr>
        <w:t>Результаты своих исследований запишите в таблицу: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2088"/>
        <w:gridCol w:w="3600"/>
        <w:gridCol w:w="3420"/>
      </w:tblGrid>
      <w:tr w:rsidR="003772C0" w:rsidTr="003772C0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Религия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Народы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C0" w:rsidRDefault="003772C0">
            <w:pPr>
              <w:jc w:val="center"/>
              <w:rPr>
                <w:b/>
              </w:rPr>
            </w:pPr>
            <w:r>
              <w:rPr>
                <w:b/>
              </w:rPr>
              <w:t>Место проживания</w:t>
            </w:r>
          </w:p>
        </w:tc>
      </w:tr>
    </w:tbl>
    <w:p w:rsidR="003772C0" w:rsidRDefault="003772C0" w:rsidP="003772C0"/>
    <w:p w:rsidR="003772C0" w:rsidRDefault="003772C0" w:rsidP="003772C0">
      <w:r>
        <w:t>4. Используя карты «Народы» и «Религии населения», обозначить на контурной карте цветом религии, которые исповедует население республик России (зеленым цветом – республики с религией ислам; желтым – республики с религией буддизм; розовым – розовым республики с православной религией).</w:t>
      </w:r>
    </w:p>
    <w:p w:rsidR="00196C6E" w:rsidRDefault="00196C6E"/>
    <w:sectPr w:rsidR="00196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B92"/>
    <w:rsid w:val="00196C6E"/>
    <w:rsid w:val="003772C0"/>
    <w:rsid w:val="003C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7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7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0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2020-04-07T06:30:00Z</dcterms:created>
  <dcterms:modified xsi:type="dcterms:W3CDTF">2020-04-07T06:31:00Z</dcterms:modified>
</cp:coreProperties>
</file>