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0266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056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075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906" cy="981075"/>
            <wp:effectExtent l="19050" t="0" r="464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2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3456" cy="7239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56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BB" w:rsidRDefault="00E50CBB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421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9953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148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85469" cy="7048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7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859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5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6F4" w:rsidRDefault="00C216F4" w:rsidP="00C216F4">
      <w:pPr>
        <w:pStyle w:val="a3"/>
      </w:pPr>
    </w:p>
    <w:p w:rsidR="00C216F4" w:rsidRDefault="00E50CBB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9805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BB" w:rsidRDefault="00E50CBB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994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9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BB" w:rsidRDefault="00E50CBB" w:rsidP="00C216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3875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BB" w:rsidRPr="00E50CBB" w:rsidRDefault="00E50CBB" w:rsidP="00C216F4">
      <w:pPr>
        <w:pStyle w:val="a3"/>
      </w:pPr>
      <w:r>
        <w:t>Повторить по учебнику, как построить графики функций у = х</w:t>
      </w:r>
      <w:proofErr w:type="gramStart"/>
      <w:r>
        <w:rPr>
          <w:vertAlign w:val="superscript"/>
        </w:rPr>
        <w:t>2</w:t>
      </w:r>
      <w:proofErr w:type="gramEnd"/>
      <w:r>
        <w:t>;  у = 1/</w:t>
      </w:r>
      <w:proofErr w:type="spellStart"/>
      <w:r>
        <w:t>х</w:t>
      </w:r>
      <w:proofErr w:type="spellEnd"/>
      <w:r>
        <w:t xml:space="preserve"> и их свойства.</w:t>
      </w:r>
    </w:p>
    <w:sectPr w:rsidR="00E50CBB" w:rsidRPr="00E50CBB" w:rsidSect="00C216F4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16F4"/>
    <w:rsid w:val="00220D83"/>
    <w:rsid w:val="009D39FB"/>
    <w:rsid w:val="00C216F4"/>
    <w:rsid w:val="00D5730F"/>
    <w:rsid w:val="00E50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6F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1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16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2015-12-13T09:18:00Z</dcterms:created>
  <dcterms:modified xsi:type="dcterms:W3CDTF">2015-12-13T09:35:00Z</dcterms:modified>
</cp:coreProperties>
</file>