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437" w:rsidRPr="00302805" w:rsidRDefault="004F607C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02805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Словарная работа</w:t>
      </w:r>
    </w:p>
    <w:p w:rsidR="004F607C" w:rsidRPr="00302805" w:rsidRDefault="004F607C">
      <w:pPr>
        <w:rPr>
          <w:rFonts w:ascii="Times New Roman" w:hAnsi="Times New Roman" w:cs="Times New Roman"/>
          <w:sz w:val="28"/>
          <w:szCs w:val="28"/>
        </w:rPr>
      </w:pPr>
      <w:r w:rsidRPr="00302805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02805">
        <w:rPr>
          <w:rFonts w:ascii="Times New Roman" w:hAnsi="Times New Roman" w:cs="Times New Roman"/>
          <w:b/>
          <w:bCs/>
          <w:sz w:val="28"/>
          <w:szCs w:val="28"/>
        </w:rPr>
        <w:t>линд</w:t>
      </w:r>
      <w:r w:rsidRPr="0030280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02805">
        <w:rPr>
          <w:rFonts w:ascii="Times New Roman" w:hAnsi="Times New Roman" w:cs="Times New Roman"/>
          <w:b/>
          <w:bCs/>
          <w:sz w:val="28"/>
          <w:szCs w:val="28"/>
        </w:rPr>
        <w:t>ж</w:t>
      </w:r>
      <w:r w:rsidRPr="00302805">
        <w:rPr>
          <w:rFonts w:ascii="Times New Roman" w:hAnsi="Times New Roman" w:cs="Times New Roman"/>
          <w:sz w:val="28"/>
          <w:szCs w:val="28"/>
        </w:rPr>
        <w:t xml:space="preserve"> – </w:t>
      </w:r>
      <w:r w:rsidRPr="00302805">
        <w:rPr>
          <w:rFonts w:ascii="Times New Roman" w:hAnsi="Times New Roman" w:cs="Times New Roman"/>
          <w:sz w:val="28"/>
          <w:szCs w:val="28"/>
        </w:rPr>
        <w:t xml:space="preserve">постоянное или временное подземное сооружение для защиты от огня, от напалма </w:t>
      </w:r>
      <w:r w:rsidRPr="00302805">
        <w:rPr>
          <w:rFonts w:ascii="Times New Roman" w:hAnsi="Times New Roman" w:cs="Times New Roman"/>
          <w:sz w:val="28"/>
          <w:szCs w:val="28"/>
        </w:rPr>
        <w:t>(</w:t>
      </w:r>
      <w:r w:rsidRPr="00302805">
        <w:rPr>
          <w:rFonts w:ascii="Times New Roman" w:hAnsi="Times New Roman" w:cs="Times New Roman"/>
          <w:sz w:val="28"/>
          <w:szCs w:val="28"/>
        </w:rPr>
        <w:t>загущённый бензин, горючий продукт, применяемый в качестве зажигательных и огнемётных смесей</w:t>
      </w:r>
      <w:r w:rsidRPr="00302805">
        <w:rPr>
          <w:rFonts w:ascii="Times New Roman" w:hAnsi="Times New Roman" w:cs="Times New Roman"/>
          <w:sz w:val="28"/>
          <w:szCs w:val="28"/>
        </w:rPr>
        <w:t xml:space="preserve">) </w:t>
      </w:r>
      <w:r w:rsidRPr="00302805">
        <w:rPr>
          <w:rFonts w:ascii="Times New Roman" w:hAnsi="Times New Roman" w:cs="Times New Roman"/>
          <w:sz w:val="28"/>
          <w:szCs w:val="28"/>
        </w:rPr>
        <w:t>и оружия массового поражения и для отдыха личного состава.</w:t>
      </w:r>
    </w:p>
    <w:p w:rsidR="004F607C" w:rsidRPr="00302805" w:rsidRDefault="004F607C">
      <w:pPr>
        <w:rPr>
          <w:rFonts w:ascii="Times New Roman" w:hAnsi="Times New Roman" w:cs="Times New Roman"/>
          <w:sz w:val="28"/>
          <w:szCs w:val="28"/>
        </w:rPr>
      </w:pPr>
      <w:r w:rsidRPr="00302805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30280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е</w:t>
      </w:r>
      <w:r w:rsidRPr="00302805">
        <w:rPr>
          <w:rFonts w:ascii="Times New Roman" w:hAnsi="Times New Roman" w:cs="Times New Roman"/>
          <w:b/>
          <w:bCs/>
          <w:sz w:val="28"/>
          <w:szCs w:val="28"/>
        </w:rPr>
        <w:t>ссеры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>–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 xml:space="preserve">разговорное название истребителя Второй Мировой войны </w:t>
      </w:r>
      <w:proofErr w:type="spellStart"/>
      <w:r w:rsidRPr="00302805">
        <w:rPr>
          <w:rFonts w:ascii="Times New Roman" w:hAnsi="Times New Roman" w:cs="Times New Roman"/>
          <w:sz w:val="28"/>
          <w:szCs w:val="28"/>
        </w:rPr>
        <w:t>Мессершмитт</w:t>
      </w:r>
      <w:proofErr w:type="spellEnd"/>
      <w:r w:rsidRPr="00302805">
        <w:rPr>
          <w:rFonts w:ascii="Times New Roman" w:hAnsi="Times New Roman" w:cs="Times New Roman"/>
          <w:sz w:val="28"/>
          <w:szCs w:val="28"/>
        </w:rPr>
        <w:t>.</w:t>
      </w:r>
    </w:p>
    <w:p w:rsidR="004F607C" w:rsidRPr="00302805" w:rsidRDefault="004F607C">
      <w:pPr>
        <w:rPr>
          <w:rFonts w:ascii="Times New Roman" w:hAnsi="Times New Roman" w:cs="Times New Roman"/>
          <w:sz w:val="28"/>
          <w:szCs w:val="28"/>
        </w:rPr>
      </w:pPr>
      <w:r w:rsidRPr="00302805">
        <w:rPr>
          <w:rFonts w:ascii="Times New Roman" w:hAnsi="Times New Roman" w:cs="Times New Roman"/>
          <w:b/>
          <w:bCs/>
          <w:sz w:val="28"/>
          <w:szCs w:val="28"/>
        </w:rPr>
        <w:t>Долговременная замаскированная огневая точка (ДЗОТ)</w:t>
      </w:r>
      <w:r w:rsidRPr="00302805">
        <w:rPr>
          <w:rFonts w:ascii="Times New Roman" w:hAnsi="Times New Roman" w:cs="Times New Roman"/>
          <w:sz w:val="28"/>
          <w:szCs w:val="28"/>
        </w:rPr>
        <w:t xml:space="preserve"> – термин для обозначения оборонительного полевого вооружённого сооружения, как одиночного, так и одного из многих в системе укреплённого района.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2805">
        <w:rPr>
          <w:rFonts w:ascii="Times New Roman" w:hAnsi="Times New Roman" w:cs="Times New Roman"/>
          <w:sz w:val="28"/>
          <w:szCs w:val="28"/>
        </w:rPr>
        <w:t>ДЗОТы</w:t>
      </w:r>
      <w:proofErr w:type="spellEnd"/>
      <w:r w:rsidRPr="00302805">
        <w:rPr>
          <w:rFonts w:ascii="Times New Roman" w:hAnsi="Times New Roman" w:cs="Times New Roman"/>
          <w:sz w:val="28"/>
          <w:szCs w:val="28"/>
        </w:rPr>
        <w:t xml:space="preserve"> сооружаются из дерева. Точка строится на основе земляного углубления, которое укрепляется при помощи дерева.</w:t>
      </w:r>
    </w:p>
    <w:p w:rsidR="004F607C" w:rsidRPr="00302805" w:rsidRDefault="004F607C">
      <w:pPr>
        <w:rPr>
          <w:rFonts w:ascii="Times New Roman" w:hAnsi="Times New Roman" w:cs="Times New Roman"/>
          <w:sz w:val="28"/>
          <w:szCs w:val="28"/>
        </w:rPr>
      </w:pPr>
      <w:r w:rsidRPr="00302805">
        <w:rPr>
          <w:rFonts w:ascii="Times New Roman" w:hAnsi="Times New Roman" w:cs="Times New Roman"/>
          <w:b/>
          <w:bCs/>
          <w:sz w:val="28"/>
          <w:szCs w:val="28"/>
        </w:rPr>
        <w:t>Ангар</w:t>
      </w:r>
      <w:r w:rsidRPr="00302805">
        <w:rPr>
          <w:rFonts w:ascii="Times New Roman" w:hAnsi="Times New Roman" w:cs="Times New Roman"/>
          <w:sz w:val="28"/>
          <w:szCs w:val="28"/>
        </w:rPr>
        <w:t xml:space="preserve"> –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>сооружение для хранения, технического обслуживания и ремонта самолётов</w:t>
      </w:r>
      <w:r w:rsidRPr="00302805">
        <w:rPr>
          <w:rFonts w:ascii="Times New Roman" w:hAnsi="Times New Roman" w:cs="Times New Roman"/>
          <w:sz w:val="28"/>
          <w:szCs w:val="28"/>
        </w:rPr>
        <w:t>.</w:t>
      </w:r>
    </w:p>
    <w:p w:rsidR="004F607C" w:rsidRPr="00302805" w:rsidRDefault="004F607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0280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Прочитай рассказ до конца (с. </w:t>
      </w:r>
      <w:r w:rsidR="00EA6E51" w:rsidRPr="00302805">
        <w:rPr>
          <w:rFonts w:ascii="Times New Roman" w:hAnsi="Times New Roman" w:cs="Times New Roman"/>
          <w:b/>
          <w:bCs/>
          <w:sz w:val="28"/>
          <w:szCs w:val="28"/>
          <w:u w:val="single"/>
        </w:rPr>
        <w:t>140-146) и ответь на вопросы:</w:t>
      </w:r>
    </w:p>
    <w:p w:rsidR="00EA6E51" w:rsidRPr="00302805" w:rsidRDefault="00EA6E51" w:rsidP="00EA6E51">
      <w:pPr>
        <w:rPr>
          <w:rFonts w:ascii="Times New Roman" w:hAnsi="Times New Roman" w:cs="Times New Roman"/>
          <w:sz w:val="28"/>
          <w:szCs w:val="28"/>
        </w:rPr>
      </w:pPr>
      <w:r w:rsidRPr="00302805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>Расскажи о переживаниях Леши Михайлова до его встречи с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>полковником.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>Подтверди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строчками из текста</w:t>
      </w:r>
      <w:r w:rsidRPr="00302805">
        <w:rPr>
          <w:rFonts w:ascii="Times New Roman" w:hAnsi="Times New Roman" w:cs="Times New Roman"/>
          <w:sz w:val="28"/>
          <w:szCs w:val="28"/>
        </w:rPr>
        <w:t>, что Леша испытывал не только страх, но и чувства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вины и стыда</w:t>
      </w:r>
      <w:r w:rsidRPr="003028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6E51" w:rsidRPr="00302805" w:rsidRDefault="00EA6E51" w:rsidP="00EA6E51">
      <w:pPr>
        <w:rPr>
          <w:rFonts w:ascii="Times New Roman" w:hAnsi="Times New Roman" w:cs="Times New Roman"/>
          <w:sz w:val="28"/>
          <w:szCs w:val="28"/>
        </w:rPr>
      </w:pPr>
      <w:r w:rsidRPr="00302805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 xml:space="preserve">Достойно ли Леша вел себя, беседуя с полковником? </w:t>
      </w:r>
    </w:p>
    <w:p w:rsidR="00EA6E51" w:rsidRPr="00302805" w:rsidRDefault="00EA6E51" w:rsidP="00EA6E51">
      <w:pPr>
        <w:rPr>
          <w:rFonts w:ascii="Times New Roman" w:hAnsi="Times New Roman" w:cs="Times New Roman"/>
          <w:sz w:val="28"/>
          <w:szCs w:val="28"/>
        </w:rPr>
      </w:pPr>
      <w:r w:rsidRPr="00302805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302805">
        <w:rPr>
          <w:rFonts w:ascii="Times New Roman" w:hAnsi="Times New Roman" w:cs="Times New Roman"/>
          <w:sz w:val="28"/>
          <w:szCs w:val="28"/>
        </w:rPr>
        <w:t>Есть ли у Леши такие черты характера, которые необходимы для выполнения важного задания?</w:t>
      </w:r>
      <w:r w:rsidRPr="00302805">
        <w:rPr>
          <w:rFonts w:ascii="Times New Roman" w:hAnsi="Times New Roman" w:cs="Times New Roman"/>
          <w:sz w:val="28"/>
          <w:szCs w:val="28"/>
        </w:rPr>
        <w:t xml:space="preserve"> Назови эти черты. </w:t>
      </w:r>
    </w:p>
    <w:p w:rsidR="00EA6E51" w:rsidRPr="00302805" w:rsidRDefault="00EA6E51" w:rsidP="00EA6E51">
      <w:pPr>
        <w:rPr>
          <w:rFonts w:ascii="Times New Roman" w:hAnsi="Times New Roman" w:cs="Times New Roman"/>
          <w:sz w:val="28"/>
          <w:szCs w:val="28"/>
        </w:rPr>
      </w:pPr>
      <w:r w:rsidRPr="00302805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302805">
        <w:rPr>
          <w:rFonts w:ascii="Times New Roman" w:hAnsi="Times New Roman" w:cs="Times New Roman"/>
          <w:sz w:val="28"/>
          <w:szCs w:val="28"/>
        </w:rPr>
        <w:t xml:space="preserve">  - </w:t>
      </w:r>
      <w:r w:rsidRPr="00302805">
        <w:rPr>
          <w:rFonts w:ascii="Times New Roman" w:hAnsi="Times New Roman" w:cs="Times New Roman"/>
          <w:sz w:val="28"/>
          <w:szCs w:val="28"/>
        </w:rPr>
        <w:t>Рассказ Алексея Пантелеева начинается и заканчивается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>практически одинаково: летчик германской разведывательной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 xml:space="preserve">авиации Фридрих Буш получает награду </w:t>
      </w:r>
      <w:r w:rsidR="00302805" w:rsidRPr="00302805">
        <w:rPr>
          <w:rFonts w:ascii="Times New Roman" w:hAnsi="Times New Roman" w:cs="Times New Roman"/>
          <w:sz w:val="28"/>
          <w:szCs w:val="28"/>
        </w:rPr>
        <w:t>–</w:t>
      </w:r>
      <w:r w:rsidRPr="00302805">
        <w:rPr>
          <w:rFonts w:ascii="Times New Roman" w:hAnsi="Times New Roman" w:cs="Times New Roman"/>
          <w:sz w:val="28"/>
          <w:szCs w:val="28"/>
        </w:rPr>
        <w:t xml:space="preserve"> железный крест, а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 xml:space="preserve">русский школьник Леша Михайлов </w:t>
      </w:r>
      <w:r w:rsidR="00302805" w:rsidRPr="00302805">
        <w:rPr>
          <w:rFonts w:ascii="Times New Roman" w:hAnsi="Times New Roman" w:cs="Times New Roman"/>
          <w:sz w:val="28"/>
          <w:szCs w:val="28"/>
        </w:rPr>
        <w:t>–</w:t>
      </w:r>
      <w:r w:rsidRPr="00302805">
        <w:rPr>
          <w:rFonts w:ascii="Times New Roman" w:hAnsi="Times New Roman" w:cs="Times New Roman"/>
          <w:sz w:val="28"/>
          <w:szCs w:val="28"/>
        </w:rPr>
        <w:t xml:space="preserve"> медаль «За оборону Ленинграда», причем свои награды они получили за одно и то же.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>Фридрих Буш награжден «за отличную разведывательную деятельность над позициями противника у Ленинграда, в результате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 xml:space="preserve">чего были обнаружены и уничтожены 12 зенитных установок русских», а Леша </w:t>
      </w:r>
      <w:r w:rsidR="00302805" w:rsidRPr="00302805">
        <w:rPr>
          <w:rFonts w:ascii="Times New Roman" w:hAnsi="Times New Roman" w:cs="Times New Roman"/>
          <w:sz w:val="28"/>
          <w:szCs w:val="28"/>
        </w:rPr>
        <w:t>–</w:t>
      </w:r>
      <w:r w:rsidRPr="00302805">
        <w:rPr>
          <w:rFonts w:ascii="Times New Roman" w:hAnsi="Times New Roman" w:cs="Times New Roman"/>
          <w:sz w:val="28"/>
          <w:szCs w:val="28"/>
        </w:rPr>
        <w:t xml:space="preserve"> за то, что эти «зенитные установки» создавал,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>лепил из снега. О немецком летчике автор пишет с насмешкой: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>«Видели мы и фотографию этого отважного летчика. До чего же,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>вы знаете, глупое, самодовольное и счастливое лицо у этого прославленного героя…»</w:t>
      </w:r>
    </w:p>
    <w:p w:rsidR="00EA6E51" w:rsidRPr="00302805" w:rsidRDefault="00EA6E51" w:rsidP="00EA6E51">
      <w:pPr>
        <w:rPr>
          <w:rFonts w:ascii="Times New Roman" w:hAnsi="Times New Roman" w:cs="Times New Roman"/>
          <w:sz w:val="28"/>
          <w:szCs w:val="28"/>
        </w:rPr>
      </w:pPr>
      <w:r w:rsidRPr="00302805">
        <w:rPr>
          <w:rFonts w:ascii="Times New Roman" w:hAnsi="Times New Roman" w:cs="Times New Roman"/>
          <w:sz w:val="28"/>
          <w:szCs w:val="28"/>
        </w:rPr>
        <w:t>Почему автор в начале и в конце рассказа говорит не только</w:t>
      </w:r>
      <w:r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</w:rPr>
        <w:t>о награждении Леши, но и о награждении немецкого лейтенанта Фридриха Буша?</w:t>
      </w:r>
      <w:r w:rsidRPr="00302805">
        <w:rPr>
          <w:rFonts w:ascii="Times New Roman" w:hAnsi="Times New Roman" w:cs="Times New Roman"/>
          <w:sz w:val="28"/>
          <w:szCs w:val="28"/>
        </w:rPr>
        <w:t xml:space="preserve"> К</w:t>
      </w:r>
      <w:r w:rsidRPr="00302805">
        <w:rPr>
          <w:rFonts w:ascii="Times New Roman" w:hAnsi="Times New Roman" w:cs="Times New Roman"/>
          <w:sz w:val="28"/>
          <w:szCs w:val="28"/>
        </w:rPr>
        <w:t>акой прием он в данном случае использовал:</w:t>
      </w:r>
      <w:r w:rsidR="00302805" w:rsidRPr="00302805">
        <w:rPr>
          <w:rFonts w:ascii="Times New Roman" w:hAnsi="Times New Roman" w:cs="Times New Roman"/>
          <w:sz w:val="28"/>
          <w:szCs w:val="28"/>
        </w:rPr>
        <w:t xml:space="preserve"> </w:t>
      </w:r>
      <w:r w:rsidRPr="00302805">
        <w:rPr>
          <w:rFonts w:ascii="Times New Roman" w:hAnsi="Times New Roman" w:cs="Times New Roman"/>
          <w:sz w:val="28"/>
          <w:szCs w:val="28"/>
          <w:u w:val="single"/>
        </w:rPr>
        <w:t>сравнение или контраст</w:t>
      </w:r>
      <w:r w:rsidRPr="00302805">
        <w:rPr>
          <w:rFonts w:ascii="Times New Roman" w:hAnsi="Times New Roman" w:cs="Times New Roman"/>
          <w:sz w:val="28"/>
          <w:szCs w:val="28"/>
        </w:rPr>
        <w:t>?</w:t>
      </w:r>
    </w:p>
    <w:p w:rsidR="00EA6E51" w:rsidRDefault="00EA6E51" w:rsidP="00EA6E51"/>
    <w:sectPr w:rsidR="00EA6E51" w:rsidSect="004F60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07C"/>
    <w:rsid w:val="00302805"/>
    <w:rsid w:val="00347437"/>
    <w:rsid w:val="004F607C"/>
    <w:rsid w:val="00EA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B9AF7"/>
  <w15:chartTrackingRefBased/>
  <w15:docId w15:val="{50C16EF3-6FE8-49CC-ADCF-69DEA8C1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2020-04-12T14:26:00Z</dcterms:created>
  <dcterms:modified xsi:type="dcterms:W3CDTF">2020-04-12T14:50:00Z</dcterms:modified>
</cp:coreProperties>
</file>