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B545AF" w:rsidP="00B545AF">
      <w:pPr>
        <w:jc w:val="center"/>
      </w:pPr>
      <w:r>
        <w:t>Подготовка к контрольной работе по геометрии</w:t>
      </w:r>
    </w:p>
    <w:p w:rsidR="00B545AF" w:rsidRDefault="00B545AF" w:rsidP="00B545A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680448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04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5AF" w:rsidRDefault="00B545AF" w:rsidP="00B545AF">
      <w:pPr>
        <w:jc w:val="center"/>
      </w:pPr>
      <w:r>
        <w:t>Выполнить в рабочих тетрадях</w:t>
      </w:r>
    </w:p>
    <w:sectPr w:rsidR="00B545AF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5AF"/>
    <w:rsid w:val="00220D83"/>
    <w:rsid w:val="009D39FB"/>
    <w:rsid w:val="00AD4B45"/>
    <w:rsid w:val="00B54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5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2016-12-18T19:20:00Z</dcterms:created>
  <dcterms:modified xsi:type="dcterms:W3CDTF">2016-12-18T19:21:00Z</dcterms:modified>
</cp:coreProperties>
</file>