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i/>
          <w:i/>
          <w:sz w:val="28"/>
          <w:szCs w:val="28"/>
          <w:u w:val="single"/>
        </w:rPr>
      </w:pPr>
      <w:r>
        <w:rPr>
          <w:rFonts w:cs="Times New Roman" w:ascii="Times New Roman" w:hAnsi="Times New Roman"/>
          <w:i/>
          <w:sz w:val="28"/>
          <w:szCs w:val="28"/>
          <w:u w:val="single"/>
        </w:rPr>
        <w:t>Тест по теме «Виды односоставных предложений» (8 класс)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u w:val="single"/>
        </w:rPr>
        <w:t>Задание:</w:t>
      </w:r>
      <w:r>
        <w:rPr>
          <w:rFonts w:cs="Times New Roman" w:ascii="Times New Roman" w:hAnsi="Times New Roman"/>
          <w:sz w:val="28"/>
          <w:szCs w:val="28"/>
        </w:rPr>
        <w:t xml:space="preserve"> определите вид односоставных предложений.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 дыма щиплет глаза.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Водой залили котлован.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Иду не торопясь.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Холодно.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Утро.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Вот парадный подъезд.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Люблю тебя, Петра творенье!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доме шумят.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Выступление нашего хора будут транслировать по радио.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Гроза.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Прогремело вдали.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Пойдемте в сад.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Через два часа  снова буду говорить с врачом.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Все больше заносит снегом окошко.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Вон радуга.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дверь постучались.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Вот домик под толевой крышей.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Маслом каши не испортишь.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 заводе изготовляют подшипники.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 воде у меня сводит ноги.</w:t>
      </w:r>
    </w:p>
    <w:p>
      <w:pPr>
        <w:pStyle w:val="ListParagraph"/>
        <w:ind w:hanging="0"/>
        <w:rPr/>
      </w:pPr>
      <w:r>
        <w:rPr/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3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18"/>
        <w:gridCol w:w="3118"/>
        <w:gridCol w:w="3119"/>
      </w:tblGrid>
      <w:tr>
        <w:trPr/>
        <w:tc>
          <w:tcPr>
            <w:tcW w:w="3118" w:type="dxa"/>
            <w:tcBorders/>
          </w:tcPr>
          <w:p>
            <w:pPr>
              <w:pStyle w:val="Style19"/>
              <w:spacing w:before="0" w:after="200"/>
              <w:rPr/>
            </w:pPr>
            <w:r>
              <w:rPr/>
              <w:t>определенно-личные</w:t>
            </w:r>
          </w:p>
        </w:tc>
        <w:tc>
          <w:tcPr>
            <w:tcW w:w="3118" w:type="dxa"/>
            <w:tcBorders/>
          </w:tcPr>
          <w:p>
            <w:pPr>
              <w:pStyle w:val="Style19"/>
              <w:rPr/>
            </w:pPr>
            <w:r>
              <w:rPr/>
              <w:t>Сказуемое в 1л.,</w:t>
            </w:r>
            <w:r>
              <w:rPr/>
              <w:t>2л.</w:t>
            </w:r>
            <w:r>
              <w:rPr/>
              <w:t>ед.или мн.ч. или в повел.наклонении</w:t>
            </w:r>
          </w:p>
          <w:p>
            <w:pPr>
              <w:pStyle w:val="Style19"/>
              <w:spacing w:before="0" w:after="200"/>
              <w:rPr/>
            </w:pPr>
            <w:r>
              <w:rPr/>
              <w:t>я,ты- мы,вы</w:t>
            </w:r>
          </w:p>
        </w:tc>
        <w:tc>
          <w:tcPr>
            <w:tcW w:w="3119" w:type="dxa"/>
            <w:tcBorders/>
          </w:tcPr>
          <w:p>
            <w:pPr>
              <w:pStyle w:val="Style19"/>
              <w:rPr/>
            </w:pPr>
            <w:r>
              <w:rPr/>
              <w:t xml:space="preserve"> </w:t>
            </w:r>
            <w:r>
              <w:rPr/>
              <w:t>Люблю грозу.</w:t>
            </w:r>
          </w:p>
          <w:p>
            <w:pPr>
              <w:pStyle w:val="Style19"/>
              <w:spacing w:before="0" w:after="200"/>
              <w:rPr/>
            </w:pPr>
            <w:r>
              <w:rPr/>
              <w:t>Читайте книги.</w:t>
            </w:r>
          </w:p>
        </w:tc>
      </w:tr>
      <w:tr>
        <w:trPr/>
        <w:tc>
          <w:tcPr>
            <w:tcW w:w="3118" w:type="dxa"/>
            <w:tcBorders/>
          </w:tcPr>
          <w:p>
            <w:pPr>
              <w:pStyle w:val="Style19"/>
              <w:spacing w:before="0" w:after="200"/>
              <w:rPr/>
            </w:pPr>
            <w:r>
              <w:rPr/>
              <w:t>неопределенно-личные</w:t>
            </w:r>
          </w:p>
        </w:tc>
        <w:tc>
          <w:tcPr>
            <w:tcW w:w="3118" w:type="dxa"/>
            <w:tcBorders/>
          </w:tcPr>
          <w:p>
            <w:pPr>
              <w:pStyle w:val="Style19"/>
              <w:rPr/>
            </w:pPr>
            <w:r>
              <w:rPr/>
              <w:t>Сказуемое в форме мн.числа прош.времени</w:t>
            </w:r>
          </w:p>
          <w:p>
            <w:pPr>
              <w:pStyle w:val="Style19"/>
              <w:spacing w:before="0" w:after="200"/>
              <w:rPr/>
            </w:pPr>
            <w:r>
              <w:rPr/>
              <w:t>Или в форме 3л.мн.числа</w:t>
            </w:r>
            <w:r>
              <w:rPr/>
              <w:t>(они)</w:t>
            </w:r>
          </w:p>
        </w:tc>
        <w:tc>
          <w:tcPr>
            <w:tcW w:w="3119" w:type="dxa"/>
            <w:tcBorders/>
          </w:tcPr>
          <w:p>
            <w:pPr>
              <w:pStyle w:val="Style19"/>
              <w:rPr/>
            </w:pPr>
            <w:r>
              <w:rPr/>
              <w:t>Класс  отремонтировали</w:t>
            </w:r>
          </w:p>
          <w:p>
            <w:pPr>
              <w:pStyle w:val="Style19"/>
              <w:rPr/>
            </w:pPr>
            <w:r>
              <w:rPr/>
            </w:r>
          </w:p>
          <w:p>
            <w:pPr>
              <w:pStyle w:val="Style19"/>
              <w:rPr/>
            </w:pPr>
            <w:r>
              <w:rPr/>
              <w:t>Что в газетах пишут?</w:t>
            </w:r>
          </w:p>
          <w:p>
            <w:pPr>
              <w:pStyle w:val="Style19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3118" w:type="dxa"/>
            <w:tcBorders/>
          </w:tcPr>
          <w:p>
            <w:pPr>
              <w:pStyle w:val="Style19"/>
              <w:spacing w:before="0" w:after="200"/>
              <w:rPr/>
            </w:pPr>
            <w:r>
              <w:rPr/>
              <w:t>безличное</w:t>
            </w:r>
          </w:p>
        </w:tc>
        <w:tc>
          <w:tcPr>
            <w:tcW w:w="3118" w:type="dxa"/>
            <w:tcBorders/>
          </w:tcPr>
          <w:p>
            <w:pPr>
              <w:pStyle w:val="Style19"/>
              <w:rPr/>
            </w:pPr>
            <w:r>
              <w:rPr/>
              <w:t>Состояние природы, человека</w:t>
            </w:r>
          </w:p>
          <w:p>
            <w:pPr>
              <w:pStyle w:val="Style19"/>
              <w:spacing w:before="0" w:after="200"/>
              <w:rPr/>
            </w:pPr>
            <w:r>
              <w:rPr/>
              <w:t>Сказуемое в форме 3л.ед.числа или прош.времени в ед.ч.средн.роде</w:t>
            </w:r>
          </w:p>
        </w:tc>
        <w:tc>
          <w:tcPr>
            <w:tcW w:w="3119" w:type="dxa"/>
            <w:tcBorders/>
          </w:tcPr>
          <w:p>
            <w:pPr>
              <w:pStyle w:val="Style19"/>
              <w:rPr/>
            </w:pPr>
            <w:r>
              <w:rPr/>
              <w:t>Светает. Морозит. Знобит.</w:t>
            </w:r>
          </w:p>
          <w:p>
            <w:pPr>
              <w:pStyle w:val="Style19"/>
              <w:rPr/>
            </w:pPr>
            <w:r>
              <w:rPr/>
              <w:t>Пахло сыростью.</w:t>
            </w:r>
          </w:p>
          <w:p>
            <w:pPr>
              <w:pStyle w:val="Style19"/>
              <w:spacing w:before="0" w:after="200"/>
              <w:rPr/>
            </w:pPr>
            <w:r>
              <w:rPr/>
              <w:t>Стемнело быстро.</w:t>
            </w:r>
          </w:p>
        </w:tc>
      </w:tr>
      <w:tr>
        <w:trPr/>
        <w:tc>
          <w:tcPr>
            <w:tcW w:w="3118" w:type="dxa"/>
            <w:tcBorders/>
          </w:tcPr>
          <w:p>
            <w:pPr>
              <w:pStyle w:val="Style19"/>
              <w:spacing w:before="0" w:after="200"/>
              <w:rPr/>
            </w:pPr>
            <w:r>
              <w:rPr/>
              <w:t>Назывное</w:t>
            </w:r>
          </w:p>
        </w:tc>
        <w:tc>
          <w:tcPr>
            <w:tcW w:w="3118" w:type="dxa"/>
            <w:tcBorders/>
          </w:tcPr>
          <w:p>
            <w:pPr>
              <w:pStyle w:val="Style19"/>
              <w:spacing w:before="0" w:after="200"/>
              <w:rPr/>
            </w:pPr>
            <w:r>
              <w:rPr/>
              <w:t>Односоставное предложение  с главным членом подлежащим.</w:t>
            </w:r>
          </w:p>
        </w:tc>
        <w:tc>
          <w:tcPr>
            <w:tcW w:w="3119" w:type="dxa"/>
            <w:tcBorders/>
          </w:tcPr>
          <w:p>
            <w:pPr>
              <w:pStyle w:val="Style19"/>
              <w:rPr/>
            </w:pPr>
            <w:r>
              <w:rPr/>
              <w:t xml:space="preserve"> </w:t>
            </w:r>
            <w:r>
              <w:rPr/>
              <w:t>Лес.  Поляна. Бугор. Яма.</w:t>
            </w:r>
          </w:p>
          <w:p>
            <w:pPr>
              <w:pStyle w:val="Style19"/>
              <w:spacing w:before="0" w:after="200"/>
              <w:rPr/>
            </w:pPr>
            <w:r>
              <w:rPr/>
              <w:t>Шепот. Робкое дыханье.  Трели соловья.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003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70030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LibreOffice/7.1.3.2$Windows_X86_64 LibreOffice_project/47f78053abe362b9384784d31a6e56f8511eb1c1</Application>
  <AppVersion>15.0000</AppVersion>
  <Pages>2</Pages>
  <Words>170</Words>
  <Characters>1009</Characters>
  <CharactersWithSpaces>1134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2013-02-23T11:15:00Z</dcterms:created>
  <dc:creator>Фёдорова Ирина Анатольевна</dc:creator>
  <dc:description/>
  <dc:language>ru-RU</dc:language>
  <cp:lastModifiedBy/>
  <dcterms:modified xsi:type="dcterms:W3CDTF">2022-01-04T15:46:31Z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