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242" w:rsidRPr="00D35198" w:rsidRDefault="00532242" w:rsidP="00532242">
      <w:pPr>
        <w:pStyle w:val="20"/>
        <w:shd w:val="clear" w:color="auto" w:fill="auto"/>
        <w:tabs>
          <w:tab w:val="left" w:pos="449"/>
        </w:tabs>
        <w:spacing w:line="240" w:lineRule="auto"/>
        <w:ind w:left="380" w:right="-2506" w:firstLine="0"/>
        <w:rPr>
          <w:b/>
          <w:sz w:val="24"/>
          <w:szCs w:val="24"/>
        </w:rPr>
      </w:pPr>
      <w:r w:rsidRPr="00D35198">
        <w:rPr>
          <w:b/>
          <w:sz w:val="24"/>
          <w:szCs w:val="24"/>
        </w:rPr>
        <w:t xml:space="preserve">И.Бунин «Господин </w:t>
      </w:r>
      <w:r w:rsidRPr="00D35198">
        <w:rPr>
          <w:b/>
          <w:color w:val="000000"/>
          <w:sz w:val="24"/>
          <w:szCs w:val="24"/>
          <w:lang w:eastAsia="ru-RU" w:bidi="ru-RU"/>
        </w:rPr>
        <w:t>из Сан-Франциско».</w:t>
      </w:r>
    </w:p>
    <w:p w:rsidR="00D35198" w:rsidRPr="00532242" w:rsidRDefault="00D35198" w:rsidP="00D35198">
      <w:pPr>
        <w:pStyle w:val="20"/>
        <w:numPr>
          <w:ilvl w:val="0"/>
          <w:numId w:val="1"/>
        </w:numPr>
        <w:shd w:val="clear" w:color="auto" w:fill="auto"/>
        <w:tabs>
          <w:tab w:val="left" w:pos="383"/>
        </w:tabs>
        <w:spacing w:line="240" w:lineRule="auto"/>
        <w:ind w:left="360" w:right="-2506" w:hanging="160"/>
        <w:rPr>
          <w:sz w:val="28"/>
          <w:szCs w:val="28"/>
        </w:rPr>
      </w:pPr>
      <w:r w:rsidRPr="00532242">
        <w:rPr>
          <w:color w:val="000000"/>
          <w:sz w:val="28"/>
          <w:szCs w:val="28"/>
          <w:lang w:eastAsia="ru-RU" w:bidi="ru-RU"/>
        </w:rPr>
        <w:t>Насколько полно содержание рассказа обобщено в заголовке.</w:t>
      </w:r>
    </w:p>
    <w:p w:rsidR="00D35198" w:rsidRPr="00532242" w:rsidRDefault="00D35198" w:rsidP="00D35198">
      <w:pPr>
        <w:pStyle w:val="20"/>
        <w:numPr>
          <w:ilvl w:val="0"/>
          <w:numId w:val="2"/>
        </w:numPr>
        <w:shd w:val="clear" w:color="auto" w:fill="auto"/>
        <w:tabs>
          <w:tab w:val="left" w:pos="383"/>
        </w:tabs>
        <w:spacing w:line="240" w:lineRule="auto"/>
        <w:ind w:left="360" w:right="-2506" w:hanging="160"/>
        <w:rPr>
          <w:sz w:val="28"/>
          <w:szCs w:val="28"/>
        </w:rPr>
      </w:pPr>
      <w:r w:rsidRPr="00532242">
        <w:rPr>
          <w:color w:val="000000"/>
          <w:sz w:val="28"/>
          <w:szCs w:val="28"/>
          <w:lang w:eastAsia="ru-RU" w:bidi="ru-RU"/>
        </w:rPr>
        <w:t xml:space="preserve">Почему «господин» и члены его семьи остаются безымянными, в то время как периферийные персонажи — Лоренцо, </w:t>
      </w:r>
      <w:proofErr w:type="spellStart"/>
      <w:r w:rsidRPr="00532242">
        <w:rPr>
          <w:color w:val="000000"/>
          <w:sz w:val="28"/>
          <w:szCs w:val="28"/>
          <w:lang w:eastAsia="ru-RU" w:bidi="ru-RU"/>
        </w:rPr>
        <w:t>Луиджи</w:t>
      </w:r>
      <w:proofErr w:type="spellEnd"/>
      <w:r w:rsidRPr="00532242">
        <w:rPr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532242">
        <w:rPr>
          <w:color w:val="000000"/>
          <w:sz w:val="28"/>
          <w:szCs w:val="28"/>
          <w:lang w:eastAsia="ru-RU" w:bidi="ru-RU"/>
        </w:rPr>
        <w:t>Кармелла</w:t>
      </w:r>
      <w:proofErr w:type="spellEnd"/>
      <w:r w:rsidRPr="00532242">
        <w:rPr>
          <w:color w:val="000000"/>
          <w:sz w:val="28"/>
          <w:szCs w:val="28"/>
          <w:lang w:eastAsia="ru-RU" w:bidi="ru-RU"/>
        </w:rPr>
        <w:t xml:space="preserve"> — наделены собственными именами?</w:t>
      </w:r>
    </w:p>
    <w:p w:rsidR="00D35198" w:rsidRPr="00532242" w:rsidRDefault="00D35198" w:rsidP="00D35198">
      <w:pPr>
        <w:pStyle w:val="20"/>
        <w:numPr>
          <w:ilvl w:val="0"/>
          <w:numId w:val="1"/>
        </w:numPr>
        <w:shd w:val="clear" w:color="auto" w:fill="auto"/>
        <w:tabs>
          <w:tab w:val="left" w:pos="383"/>
        </w:tabs>
        <w:spacing w:line="240" w:lineRule="auto"/>
        <w:ind w:left="360" w:right="-2506" w:hanging="160"/>
        <w:rPr>
          <w:sz w:val="28"/>
          <w:szCs w:val="28"/>
        </w:rPr>
      </w:pPr>
      <w:r w:rsidRPr="00532242">
        <w:rPr>
          <w:color w:val="000000"/>
          <w:sz w:val="28"/>
          <w:szCs w:val="28"/>
          <w:lang w:eastAsia="ru-RU" w:bidi="ru-RU"/>
        </w:rPr>
        <w:t>Есть ли в рассказе другие персонажи, оставленные без имён?</w:t>
      </w:r>
    </w:p>
    <w:p w:rsidR="00D35198" w:rsidRPr="00532242" w:rsidRDefault="00D35198" w:rsidP="00D35198">
      <w:pPr>
        <w:pStyle w:val="20"/>
        <w:numPr>
          <w:ilvl w:val="0"/>
          <w:numId w:val="1"/>
        </w:numPr>
        <w:shd w:val="clear" w:color="auto" w:fill="auto"/>
        <w:tabs>
          <w:tab w:val="left" w:pos="383"/>
        </w:tabs>
        <w:spacing w:line="240" w:lineRule="auto"/>
        <w:ind w:left="360" w:right="-2506" w:hanging="160"/>
        <w:rPr>
          <w:sz w:val="28"/>
          <w:szCs w:val="28"/>
        </w:rPr>
      </w:pPr>
      <w:r w:rsidRPr="00532242">
        <w:rPr>
          <w:color w:val="000000"/>
          <w:sz w:val="28"/>
          <w:szCs w:val="28"/>
          <w:lang w:eastAsia="ru-RU" w:bidi="ru-RU"/>
        </w:rPr>
        <w:t>Почему никто не запомнил имени господина? Из-за безликости, бесцветно</w:t>
      </w:r>
      <w:r w:rsidRPr="00532242">
        <w:rPr>
          <w:color w:val="000000"/>
          <w:sz w:val="28"/>
          <w:szCs w:val="28"/>
          <w:lang w:eastAsia="ru-RU" w:bidi="ru-RU"/>
        </w:rPr>
        <w:softHyphen/>
        <w:t>сти, невыразительности самого героя? А может быть, всё дело в равнодушии</w:t>
      </w:r>
      <w:r w:rsidRPr="00532242">
        <w:rPr>
          <w:sz w:val="28"/>
          <w:szCs w:val="28"/>
        </w:rPr>
        <w:t xml:space="preserve"> </w:t>
      </w:r>
      <w:r w:rsidRPr="00532242">
        <w:rPr>
          <w:color w:val="000000"/>
          <w:sz w:val="28"/>
          <w:szCs w:val="28"/>
          <w:lang w:eastAsia="ru-RU" w:bidi="ru-RU"/>
        </w:rPr>
        <w:t>тех, с кем его сводила судьба, в том, что для них он был всего лишь один из выгодных клиентов-богачей, и только?</w:t>
      </w:r>
    </w:p>
    <w:p w:rsidR="00D35198" w:rsidRPr="00532242" w:rsidRDefault="00D35198" w:rsidP="00D35198">
      <w:pPr>
        <w:pStyle w:val="20"/>
        <w:numPr>
          <w:ilvl w:val="0"/>
          <w:numId w:val="3"/>
        </w:numPr>
        <w:shd w:val="clear" w:color="auto" w:fill="auto"/>
        <w:tabs>
          <w:tab w:val="left" w:pos="377"/>
        </w:tabs>
        <w:spacing w:line="240" w:lineRule="auto"/>
        <w:ind w:left="380" w:right="-2506" w:hanging="220"/>
        <w:rPr>
          <w:sz w:val="28"/>
          <w:szCs w:val="28"/>
        </w:rPr>
      </w:pPr>
      <w:r w:rsidRPr="00532242">
        <w:rPr>
          <w:color w:val="000000"/>
          <w:sz w:val="28"/>
          <w:szCs w:val="28"/>
          <w:lang w:eastAsia="ru-RU" w:bidi="ru-RU"/>
        </w:rPr>
        <w:t>Почему на последних страницах рассказа писатель «забывает» о жене и до</w:t>
      </w:r>
      <w:r w:rsidRPr="00532242">
        <w:rPr>
          <w:color w:val="000000"/>
          <w:sz w:val="28"/>
          <w:szCs w:val="28"/>
          <w:lang w:eastAsia="ru-RU" w:bidi="ru-RU"/>
        </w:rPr>
        <w:softHyphen/>
        <w:t>чери умершего богача?</w:t>
      </w:r>
    </w:p>
    <w:p w:rsidR="00D35198" w:rsidRPr="00532242" w:rsidRDefault="00D35198" w:rsidP="00D35198">
      <w:pPr>
        <w:pStyle w:val="20"/>
        <w:numPr>
          <w:ilvl w:val="0"/>
          <w:numId w:val="3"/>
        </w:numPr>
        <w:shd w:val="clear" w:color="auto" w:fill="auto"/>
        <w:tabs>
          <w:tab w:val="left" w:pos="377"/>
        </w:tabs>
        <w:spacing w:line="240" w:lineRule="auto"/>
        <w:ind w:left="380" w:right="-2506" w:hanging="220"/>
        <w:rPr>
          <w:sz w:val="28"/>
          <w:szCs w:val="28"/>
        </w:rPr>
      </w:pPr>
      <w:r w:rsidRPr="00532242">
        <w:rPr>
          <w:color w:val="000000"/>
          <w:sz w:val="28"/>
          <w:szCs w:val="28"/>
          <w:lang w:eastAsia="ru-RU" w:bidi="ru-RU"/>
        </w:rPr>
        <w:t>Какие элементы изображённой картины не мотивированы сюжетом, то есть никак с ним не связаны?</w:t>
      </w:r>
    </w:p>
    <w:p w:rsidR="00D35198" w:rsidRPr="00532242" w:rsidRDefault="00D35198" w:rsidP="00D35198">
      <w:pPr>
        <w:pStyle w:val="20"/>
        <w:numPr>
          <w:ilvl w:val="0"/>
          <w:numId w:val="3"/>
        </w:numPr>
        <w:shd w:val="clear" w:color="auto" w:fill="auto"/>
        <w:tabs>
          <w:tab w:val="left" w:pos="377"/>
        </w:tabs>
        <w:spacing w:line="240" w:lineRule="auto"/>
        <w:ind w:left="380" w:right="-2506" w:hanging="220"/>
        <w:rPr>
          <w:sz w:val="28"/>
          <w:szCs w:val="28"/>
        </w:rPr>
      </w:pPr>
      <w:r w:rsidRPr="00532242">
        <w:rPr>
          <w:color w:val="000000"/>
          <w:sz w:val="28"/>
          <w:szCs w:val="28"/>
          <w:lang w:eastAsia="ru-RU" w:bidi="ru-RU"/>
        </w:rPr>
        <w:t>В каких фрагментах текста действие развивается стремительно, а в каких сюжетное время будто останавливается?</w:t>
      </w:r>
    </w:p>
    <w:p w:rsidR="00D35198" w:rsidRPr="00532242" w:rsidRDefault="00D35198" w:rsidP="00D35198">
      <w:pPr>
        <w:pStyle w:val="20"/>
        <w:numPr>
          <w:ilvl w:val="0"/>
          <w:numId w:val="3"/>
        </w:numPr>
        <w:shd w:val="clear" w:color="auto" w:fill="auto"/>
        <w:tabs>
          <w:tab w:val="left" w:pos="386"/>
        </w:tabs>
        <w:spacing w:line="240" w:lineRule="auto"/>
        <w:ind w:left="380" w:right="-2506" w:hanging="220"/>
        <w:rPr>
          <w:sz w:val="28"/>
          <w:szCs w:val="28"/>
        </w:rPr>
      </w:pPr>
      <w:r w:rsidRPr="00532242">
        <w:rPr>
          <w:color w:val="000000"/>
          <w:sz w:val="28"/>
          <w:szCs w:val="28"/>
          <w:lang w:eastAsia="ru-RU" w:bidi="ru-RU"/>
        </w:rPr>
        <w:t>Какой композиционный приём придаёт рассказу завершённость и увеличи</w:t>
      </w:r>
      <w:r w:rsidRPr="00532242">
        <w:rPr>
          <w:color w:val="000000"/>
          <w:sz w:val="28"/>
          <w:szCs w:val="28"/>
          <w:lang w:eastAsia="ru-RU" w:bidi="ru-RU"/>
        </w:rPr>
        <w:softHyphen/>
        <w:t>вает степень обобщения в произведении?</w:t>
      </w:r>
    </w:p>
    <w:p w:rsidR="00D35198" w:rsidRPr="00532242" w:rsidRDefault="00D35198" w:rsidP="00D35198">
      <w:pPr>
        <w:pStyle w:val="30"/>
        <w:shd w:val="clear" w:color="auto" w:fill="auto"/>
        <w:spacing w:line="240" w:lineRule="auto"/>
        <w:ind w:left="160"/>
        <w:rPr>
          <w:sz w:val="28"/>
          <w:szCs w:val="28"/>
        </w:rPr>
      </w:pPr>
      <w:r w:rsidRPr="00532242">
        <w:rPr>
          <w:color w:val="000000"/>
          <w:sz w:val="28"/>
          <w:szCs w:val="28"/>
          <w:lang w:eastAsia="ru-RU" w:bidi="ru-RU"/>
        </w:rPr>
        <w:t xml:space="preserve">Исследовательская работа </w:t>
      </w:r>
    </w:p>
    <w:p w:rsidR="00D35198" w:rsidRPr="00532242" w:rsidRDefault="00D35198" w:rsidP="00D35198">
      <w:pPr>
        <w:pStyle w:val="20"/>
        <w:shd w:val="clear" w:color="auto" w:fill="auto"/>
        <w:spacing w:line="240" w:lineRule="auto"/>
        <w:ind w:right="-2506" w:firstLine="380"/>
        <w:rPr>
          <w:sz w:val="28"/>
          <w:szCs w:val="28"/>
        </w:rPr>
      </w:pPr>
      <w:r w:rsidRPr="00532242">
        <w:rPr>
          <w:rStyle w:val="21"/>
          <w:sz w:val="28"/>
          <w:szCs w:val="28"/>
        </w:rPr>
        <w:t xml:space="preserve">Задание. </w:t>
      </w:r>
      <w:r w:rsidRPr="00532242">
        <w:rPr>
          <w:color w:val="000000"/>
          <w:sz w:val="28"/>
          <w:szCs w:val="28"/>
          <w:lang w:eastAsia="ru-RU" w:bidi="ru-RU"/>
        </w:rPr>
        <w:t>Найдите самостоятельно и запишите в тетради основные детали, связанные с «мирами» корабля,— палубой, трюмом и капитаном. Сами приду</w:t>
      </w:r>
      <w:r w:rsidRPr="00532242">
        <w:rPr>
          <w:color w:val="000000"/>
          <w:sz w:val="28"/>
          <w:szCs w:val="28"/>
          <w:lang w:eastAsia="ru-RU" w:bidi="ru-RU"/>
        </w:rPr>
        <w:softHyphen/>
        <w:t>майте форму записи, которая бы в большей мере обнаружила соотношение меж</w:t>
      </w:r>
      <w:r w:rsidRPr="00532242">
        <w:rPr>
          <w:color w:val="000000"/>
          <w:sz w:val="28"/>
          <w:szCs w:val="28"/>
          <w:lang w:eastAsia="ru-RU" w:bidi="ru-RU"/>
        </w:rPr>
        <w:softHyphen/>
        <w:t>ду этими мирами (например, цитатную таблицу, цепочку или художественное оформление цитат).</w:t>
      </w:r>
    </w:p>
    <w:p w:rsidR="00D35198" w:rsidRPr="00532242" w:rsidRDefault="00D35198" w:rsidP="00D35198">
      <w:pPr>
        <w:pStyle w:val="20"/>
        <w:shd w:val="clear" w:color="auto" w:fill="auto"/>
        <w:tabs>
          <w:tab w:val="left" w:pos="402"/>
        </w:tabs>
        <w:spacing w:line="240" w:lineRule="auto"/>
        <w:ind w:right="-2506" w:firstLine="0"/>
        <w:rPr>
          <w:b/>
          <w:sz w:val="28"/>
          <w:szCs w:val="28"/>
        </w:rPr>
      </w:pPr>
      <w:r w:rsidRPr="00532242">
        <w:rPr>
          <w:b/>
          <w:sz w:val="28"/>
          <w:szCs w:val="28"/>
        </w:rPr>
        <w:t>Подведение итогов.</w:t>
      </w:r>
    </w:p>
    <w:p w:rsidR="00D35198" w:rsidRPr="00532242" w:rsidRDefault="00D35198" w:rsidP="00D35198">
      <w:pPr>
        <w:pStyle w:val="20"/>
        <w:numPr>
          <w:ilvl w:val="0"/>
          <w:numId w:val="3"/>
        </w:numPr>
        <w:shd w:val="clear" w:color="auto" w:fill="auto"/>
        <w:tabs>
          <w:tab w:val="left" w:pos="386"/>
        </w:tabs>
        <w:spacing w:line="240" w:lineRule="auto"/>
        <w:ind w:left="380" w:right="-2506" w:hanging="220"/>
        <w:rPr>
          <w:sz w:val="28"/>
          <w:szCs w:val="28"/>
        </w:rPr>
      </w:pPr>
      <w:r w:rsidRPr="00532242">
        <w:rPr>
          <w:color w:val="000000"/>
          <w:sz w:val="28"/>
          <w:szCs w:val="28"/>
          <w:lang w:eastAsia="ru-RU" w:bidi="ru-RU"/>
        </w:rPr>
        <w:t>С какой целью Бунин лишает имени главного героя рассказа «Господин из Сан-Франциско»? Что известно о герое?</w:t>
      </w:r>
    </w:p>
    <w:p w:rsidR="00D35198" w:rsidRPr="00532242" w:rsidRDefault="00D35198" w:rsidP="00D35198">
      <w:pPr>
        <w:pStyle w:val="20"/>
        <w:numPr>
          <w:ilvl w:val="0"/>
          <w:numId w:val="3"/>
        </w:numPr>
        <w:shd w:val="clear" w:color="auto" w:fill="auto"/>
        <w:tabs>
          <w:tab w:val="left" w:pos="386"/>
        </w:tabs>
        <w:spacing w:line="240" w:lineRule="auto"/>
        <w:ind w:left="380" w:right="-2506" w:hanging="220"/>
        <w:rPr>
          <w:sz w:val="28"/>
          <w:szCs w:val="28"/>
        </w:rPr>
      </w:pPr>
      <w:r w:rsidRPr="00532242">
        <w:rPr>
          <w:color w:val="000000"/>
          <w:sz w:val="28"/>
          <w:szCs w:val="28"/>
          <w:lang w:eastAsia="ru-RU" w:bidi="ru-RU"/>
        </w:rPr>
        <w:t>Как изображён корабль в рассказе? Как и почему именно так он назван? В чём символичность образов корабля и океана в рассказе?</w:t>
      </w:r>
    </w:p>
    <w:p w:rsidR="00D35198" w:rsidRPr="00532242" w:rsidRDefault="00D35198" w:rsidP="00D35198">
      <w:pPr>
        <w:pStyle w:val="20"/>
        <w:numPr>
          <w:ilvl w:val="0"/>
          <w:numId w:val="3"/>
        </w:numPr>
        <w:shd w:val="clear" w:color="auto" w:fill="auto"/>
        <w:tabs>
          <w:tab w:val="left" w:pos="386"/>
        </w:tabs>
        <w:spacing w:line="240" w:lineRule="auto"/>
        <w:ind w:left="380" w:right="-2506" w:hanging="220"/>
        <w:rPr>
          <w:sz w:val="28"/>
          <w:szCs w:val="28"/>
        </w:rPr>
      </w:pPr>
      <w:r w:rsidRPr="00532242">
        <w:rPr>
          <w:color w:val="000000"/>
          <w:sz w:val="28"/>
          <w:szCs w:val="28"/>
          <w:lang w:eastAsia="ru-RU" w:bidi="ru-RU"/>
        </w:rPr>
        <w:t>Прокомментируйте специфику использования автором собственных имён. Почему заглавные персонажи рассказа безымянны, а второстепенные наде</w:t>
      </w:r>
      <w:r w:rsidRPr="00532242">
        <w:rPr>
          <w:color w:val="000000"/>
          <w:sz w:val="28"/>
          <w:szCs w:val="28"/>
          <w:lang w:eastAsia="ru-RU" w:bidi="ru-RU"/>
        </w:rPr>
        <w:softHyphen/>
        <w:t>лены именами?</w:t>
      </w:r>
    </w:p>
    <w:p w:rsidR="00D35198" w:rsidRPr="00532242" w:rsidRDefault="00D35198" w:rsidP="00D35198">
      <w:pPr>
        <w:pStyle w:val="20"/>
        <w:numPr>
          <w:ilvl w:val="0"/>
          <w:numId w:val="3"/>
        </w:numPr>
        <w:shd w:val="clear" w:color="auto" w:fill="auto"/>
        <w:tabs>
          <w:tab w:val="left" w:pos="386"/>
        </w:tabs>
        <w:spacing w:line="240" w:lineRule="auto"/>
        <w:ind w:left="380" w:right="-2506" w:hanging="220"/>
        <w:rPr>
          <w:sz w:val="28"/>
          <w:szCs w:val="28"/>
        </w:rPr>
      </w:pPr>
      <w:r w:rsidRPr="00532242">
        <w:rPr>
          <w:color w:val="000000"/>
          <w:sz w:val="28"/>
          <w:szCs w:val="28"/>
          <w:lang w:eastAsia="ru-RU" w:bidi="ru-RU"/>
        </w:rPr>
        <w:t>Какие иронические грани слова «господин» проявляются к финалу рассказа?</w:t>
      </w:r>
    </w:p>
    <w:p w:rsidR="00D35198" w:rsidRPr="00532242" w:rsidRDefault="00D35198" w:rsidP="00D35198">
      <w:pPr>
        <w:pStyle w:val="20"/>
        <w:shd w:val="clear" w:color="auto" w:fill="auto"/>
        <w:tabs>
          <w:tab w:val="left" w:pos="402"/>
        </w:tabs>
        <w:spacing w:line="240" w:lineRule="auto"/>
        <w:ind w:right="-2506" w:firstLine="0"/>
        <w:rPr>
          <w:sz w:val="28"/>
          <w:szCs w:val="28"/>
        </w:rPr>
      </w:pPr>
    </w:p>
    <w:p w:rsidR="00D35198" w:rsidRPr="000E2223" w:rsidRDefault="00D35198" w:rsidP="000E2223">
      <w:pPr>
        <w:pStyle w:val="10"/>
        <w:keepNext/>
        <w:keepLines/>
        <w:shd w:val="clear" w:color="auto" w:fill="auto"/>
        <w:tabs>
          <w:tab w:val="left" w:pos="760"/>
        </w:tabs>
        <w:spacing w:before="0" w:after="0" w:line="240" w:lineRule="auto"/>
        <w:ind w:right="-2506" w:firstLine="0"/>
        <w:rPr>
          <w:rFonts w:ascii="Times New Roman" w:hAnsi="Times New Roman" w:cs="Times New Roman"/>
          <w:b w:val="0"/>
          <w:sz w:val="28"/>
          <w:szCs w:val="28"/>
        </w:rPr>
      </w:pPr>
      <w:r w:rsidRPr="000E2223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t>Как выражена авторская позиция в рассказе «Госпо</w:t>
      </w:r>
      <w:r w:rsidRPr="000E2223">
        <w:rPr>
          <w:rFonts w:ascii="Times New Roman" w:hAnsi="Times New Roman" w:cs="Times New Roman"/>
          <w:b w:val="0"/>
          <w:color w:val="000000"/>
          <w:sz w:val="28"/>
          <w:szCs w:val="28"/>
          <w:lang w:eastAsia="ru-RU" w:bidi="ru-RU"/>
        </w:rPr>
        <w:softHyphen/>
        <w:t>дин из Сан-Франциско»? Каковы нравственные уроки рассказа «Господин из Сан-Франциско»? В чём, по-вашему, трагедия главного героя рассказа «Господин из Сан-Франциско»?</w:t>
      </w:r>
      <w:r w:rsidR="000E2223" w:rsidRPr="000E222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35198" w:rsidRPr="00532242" w:rsidRDefault="00D35198" w:rsidP="00D35198">
      <w:pPr>
        <w:pStyle w:val="20"/>
        <w:shd w:val="clear" w:color="auto" w:fill="auto"/>
        <w:tabs>
          <w:tab w:val="left" w:pos="402"/>
        </w:tabs>
        <w:spacing w:line="240" w:lineRule="auto"/>
        <w:ind w:right="-2506" w:firstLine="0"/>
        <w:rPr>
          <w:sz w:val="28"/>
          <w:szCs w:val="28"/>
        </w:rPr>
      </w:pPr>
    </w:p>
    <w:p w:rsidR="00D35198" w:rsidRDefault="00D35198" w:rsidP="000E2223">
      <w:pPr>
        <w:pStyle w:val="a4"/>
        <w:shd w:val="clear" w:color="auto" w:fill="auto"/>
        <w:spacing w:line="210" w:lineRule="exact"/>
        <w:sectPr w:rsidR="00D35198" w:rsidSect="00D35198">
          <w:pgSz w:w="11900" w:h="16840"/>
          <w:pgMar w:top="559" w:right="3395" w:bottom="1640" w:left="805" w:header="0" w:footer="3" w:gutter="0"/>
          <w:cols w:space="720"/>
          <w:noEndnote/>
          <w:docGrid w:linePitch="360"/>
        </w:sectPr>
      </w:pPr>
    </w:p>
    <w:p w:rsidR="002C1C47" w:rsidRDefault="002C1C47" w:rsidP="00FF76B0"/>
    <w:sectPr w:rsidR="002C1C47" w:rsidSect="002C1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2162D"/>
    <w:multiLevelType w:val="multilevel"/>
    <w:tmpl w:val="F0824786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18780C"/>
    <w:multiLevelType w:val="multilevel"/>
    <w:tmpl w:val="7A7412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953CD2"/>
    <w:multiLevelType w:val="multilevel"/>
    <w:tmpl w:val="F3023B8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44164AB"/>
    <w:multiLevelType w:val="multilevel"/>
    <w:tmpl w:val="7678558C"/>
    <w:lvl w:ilvl="0">
      <w:start w:val="5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04556F1"/>
    <w:multiLevelType w:val="multilevel"/>
    <w:tmpl w:val="4816D4FE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35198"/>
    <w:rsid w:val="000E2223"/>
    <w:rsid w:val="002C1C47"/>
    <w:rsid w:val="00532242"/>
    <w:rsid w:val="007865B7"/>
    <w:rsid w:val="00986A8E"/>
    <w:rsid w:val="00AA1539"/>
    <w:rsid w:val="00D35198"/>
    <w:rsid w:val="00FF7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3519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3519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3">
    <w:name w:val="Подпись к таблице_"/>
    <w:basedOn w:val="a0"/>
    <w:link w:val="a4"/>
    <w:rsid w:val="00D35198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2105pt">
    <w:name w:val="Основной текст (2) + 10;5 pt;Полужирный"/>
    <w:basedOn w:val="2"/>
    <w:rsid w:val="00D35198"/>
    <w:rPr>
      <w:b/>
      <w:b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2BookAntiqua10pt">
    <w:name w:val="Основной текст (2) + Book Antiqua;10 pt"/>
    <w:basedOn w:val="2"/>
    <w:rsid w:val="00D35198"/>
    <w:rPr>
      <w:rFonts w:ascii="Book Antiqua" w:eastAsia="Book Antiqua" w:hAnsi="Book Antiqua" w:cs="Book Antiqua"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35198"/>
    <w:pPr>
      <w:shd w:val="clear" w:color="auto" w:fill="FFFFFF"/>
      <w:spacing w:line="235" w:lineRule="exact"/>
      <w:ind w:hanging="36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a4">
    <w:name w:val="Подпись к таблице"/>
    <w:basedOn w:val="a"/>
    <w:link w:val="a3"/>
    <w:rsid w:val="00D3519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character" w:customStyle="1" w:styleId="3">
    <w:name w:val="Основной текст (3)_"/>
    <w:basedOn w:val="a0"/>
    <w:link w:val="30"/>
    <w:rsid w:val="00D35198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1">
    <w:name w:val="Основной текст (2) + Полужирный"/>
    <w:basedOn w:val="2"/>
    <w:rsid w:val="00D35198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D35198"/>
    <w:pPr>
      <w:shd w:val="clear" w:color="auto" w:fill="FFFFFF"/>
      <w:spacing w:line="240" w:lineRule="exact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en-US" w:bidi="ar-SA"/>
    </w:rPr>
  </w:style>
  <w:style w:type="character" w:customStyle="1" w:styleId="1">
    <w:name w:val="Заголовок №1_"/>
    <w:basedOn w:val="a0"/>
    <w:link w:val="10"/>
    <w:rsid w:val="00D35198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character" w:customStyle="1" w:styleId="22">
    <w:name w:val="Основной текст (2) + Курсив"/>
    <w:basedOn w:val="2"/>
    <w:rsid w:val="00D35198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D35198"/>
    <w:pPr>
      <w:shd w:val="clear" w:color="auto" w:fill="FFFFFF"/>
      <w:spacing w:before="240" w:after="180" w:line="0" w:lineRule="atLeast"/>
      <w:ind w:firstLine="380"/>
      <w:jc w:val="both"/>
      <w:outlineLvl w:val="0"/>
    </w:pPr>
    <w:rPr>
      <w:rFonts w:ascii="Arial" w:eastAsia="Arial" w:hAnsi="Arial" w:cs="Arial"/>
      <w:b/>
      <w:bCs/>
      <w:color w:val="auto"/>
      <w:sz w:val="21"/>
      <w:szCs w:val="21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dcterms:created xsi:type="dcterms:W3CDTF">2018-09-10T19:22:00Z</dcterms:created>
  <dcterms:modified xsi:type="dcterms:W3CDTF">2018-09-10T19:37:00Z</dcterms:modified>
</cp:coreProperties>
</file>