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A1F" w:rsidRDefault="005D557F">
      <w:r>
        <w:rPr>
          <w:noProof/>
          <w:lang w:eastAsia="ru-RU"/>
        </w:rPr>
        <w:drawing>
          <wp:inline distT="0" distB="0" distL="0" distR="0">
            <wp:extent cx="5940425" cy="3986448"/>
            <wp:effectExtent l="19050" t="0" r="3175" b="0"/>
            <wp:docPr id="1" name="Рисунок 1" descr="https://avatars.mds.yandex.net/get-zen_doc/235990/pub_5cb2f9547c45ef00b542f1d9_5cb2ff77456a7000b3a1afc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235990/pub_5cb2f9547c45ef00b542f1d9_5cb2ff77456a7000b3a1afc1/scale_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6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CD" w:rsidRDefault="00C565CD">
      <w:r>
        <w:rPr>
          <w:noProof/>
          <w:lang w:eastAsia="ru-RU"/>
        </w:rPr>
        <w:lastRenderedPageBreak/>
        <w:drawing>
          <wp:inline distT="0" distB="0" distL="0" distR="0">
            <wp:extent cx="5940425" cy="8401414"/>
            <wp:effectExtent l="19050" t="0" r="3175" b="0"/>
            <wp:docPr id="2" name="Рисунок 1" descr="https://epmat.ru/wp-content/uploads/2018/02/SHpora-planimetr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pmat.ru/wp-content/uploads/2018/02/SHpora-planimetriy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5CD" w:rsidRDefault="00C565CD">
      <w:r>
        <w:rPr>
          <w:noProof/>
          <w:lang w:eastAsia="ru-RU"/>
        </w:rPr>
        <w:lastRenderedPageBreak/>
        <w:drawing>
          <wp:inline distT="0" distB="0" distL="0" distR="0">
            <wp:extent cx="5940425" cy="8385343"/>
            <wp:effectExtent l="19050" t="0" r="3175" b="0"/>
            <wp:docPr id="4" name="Рисунок 4" descr="https://i.pinimg.com/736x/10/94/db/1094dbba54ce5bd9ac89f9f4d871ad1a--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736x/10/94/db/1094dbba54ce5bd9ac89f9f4d871ad1a--s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65CD" w:rsidSect="00E17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D557F"/>
    <w:rsid w:val="005D557F"/>
    <w:rsid w:val="006176C0"/>
    <w:rsid w:val="00C565CD"/>
    <w:rsid w:val="00E1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5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2020-12-11T19:36:00Z</dcterms:created>
  <dcterms:modified xsi:type="dcterms:W3CDTF">2020-12-11T19:38:00Z</dcterms:modified>
</cp:coreProperties>
</file>