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1B40" w:rsidRPr="00D41B40" w:rsidRDefault="00D41B40" w:rsidP="00D41B40">
      <w:pPr>
        <w:rPr>
          <w:rFonts w:ascii="Times New Roman" w:hAnsi="Times New Roman" w:cs="Times New Roman"/>
          <w:sz w:val="28"/>
          <w:szCs w:val="28"/>
        </w:rPr>
      </w:pPr>
      <w:r w:rsidRPr="00D41B40">
        <w:rPr>
          <w:rFonts w:ascii="Times New Roman" w:hAnsi="Times New Roman" w:cs="Times New Roman"/>
          <w:sz w:val="28"/>
          <w:szCs w:val="28"/>
        </w:rPr>
        <w:t xml:space="preserve">Принципы оптической маскировки </w:t>
      </w:r>
    </w:p>
    <w:p w:rsidR="00D41B40" w:rsidRPr="00D41B40" w:rsidRDefault="00D41B40" w:rsidP="00D41B40">
      <w:pPr>
        <w:rPr>
          <w:rFonts w:ascii="Times New Roman" w:hAnsi="Times New Roman" w:cs="Times New Roman"/>
          <w:sz w:val="28"/>
          <w:szCs w:val="28"/>
        </w:rPr>
      </w:pPr>
      <w:r w:rsidRPr="00D41B40">
        <w:rPr>
          <w:rFonts w:ascii="Times New Roman" w:hAnsi="Times New Roman" w:cs="Times New Roman"/>
          <w:sz w:val="28"/>
          <w:szCs w:val="28"/>
        </w:rPr>
        <w:t xml:space="preserve"> </w:t>
      </w:r>
    </w:p>
    <w:p w:rsidR="00D41B40" w:rsidRPr="00D41B40" w:rsidRDefault="00D41B40" w:rsidP="00D41B40">
      <w:pPr>
        <w:rPr>
          <w:rFonts w:ascii="Times New Roman" w:hAnsi="Times New Roman" w:cs="Times New Roman"/>
          <w:sz w:val="28"/>
          <w:szCs w:val="28"/>
        </w:rPr>
      </w:pPr>
      <w:r w:rsidRPr="00D41B40">
        <w:rPr>
          <w:rFonts w:ascii="Times New Roman" w:hAnsi="Times New Roman" w:cs="Times New Roman"/>
          <w:sz w:val="28"/>
          <w:szCs w:val="28"/>
        </w:rPr>
        <w:t xml:space="preserve">Цвет различных предметов, освещенных одним и тем же источником света, может быть весьма разнообразен. Цвет непрозрачного предмета зависит от того излучения, которое отражается от поверхности предмета и попадает к нам в глаза. Доля светового потока, отражѐнного от поверхности тела, характеризуется коэффициентом отражения. Доля светового потока, проходящего через прозрачные тела, характеризуется коэффициентом пропускания. Доля светового потока, поглощаемого телом, характеризуется коэффициентом поглощения. Коэффициенты отражения, поглощения и пропускания могут зависеть от длины волны, благодаря чему и возникают разнообразные цвета окружающих нас тел. Непрозрачные тела белого цвета отражают практически </w:t>
      </w:r>
      <w:proofErr w:type="gramStart"/>
      <w:r w:rsidRPr="00D41B40">
        <w:rPr>
          <w:rFonts w:ascii="Times New Roman" w:hAnsi="Times New Roman" w:cs="Times New Roman"/>
          <w:sz w:val="28"/>
          <w:szCs w:val="28"/>
        </w:rPr>
        <w:t>вс</w:t>
      </w:r>
      <w:proofErr w:type="gramEnd"/>
      <w:r w:rsidRPr="00D41B40">
        <w:rPr>
          <w:rFonts w:ascii="Times New Roman" w:hAnsi="Times New Roman" w:cs="Times New Roman"/>
          <w:sz w:val="28"/>
          <w:szCs w:val="28"/>
        </w:rPr>
        <w:t xml:space="preserve">ѐ падающее на них излучение, непрозрачные тела чѐрного цвета поглощают всѐ падающее на них излучение. Прозрачное стекло зелѐного цвета пропускает только лучи зелѐного цвета и т. п. Предмет, у которого коэффициент отражения имеет для всех длин волн используемого излучения практически те же значения, что и окружающий фон, становится неразличимым на этом фоне даже при ярком освещении. В природе многие животные имеют защитную окраску (мимикрия). Этот эффект используется также в военном деле для цветовой маскировки войск и военных объектов. Но на практике трудно достичь того, чтобы для всех длин волн коэффициенты отражения предмета и фона совпадали. Так как человеческий глаз наиболее чувствителен </w:t>
      </w:r>
      <w:proofErr w:type="gramStart"/>
      <w:r w:rsidRPr="00D41B40">
        <w:rPr>
          <w:rFonts w:ascii="Times New Roman" w:hAnsi="Times New Roman" w:cs="Times New Roman"/>
          <w:sz w:val="28"/>
          <w:szCs w:val="28"/>
        </w:rPr>
        <w:t>к ж</w:t>
      </w:r>
      <w:proofErr w:type="gramEnd"/>
      <w:r w:rsidRPr="00D41B40">
        <w:rPr>
          <w:rFonts w:ascii="Times New Roman" w:hAnsi="Times New Roman" w:cs="Times New Roman"/>
          <w:sz w:val="28"/>
          <w:szCs w:val="28"/>
        </w:rPr>
        <w:t xml:space="preserve">ѐлто-зелѐной части спектра, то при маскировке пытаются достичь равенства коэффициентов отражения, прежде всего для этой части спектра. Такая маскировка несовершенна: если вести наблюдение через светофильтр, практически устраняющий те длины волн, на которые маскировка рассчитана, но пропускающий те длины волн, которые при маскировке не учитывались  или учитывались в меньшей степени, то маскируемый предмет станет различим. </w:t>
      </w:r>
    </w:p>
    <w:p w:rsidR="00D41B40" w:rsidRPr="00D41B40" w:rsidRDefault="00D41B40" w:rsidP="00D41B40">
      <w:pPr>
        <w:rPr>
          <w:rFonts w:ascii="Times New Roman" w:hAnsi="Times New Roman" w:cs="Times New Roman"/>
          <w:sz w:val="28"/>
          <w:szCs w:val="28"/>
        </w:rPr>
      </w:pPr>
      <w:r w:rsidRPr="00D41B40">
        <w:rPr>
          <w:rFonts w:ascii="Times New Roman" w:hAnsi="Times New Roman" w:cs="Times New Roman"/>
          <w:sz w:val="28"/>
          <w:szCs w:val="28"/>
        </w:rPr>
        <w:t xml:space="preserve"> </w:t>
      </w:r>
    </w:p>
    <w:p w:rsidR="00D41B40" w:rsidRPr="00D41B40" w:rsidRDefault="00D41B40" w:rsidP="00D41B40">
      <w:pPr>
        <w:rPr>
          <w:rFonts w:ascii="Times New Roman" w:hAnsi="Times New Roman" w:cs="Times New Roman"/>
          <w:sz w:val="28"/>
          <w:szCs w:val="28"/>
        </w:rPr>
      </w:pPr>
      <w:r w:rsidRPr="00D41B40">
        <w:rPr>
          <w:rFonts w:ascii="Times New Roman" w:hAnsi="Times New Roman" w:cs="Times New Roman"/>
          <w:sz w:val="28"/>
          <w:szCs w:val="28"/>
        </w:rPr>
        <w:t xml:space="preserve">19. Коэффициент поглощения света — это 1) световой поток, падающий на тело 2) световой поток, поглощѐнный поверхностью тела 3) отношение светового потока, падающего на тело, к световому потоку, поглощѐнному поверхностью тела 4) отношение светового потока, поглощѐнного поверхностью тела, к световому потоку, падающему на тело </w:t>
      </w:r>
    </w:p>
    <w:p w:rsidR="00D41B40" w:rsidRPr="00D41B40" w:rsidRDefault="00D41B40" w:rsidP="00D41B40">
      <w:pPr>
        <w:rPr>
          <w:rFonts w:ascii="Times New Roman" w:hAnsi="Times New Roman" w:cs="Times New Roman"/>
          <w:sz w:val="28"/>
          <w:szCs w:val="28"/>
        </w:rPr>
      </w:pPr>
      <w:r w:rsidRPr="00D41B40">
        <w:rPr>
          <w:rFonts w:ascii="Times New Roman" w:hAnsi="Times New Roman" w:cs="Times New Roman"/>
          <w:sz w:val="28"/>
          <w:szCs w:val="28"/>
        </w:rPr>
        <w:t xml:space="preserve"> </w:t>
      </w:r>
    </w:p>
    <w:p w:rsidR="00D41B40" w:rsidRPr="00D41B40" w:rsidRDefault="00D41B40" w:rsidP="00D41B40">
      <w:pPr>
        <w:rPr>
          <w:rFonts w:ascii="Times New Roman" w:hAnsi="Times New Roman" w:cs="Times New Roman"/>
          <w:sz w:val="28"/>
          <w:szCs w:val="28"/>
        </w:rPr>
      </w:pPr>
      <w:r w:rsidRPr="00D41B40">
        <w:rPr>
          <w:rFonts w:ascii="Times New Roman" w:hAnsi="Times New Roman" w:cs="Times New Roman"/>
          <w:sz w:val="28"/>
          <w:szCs w:val="28"/>
        </w:rPr>
        <w:lastRenderedPageBreak/>
        <w:t xml:space="preserve">Ответ:_________________________ </w:t>
      </w:r>
    </w:p>
    <w:p w:rsidR="00D41B40" w:rsidRPr="00D41B40" w:rsidRDefault="00D41B40" w:rsidP="00D41B40">
      <w:pPr>
        <w:rPr>
          <w:rFonts w:ascii="Times New Roman" w:hAnsi="Times New Roman" w:cs="Times New Roman"/>
          <w:sz w:val="28"/>
          <w:szCs w:val="28"/>
        </w:rPr>
      </w:pPr>
      <w:r w:rsidRPr="00D41B40">
        <w:rPr>
          <w:rFonts w:ascii="Times New Roman" w:hAnsi="Times New Roman" w:cs="Times New Roman"/>
          <w:sz w:val="28"/>
          <w:szCs w:val="28"/>
        </w:rPr>
        <w:t xml:space="preserve"> </w:t>
      </w:r>
    </w:p>
    <w:p w:rsidR="00D41B40" w:rsidRPr="00D41B40" w:rsidRDefault="00D41B40" w:rsidP="00D41B40">
      <w:pPr>
        <w:rPr>
          <w:rFonts w:ascii="Times New Roman" w:hAnsi="Times New Roman" w:cs="Times New Roman"/>
          <w:sz w:val="28"/>
          <w:szCs w:val="28"/>
        </w:rPr>
      </w:pPr>
      <w:r w:rsidRPr="00D41B40">
        <w:rPr>
          <w:rFonts w:ascii="Times New Roman" w:hAnsi="Times New Roman" w:cs="Times New Roman"/>
          <w:sz w:val="28"/>
          <w:szCs w:val="28"/>
        </w:rPr>
        <w:t xml:space="preserve">20.Чтобы максимально убрать маскировку, рассчитанную </w:t>
      </w:r>
      <w:proofErr w:type="gramStart"/>
      <w:r w:rsidRPr="00D41B40">
        <w:rPr>
          <w:rFonts w:ascii="Times New Roman" w:hAnsi="Times New Roman" w:cs="Times New Roman"/>
          <w:sz w:val="28"/>
          <w:szCs w:val="28"/>
        </w:rPr>
        <w:t>на ж</w:t>
      </w:r>
      <w:proofErr w:type="gramEnd"/>
      <w:r w:rsidRPr="00D41B40">
        <w:rPr>
          <w:rFonts w:ascii="Times New Roman" w:hAnsi="Times New Roman" w:cs="Times New Roman"/>
          <w:sz w:val="28"/>
          <w:szCs w:val="28"/>
        </w:rPr>
        <w:t xml:space="preserve">ѐлто-зелѐную область спектра, целесообразно использовать 1) красный светофильтр  2) жѐлтый светофильтр  3) зелѐный светофильтр 4) жѐлто-зелѐный светофильтр </w:t>
      </w:r>
    </w:p>
    <w:p w:rsidR="00D41B40" w:rsidRPr="00D41B40" w:rsidRDefault="00D41B40" w:rsidP="00D41B40">
      <w:pPr>
        <w:rPr>
          <w:rFonts w:ascii="Times New Roman" w:hAnsi="Times New Roman" w:cs="Times New Roman"/>
          <w:sz w:val="28"/>
          <w:szCs w:val="28"/>
        </w:rPr>
      </w:pPr>
      <w:r w:rsidRPr="00D41B40">
        <w:rPr>
          <w:rFonts w:ascii="Times New Roman" w:hAnsi="Times New Roman" w:cs="Times New Roman"/>
          <w:sz w:val="28"/>
          <w:szCs w:val="28"/>
        </w:rPr>
        <w:t xml:space="preserve"> </w:t>
      </w:r>
    </w:p>
    <w:p w:rsidR="00D41B40" w:rsidRPr="00D41B40" w:rsidRDefault="00D41B40" w:rsidP="00D41B40">
      <w:pPr>
        <w:rPr>
          <w:rFonts w:ascii="Times New Roman" w:hAnsi="Times New Roman" w:cs="Times New Roman"/>
          <w:sz w:val="28"/>
          <w:szCs w:val="28"/>
        </w:rPr>
      </w:pPr>
      <w:r w:rsidRPr="00D41B40">
        <w:rPr>
          <w:rFonts w:ascii="Times New Roman" w:hAnsi="Times New Roman" w:cs="Times New Roman"/>
          <w:sz w:val="28"/>
          <w:szCs w:val="28"/>
        </w:rPr>
        <w:t xml:space="preserve">Ответ:__________________________ </w:t>
      </w:r>
    </w:p>
    <w:p w:rsidR="00D41B40" w:rsidRPr="00D41B40" w:rsidRDefault="00D41B40" w:rsidP="00D41B40">
      <w:pPr>
        <w:rPr>
          <w:rFonts w:ascii="Times New Roman" w:hAnsi="Times New Roman" w:cs="Times New Roman"/>
          <w:sz w:val="28"/>
          <w:szCs w:val="28"/>
        </w:rPr>
      </w:pPr>
      <w:r w:rsidRPr="00D41B40">
        <w:rPr>
          <w:rFonts w:ascii="Times New Roman" w:hAnsi="Times New Roman" w:cs="Times New Roman"/>
          <w:sz w:val="28"/>
          <w:szCs w:val="28"/>
        </w:rPr>
        <w:t xml:space="preserve"> </w:t>
      </w:r>
    </w:p>
    <w:p w:rsidR="00852AD1" w:rsidRPr="00D41B40" w:rsidRDefault="00D41B40" w:rsidP="00D41B40">
      <w:pPr>
        <w:rPr>
          <w:rFonts w:ascii="Times New Roman" w:hAnsi="Times New Roman" w:cs="Times New Roman"/>
          <w:sz w:val="28"/>
          <w:szCs w:val="28"/>
        </w:rPr>
      </w:pPr>
      <w:r w:rsidRPr="00D41B40">
        <w:rPr>
          <w:rFonts w:ascii="Times New Roman" w:hAnsi="Times New Roman" w:cs="Times New Roman"/>
          <w:sz w:val="28"/>
          <w:szCs w:val="28"/>
        </w:rPr>
        <w:t>21.На белом листе бумаги нарисован красный цветок. Какого цвета будет казаться цветок, если его рассматривать через светофильтр красного цвета? Ответ поясните.</w:t>
      </w:r>
    </w:p>
    <w:sectPr w:rsidR="00852AD1" w:rsidRPr="00D41B40" w:rsidSect="00915FA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D41B40"/>
    <w:rsid w:val="001E720C"/>
    <w:rsid w:val="008B5A8A"/>
    <w:rsid w:val="00915FAD"/>
    <w:rsid w:val="00D41B4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5FA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395</Words>
  <Characters>2257</Characters>
  <Application>Microsoft Office Word</Application>
  <DocSecurity>0</DocSecurity>
  <Lines>18</Lines>
  <Paragraphs>5</Paragraphs>
  <ScaleCrop>false</ScaleCrop>
  <Company/>
  <LinksUpToDate>false</LinksUpToDate>
  <CharactersWithSpaces>2647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Татьяна</cp:lastModifiedBy>
  <cp:revision>1</cp:revision>
  <dcterms:created xsi:type="dcterms:W3CDTF">2020-04-08T06:49:00Z</dcterms:created>
  <dcterms:modified xsi:type="dcterms:W3CDTF">2020-04-08T06:51:00Z</dcterms:modified>
</cp:coreProperties>
</file>