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апишите сочинение-рассуждение, раскрывая смысл высказывания писателя В. А. Солоухина: «Эпитеты — одежда слов». Аргументируя свой ответ, приведите 2 примера из прочитанного текста. Приводя примеры, указывайте номера нужных предложений или применяйте цитирование.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можете писать работу в научном или публицистическом стиле, раскрывая тему на лингвистическом материале. Начать сочинение Вы можете словами В. А. Солоухина.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 сочинения должен составлять не менее 70 слов.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Работа, написанная без опоры на прочитанный текст (не по данному тексту), не оценивается. Если сочинение представляет собой пересказанный или полностью переписанный исходный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Сочинение пишите аккуратно, разборчивым почерком.</w:t>
      </w:r>
    </w:p>
    <w:p w:rsidR="007F551C" w:rsidRPr="007F551C" w:rsidRDefault="007F551C" w:rsidP="007F5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апишите сочинение-рассуждение. Объясните, как Вы понимаете смысл фрагмента текста: «Гоша немного сердит: он не хотел брать этот флакон, выносить его потихоньку, но Верочка заставила. Ей, видите ли, своя прихоть дороже».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Приведите в сочинении 2 аргумента из прочитанного текста,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подтверждающих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Ваши рассуждения.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Приводя примеры, указывайте номера нужных предложений или применяйте цитирование.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 сочинения должен составлять не менее 70 слов.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Сочинение пишите аккуратно, разборчивым почерком.</w:t>
      </w:r>
    </w:p>
    <w:p w:rsidR="007F551C" w:rsidRPr="007F551C" w:rsidRDefault="007F551C" w:rsidP="007F5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Вы понимаете значение словосочетания НРАВСТВЕННЫЙ ВЫБОР?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Сформулируйте и прокомментируйте данное Вами определение. Напишите сочинение-рассуждение на тему «Что такое нравственный выбор», взяв в качестве тезиса данное Вами определение. Аргументируя свой тезис, приведите 2 примера-аргумента,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подтверждающих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Ваши рассуждения: один пример-аргумент приведите из прочитанного текста, а второй — из Вашего жизненного опыта.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 сочинения должен составлять не менее 70 слов.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Сочинение пишите аккуратно, разборчивым почерком.</w:t>
      </w:r>
    </w:p>
    <w:p w:rsidR="007F551C" w:rsidRPr="007F551C" w:rsidRDefault="007F551C" w:rsidP="007F5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(1)Ребята ушли со двора, собирают походное снаряжение. (2)Остался один Гоша. (3)Дежурит у подъезда и ждёт кого-то...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(4)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наконец она появилась. (5)Загадочное существо тринадцати лет, невероятная красавица с улыбкою до ушей, с золотыми глазами, с тонюсенькой талией. (6)Верочка.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(7)Привет, — говорит Верочка и поёживается. — (8)Холодно ещё... (9)Дай куртку.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(10)Гоша накидывает ей на плечи курточку, остаётся в одной майке, и кожа на его руках покрывается пупырышками.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(11)Тебе отец из Англии чего-нибудь привёз?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(12)Ага. (13)Вот, смотри, транзистор.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(14)А матери привёз чего-нибудь? (15)Духи, например? (16)Принеси посмотреть.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(17)Но как же я... (18)Вера, мне же... (19)Ну, неудобно...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(20)Тогда становись на голову. (21)Ну?!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(22)Брось, </w:t>
      </w:r>
      <w:proofErr w:type="spell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Верк</w:t>
      </w:r>
      <w:proofErr w:type="spell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 (23)Не надо...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(24)Сейчас же встань на голову!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(25)Ну, пожалуйста... (26)Гоша подходит к стене, опускается на четвереньки и после нескольких неудачных попыток делает стойку. (27)Верочка наблюдает за ним сурово, как тренер.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(28)Кто главный? — спрашивает она.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(29)Ну, ты...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(30)Перевернись. (31)И тащи духи. (32)А то заставлю стоять на голове целый день!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(33)Вытирая ладони о свою майку, Гоша топчется беспомощно, моргает, но Верочка неумолима. (34)И тогда, отдав ей транзистор, Гоша плетётся к себе в квартиру.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(35)Торопливые шаги на лестнице, голоса: выбегают на двор Серёжка и Павлик, одноклассники Гоши, с удочками и с какой-то картонной, но грозного вида трубой.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 (36)Это ракета, — сообщает Серёжка внушительно. — (37)В лесу запустим.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(38)Верочка снисходительно наблюдает, как мальчишки возятся с ракетой, как бережно кладут её на ступеньки подъезда, а сами отправляются за рюкзаками.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(39)Дождавшись, когда мальчишки скрылись на лестнице, выходит на двор Гоша. (40)Оглядывается, протягивает Верочке голубой блестящий флакон.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(41)Гоша немного сердит: он не хотел брать этот флакон, выносить его потихоньку, но Верочка заставила. (42)Ей, видите ли, своя прихоть дороже. (43)И Гоша теперь сердит и почти свысока разговаривает с Верочкой: (44)«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смотри, если хочется...»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(45)Верочка понимает его состояние. (46)И ей не нравится, что Гоша разговаривает свысока. (47)Лицо у Верочки становится задумчивое. (48)Она склоняет голову набок, прищуривается. (49)Прежде, года три назад, с таким выражением Верочка кидалась драться (и дралась </w:t>
      </w:r>
      <w:proofErr w:type="gram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почище</w:t>
      </w:r>
      <w:proofErr w:type="gram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мальчишек). (50)Теперь она не дерётся. (51)Есть другие способы.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(52)Она нехотя берёт голубой флакон.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(53)Так, понятно… (54)А спички у тебя есть?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(55)Спички?.. (56)Ну, в куртке... посмотри в кармане.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(57)Ага. (58)Теперь поджигай этот хвост! — (59)Верочка показывает на оставленную мальчишками ракету.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(60)Зачем?.. — ничего не соображая, бормочет Гоша. — (61)Что это?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(62)Бомба. (63)Пусть бабахнет.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(64)Ну!.. — растерянно бормочет Гоша. — (65)Это...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(66)Кто главный?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(67)</w:t>
      </w:r>
      <w:proofErr w:type="spell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Верка</w:t>
      </w:r>
      <w:proofErr w:type="spell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перестань!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(68)Ах, так? — (69)Вера чиркает спичкой и подносит огонёк к ракетному хвосту. (70)Наконец что-то зашипело, </w:t>
      </w:r>
      <w:proofErr w:type="spell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заскворчало</w:t>
      </w:r>
      <w:proofErr w:type="spell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масло на сковородке...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(71)</w:t>
      </w:r>
      <w:proofErr w:type="spell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Верка</w:t>
      </w:r>
      <w:proofErr w:type="spell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(72)Отойди!..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(73)Верочка демонстративно стоит над чадящей картонной трубой. (74)И тут я вижу начало подвига, его свершение и конец. (75)Гоша, оцепеневший от ужаса Гоша, прижавшийся к стене с перекошенным лицом, тихий, застенчивый и боязливый Гоша вдруг отталкивает Верочку и — плашмя, животом — падает на ракету.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 Э. </w:t>
      </w:r>
      <w:proofErr w:type="spellStart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Шиму</w:t>
      </w:r>
      <w:proofErr w:type="spellEnd"/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*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551C" w:rsidRPr="007F551C" w:rsidRDefault="007F551C" w:rsidP="007F551C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5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 </w:t>
      </w:r>
      <w:proofErr w:type="spellStart"/>
      <w:r w:rsidRPr="007F55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Шим</w:t>
      </w:r>
      <w:proofErr w:type="spellEnd"/>
      <w:r w:rsidRPr="007F55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Эдуард Юрьевич (Эдуард Юрьевич Шмидт) (1930—2006 гг.) — русский писатель, драматург, автор нескольких сборников рассказов для детей и взрослых.</w:t>
      </w:r>
    </w:p>
    <w:p w:rsidR="00EC3DFB" w:rsidRPr="007F551C" w:rsidRDefault="00EC3DFB">
      <w:pPr>
        <w:rPr>
          <w:rFonts w:ascii="Times New Roman" w:hAnsi="Times New Roman" w:cs="Times New Roman"/>
          <w:sz w:val="24"/>
          <w:szCs w:val="24"/>
        </w:rPr>
      </w:pPr>
    </w:p>
    <w:sectPr w:rsidR="00EC3DFB" w:rsidRPr="007F551C" w:rsidSect="007F5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F551C"/>
    <w:rsid w:val="00257D11"/>
    <w:rsid w:val="007F551C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7F5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F5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9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3855">
          <w:marLeft w:val="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8105">
          <w:marLeft w:val="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16583">
              <w:marLeft w:val="0"/>
              <w:marRight w:val="0"/>
              <w:marTop w:val="3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9459">
                  <w:marLeft w:val="0"/>
                  <w:marRight w:val="0"/>
                  <w:marTop w:val="3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0199">
                      <w:marLeft w:val="0"/>
                      <w:marRight w:val="0"/>
                      <w:marTop w:val="3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4783</Characters>
  <Application>Microsoft Office Word</Application>
  <DocSecurity>0</DocSecurity>
  <Lines>39</Lines>
  <Paragraphs>11</Paragraphs>
  <ScaleCrop>false</ScaleCrop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2020-04-18T20:57:00Z</dcterms:created>
  <dcterms:modified xsi:type="dcterms:W3CDTF">2020-04-18T20:58:00Z</dcterms:modified>
</cp:coreProperties>
</file>