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333399"/>
          <w:sz w:val="21"/>
          <w:szCs w:val="21"/>
        </w:rPr>
        <w:t>Задание для работы по теме: "Обособленные определения".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Расставьте знаки препинания, подчеркните определения, составьте схемы, чтобы доказать правильность постановки знаков препинания.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Трава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сгибаемая ударами дождя и ветра ложилась на землю.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Над домами висели мутные облака, а внизу лежал снег пушистый и холодный.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Поднимавшийся от реки туман постепенно исчезал под лучами солнца.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Струи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воды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стекающие с крыш образуют мелкие сосульки.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Кажется, что величаво приосанившийся курган караулит степь.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Тишина тягучая и властная овладела лесом.</w:t>
      </w:r>
    </w:p>
    <w:p w:rsidR="00887296" w:rsidRDefault="00887296" w:rsidP="008872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Полный ощущения неопределенной опасности Алексей оглядел лесосеку.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8.Мы старые адвокаты очень ценим ораторское искусство.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9. У него был голос густой и властный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10.Выросший в нищете и голоде Павел враждебно относился к богатым людям.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11. Разбитый по-старинному он состоял из одной поляны.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Задания к предложениям.</w:t>
      </w:r>
    </w:p>
    <w:p w:rsidR="00887296" w:rsidRDefault="00887296" w:rsidP="0088729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Знаки препинания не расставлены в _________________ предложениях, так как __________________________________</w:t>
      </w:r>
    </w:p>
    <w:p w:rsidR="00887296" w:rsidRDefault="00887296" w:rsidP="0088729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Предложений с причастными оборотами _____________________, из них обособляются_____________________, так как ____</w:t>
      </w:r>
    </w:p>
    <w:p w:rsidR="00887296" w:rsidRDefault="00887296" w:rsidP="0088729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Распространенное приложение в предложении________ обособляется, так как 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Вывод</w:t>
      </w:r>
      <w:r>
        <w:rPr>
          <w:rFonts w:ascii="Arial" w:hAnsi="Arial" w:cs="Arial"/>
          <w:color w:val="000000"/>
          <w:sz w:val="21"/>
          <w:szCs w:val="21"/>
        </w:rPr>
        <w:t>: Обособляются определения и приложения, если они________________________________________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333399"/>
          <w:sz w:val="21"/>
          <w:szCs w:val="21"/>
        </w:rPr>
        <w:t>Продолжите предложения, ответьте на вопросы и приведите примеры.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Обособляются предложения с причастным оборотом, если: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Например,_</w:t>
      </w:r>
      <w:proofErr w:type="gramEnd"/>
      <w:r>
        <w:rPr>
          <w:rFonts w:ascii="Arial" w:hAnsi="Arial" w:cs="Arial"/>
          <w:color w:val="000000"/>
          <w:sz w:val="21"/>
          <w:szCs w:val="21"/>
        </w:rPr>
        <w:t>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В) 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Например,_</w:t>
      </w:r>
      <w:proofErr w:type="gramEnd"/>
      <w:r>
        <w:rPr>
          <w:rFonts w:ascii="Arial" w:hAnsi="Arial" w:cs="Arial"/>
          <w:color w:val="000000"/>
          <w:sz w:val="21"/>
          <w:szCs w:val="21"/>
        </w:rPr>
        <w:t>____________________________________________</w:t>
      </w:r>
    </w:p>
    <w:p w:rsidR="00887296" w:rsidRDefault="00887296" w:rsidP="0088729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Одиночные однородные определения обособляются, если 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Чтобы не спутать предложения с одиночными однородными определениями с предложениями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однородными составными именными сказуемыми, нужно _____________________________</w:t>
      </w:r>
    </w:p>
    <w:p w:rsidR="00887296" w:rsidRDefault="00887296" w:rsidP="0088729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такое определение? Чем может быть выражено?</w:t>
      </w:r>
    </w:p>
    <w:p w:rsidR="00887296" w:rsidRDefault="00887296" w:rsidP="0088729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такое приложение?</w:t>
      </w:r>
    </w:p>
    <w:p w:rsidR="00887296" w:rsidRDefault="00887296" w:rsidP="0088729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Приложения, распространенные и одиночные, и несогласованные определения обособляются, если: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А) 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Б) 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</w:t>
      </w:r>
    </w:p>
    <w:p w:rsidR="00887296" w:rsidRDefault="00887296" w:rsidP="0088729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Кроме запятой, одиночные приложения присоединяются к слову 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Например, ____________________________________________________________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8. Кроме запятой, приложения в тексте могут выделятся _________________, если ________</w:t>
      </w:r>
    </w:p>
    <w:p w:rsidR="00887296" w:rsidRDefault="00887296" w:rsidP="00887296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Следует помнить, что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приложения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присоединяющиеся с помощью слов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по имени, по прозвищу</w:t>
      </w:r>
      <w:r>
        <w:rPr>
          <w:rFonts w:ascii="Arial" w:hAnsi="Arial" w:cs="Arial"/>
          <w:color w:val="000000"/>
          <w:sz w:val="21"/>
          <w:szCs w:val="21"/>
        </w:rPr>
        <w:t>, 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</w:t>
      </w:r>
    </w:p>
    <w:p w:rsidR="00887296" w:rsidRDefault="00887296" w:rsidP="0088729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Приложения с союзом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как</w:t>
      </w:r>
      <w:r>
        <w:rPr>
          <w:rFonts w:ascii="Arial" w:hAnsi="Arial" w:cs="Arial"/>
          <w:color w:val="000000"/>
          <w:sz w:val="21"/>
          <w:szCs w:val="21"/>
        </w:rPr>
        <w:t> обособляются, если 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__________________________________________________</w:t>
      </w:r>
    </w:p>
    <w:p w:rsidR="00887296" w:rsidRDefault="00887296" w:rsidP="0088729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Приложения с союзом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как</w:t>
      </w:r>
      <w:r>
        <w:rPr>
          <w:rFonts w:ascii="Arial" w:hAnsi="Arial" w:cs="Arial"/>
          <w:color w:val="000000"/>
          <w:sz w:val="21"/>
          <w:szCs w:val="21"/>
        </w:rPr>
        <w:t> не обособляются, если 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12. Не обособляются одиночные и распространенные определения, если 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Например, ______________________________________________________________</w:t>
      </w: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887296" w:rsidRDefault="00887296" w:rsidP="0088729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333399"/>
          <w:sz w:val="21"/>
          <w:szCs w:val="21"/>
        </w:rPr>
        <w:t>Расставьте знаки препинания и подчеркните определения и приложения.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Мы знаем И.С. Тургенева и С.Т. Аксакова как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тонких наблюдателей природы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запечатлевших родные просторы на страницах своих произведений.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С.Т. Аксаков как страстный охотник оставил непревзойденные описания и охоты и рыбной ловли.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Пройдя узкую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тропинку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мы вышли на лесную дорогу всю истоптанную следами копыт и изборожденную колеями полными воды в которой отражался пожар вечерней зари.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Очевидно после ночного дождя асфальтовые проспекты начали просыхать и легкий пар струившийся над ними наполнял воздух мглой.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Мне одетому все еще по-московски сделалось жарко и как говорится будущее мое было не обеспечено.</w:t>
      </w:r>
    </w:p>
    <w:p w:rsidR="00887296" w:rsidRDefault="00887296" w:rsidP="00887296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Захватывающий при дыхании горло блеск был прозрачный и морозный.</w:t>
      </w:r>
    </w:p>
    <w:p w:rsidR="0013215A" w:rsidRDefault="0013215A"/>
    <w:sectPr w:rsidR="0013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21B1"/>
    <w:multiLevelType w:val="multilevel"/>
    <w:tmpl w:val="68981F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972FC"/>
    <w:multiLevelType w:val="multilevel"/>
    <w:tmpl w:val="10444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744D41"/>
    <w:multiLevelType w:val="multilevel"/>
    <w:tmpl w:val="E118E0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5B11DF"/>
    <w:multiLevelType w:val="multilevel"/>
    <w:tmpl w:val="B400D0B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633D3C"/>
    <w:multiLevelType w:val="multilevel"/>
    <w:tmpl w:val="B9D4A4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3E42AE"/>
    <w:multiLevelType w:val="multilevel"/>
    <w:tmpl w:val="816A4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31F24"/>
    <w:multiLevelType w:val="multilevel"/>
    <w:tmpl w:val="9B847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31ED5"/>
    <w:multiLevelType w:val="multilevel"/>
    <w:tmpl w:val="0798969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C153D7"/>
    <w:multiLevelType w:val="multilevel"/>
    <w:tmpl w:val="6D9E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5C2708"/>
    <w:multiLevelType w:val="multilevel"/>
    <w:tmpl w:val="538A5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0"/>
  </w:num>
  <w:num w:numId="5">
    <w:abstractNumId w:val="4"/>
  </w:num>
  <w:num w:numId="6">
    <w:abstractNumId w:val="5"/>
  </w:num>
  <w:num w:numId="7">
    <w:abstractNumId w:val="7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96"/>
    <w:rsid w:val="0013215A"/>
    <w:rsid w:val="0088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6E0F4"/>
  <w15:chartTrackingRefBased/>
  <w15:docId w15:val="{777B6823-4066-4789-AF04-FAE051A8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2021-03-19T05:12:00Z</dcterms:created>
  <dcterms:modified xsi:type="dcterms:W3CDTF">2021-03-19T05:13:00Z</dcterms:modified>
</cp:coreProperties>
</file>