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9FF" w:rsidRPr="001C15BF" w:rsidRDefault="007F49FF" w:rsidP="007F49FF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C15BF">
        <w:rPr>
          <w:rFonts w:ascii="Times New Roman" w:hAnsi="Times New Roman" w:cs="Times New Roman"/>
          <w:b/>
          <w:sz w:val="28"/>
          <w:szCs w:val="28"/>
        </w:rPr>
        <w:t>Тема: «Фаталист» как философское зерно «Героя нашего времени».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Перед вами несколько высказываний Печорина. Когда и по какому поводу они были произнесены?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 ведь есть необъятное наслаждение в обладании молодой, едва распустившейся души! Она как цветок, которого лучший аромат испаряется навстречу первому лучу солнца; его надо сорвать в эту минуту и, подышав им досыта, бросить на дороге: авось кто-нибудь поднимет!»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решился предоставить все выгоды Грушницкому; я хотел испытать его; в душе его могла проснуться искра великодушия, и тогда всё устроилось бы к лучшему; но самолюбие и слабость характера должны были торжествовать…»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«Я чувствую в себе эту ненасытную жадность, поглощающую всё, что встречается на пути; я смотрю на страдания и радости других только в отношении к себе, как на пищу, поддерживающую мои душевные силы». 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«Быть для кого-нибудь причиною страданий и радостей, не имея на то никакого положительного права, - не самая ли это сладкая пища нашей гордости? А 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счастие</w:t>
      </w:r>
      <w:proofErr w:type="spellEnd"/>
      <w:r>
        <w:rPr>
          <w:rFonts w:ascii="Times New Roman" w:hAnsi="Times New Roman" w:cs="Times New Roman"/>
          <w:sz w:val="28"/>
          <w:szCs w:val="28"/>
        </w:rPr>
        <w:t>? Насыщенная гордость».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«Вот люди! Все они таковы: знают заранее все дурные стороны поступка, помогают, советуют, даже одобряют его, видя невозможность другого средства, - а потом умывают руки и отворачиваются с негодованием от того, кто имел смелость взять на себя всю тягость ответственности. Все они таковы, даже самые добрые, самые умные!..»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Сделайте вывод об отношении Печорина к людям? 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Докажите, опираясь на высказывания Печорина, что он экспериментирует с людьми, нисколько не заботясь об их чувствах.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чём же причина такого поведения героя? Ответ ан этот вопрос мы постараемся найти в последней повести «Фаталист». Если в двух предыдущих повестях Лермонтов тяготел к авантюре и психологическому роману, то в «Фаталисте» он склоняется к философской прозе.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означает слово «фаталист»? 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(Фаталист – человек, верящий в предопределение, в то, что «судьба написана на небесах»).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Вопрос судьбы испокон веков занимал человечество. Греки и римляне жили с твёрдым убеждением, что от судьбы не уйдёшь. 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высказывания двух философов и скажите, в чём их противоречие?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«Человек родится свободным» (Жан Жак Руссо, французский просветитель)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«Рабом родится человек, рабом в могилу ляжет…» (К. Батюшков)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в повести можно назвать фаталистом?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Какой эпизод повести подтверждает невероятное пристрастие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Вулича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карточной игре?  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какой момент проявляется таинственная власть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Вулича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 людьми?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Вулич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 хладнокровен, когда подставляет пистолет к виску?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люди подчиняются ему?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общего у Печорина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Вуличем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 чём их различие?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Прочитайте ещё одно высказывание Печорина и укажите различие между Печориным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Вуличем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«Страсти не что иное, как идеи при первом своём развитии: они принадлежность юности и сердца, и глупец тот, кто думает целую жизнь ими волноваться».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объясняет Максим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Максимыч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осечку пистолета?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ли  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этого дать однозначный ответ на  вопрос, предопределена ли жизнь и смерть или всё в руках человека?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Верит ли Печорин в предопределение? Обратимся к эпизоду повести со слов «Я возвращался домой пустыми переулками…» до </w:t>
      </w:r>
      <w:proofErr w:type="gramStart"/>
      <w:r>
        <w:rPr>
          <w:rFonts w:ascii="Times New Roman" w:hAnsi="Times New Roman" w:cs="Times New Roman"/>
          <w:sz w:val="28"/>
          <w:szCs w:val="28"/>
        </w:rPr>
        <w:t>«..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которое встречает душа во всякой борьбе с людьми или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судьбою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Печорин называет «заблуждениями», к которым были привязаны предки?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не Божественное Провидение управляет миром, то тогда кого же можно поставить в центр Вселенной?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Какие изменения претерпевает отношение Печорина к фатализму?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Какой вопрос задаёт перед смертью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Вулич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Только ли бытовой смысл несёт прозвучавший вопрос и ответ на него? Случайно ли ответ выделен курсивом? 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Так всё-таки, судьба существует? Воля человека не играет роли? Обратимся к ещё одному эпизоду повести. Прежде чем ворваться в хату, Печорин составляет чёткий план действий. Проследите его. (чтение эпизода со слов «Я подошёл к </w:t>
      </w:r>
      <w:proofErr w:type="gramStart"/>
      <w:r>
        <w:rPr>
          <w:rFonts w:ascii="Times New Roman" w:hAnsi="Times New Roman" w:cs="Times New Roman"/>
          <w:sz w:val="28"/>
          <w:szCs w:val="28"/>
        </w:rPr>
        <w:t>окну..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слов «Офицеры меня поздравляли – и точно, было с чем!»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Бросаясь навстречу опасности, Печорин задаётся вопросом: кто хозяин жизни: человек или судьба? В чём же убеждается Печорин? Прочитаем отрывок из романа: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«Я люблю сомневаться во всём: это расположение ума не мешает решительности характера – напротив, что до меня касается, то я всегда смелее иду вперёд, когда не знаю, что меня ожидает.  Ведь хуже смерти ничего не случится – а смерти не минуешь». 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Даёт ли автор однозначный ответ на вопрос судьбы.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Опираясь на эту фразу,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попытаемся  ответить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ключевой вопрос романа:  в трагичность судьбы Печорина?  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что обрекает себя человек, отказавшись от веры?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(Отказавшись от веры, человек остаётся один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один  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Вселенной и начинает сомневаться  в своих силах. Ведь возможности разума человека не безграничны, человеческая жизнь конечна. Он обрекает себя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покинутость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, одиночество, разобщённость с миром людей. Он не верит ни в дружбу, ни в любовь, ни в Божественное Провидение и не хочет поверить, боясь разочароваться  в очередной раз.  Такова судьба Печорина).</w:t>
      </w: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F49FF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F49FF" w:rsidRPr="00271DD3" w:rsidRDefault="007F49FF" w:rsidP="007F49F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F49FF" w:rsidRPr="006730AE" w:rsidRDefault="007F49FF" w:rsidP="007F49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3768E" w:rsidRDefault="00B3768E"/>
    <w:sectPr w:rsidR="00B37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903B5B"/>
    <w:multiLevelType w:val="hybridMultilevel"/>
    <w:tmpl w:val="FE9420FE"/>
    <w:lvl w:ilvl="0" w:tplc="2E7C98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9FF"/>
    <w:rsid w:val="0028283B"/>
    <w:rsid w:val="006C4447"/>
    <w:rsid w:val="007F49FF"/>
    <w:rsid w:val="008A70F9"/>
    <w:rsid w:val="00B3768E"/>
    <w:rsid w:val="00C0781F"/>
    <w:rsid w:val="00E5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F29479-51F6-422A-B165-BC13B6A97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Светлана Чугунова</cp:lastModifiedBy>
  <cp:revision>10</cp:revision>
  <dcterms:created xsi:type="dcterms:W3CDTF">2017-01-28T04:37:00Z</dcterms:created>
  <dcterms:modified xsi:type="dcterms:W3CDTF">2017-01-28T04:42:00Z</dcterms:modified>
</cp:coreProperties>
</file>