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D9145C" w:rsidRPr="00A02CAE" w:rsidTr="00F56AA7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D9145C" w:rsidRPr="00A02CAE" w:rsidRDefault="00D9145C" w:rsidP="00F56AA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</w:t>
            </w:r>
            <w:bookmarkStart w:id="0" w:name="_GoBack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</w:t>
            </w:r>
            <w:proofErr w:type="gramEnd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модели атома с серебристым </w:t>
            </w:r>
            <w:bookmarkEnd w:id="0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ядром и укреплёнными на проволочных орбитах электронами веяло космосом, электронной музыкой и фантастическими романами.</w:t>
            </w:r>
          </w:p>
          <w:p w:rsidR="00D9145C" w:rsidRPr="00A02CAE" w:rsidRDefault="00D9145C" w:rsidP="00F56AA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2)Модель</w:t>
            </w:r>
            <w:proofErr w:type="gramEnd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стояла на покосившейся полке, которую поддерживала Зиночка </w:t>
            </w:r>
            <w:proofErr w:type="spellStart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Крючкова</w:t>
            </w:r>
            <w:proofErr w:type="spellEnd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очень маленькая и очень гордая девочка с острым личиком. (</w:t>
            </w:r>
            <w:proofErr w:type="gramStart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3)Вокруг</w:t>
            </w:r>
            <w:proofErr w:type="gramEnd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неё на фоне стеклянных шкафов, схем и таблиц физического кабинета кипела бурная жизнь.</w:t>
            </w:r>
          </w:p>
          <w:p w:rsidR="00D9145C" w:rsidRPr="00A02CAE" w:rsidRDefault="00D9145C" w:rsidP="00F56AA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4)Вахтанг</w:t>
            </w:r>
            <w:proofErr w:type="gramEnd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Турманидзе</w:t>
            </w:r>
            <w:proofErr w:type="spellEnd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стройный гигант в тренировочных брюках, объяснял девочкам, что такое хук и апперкот, нахально дотрагиваясь своими кулачищами до их нежных подбородков.</w:t>
            </w:r>
          </w:p>
          <w:p w:rsidR="00D9145C" w:rsidRPr="00A02CAE" w:rsidRDefault="00D9145C" w:rsidP="00F56AA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5)Вадим</w:t>
            </w:r>
            <w:proofErr w:type="gramEnd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Костров царил в своей хихикающей компании.</w:t>
            </w:r>
          </w:p>
          <w:p w:rsidR="00D9145C" w:rsidRPr="00A02CAE" w:rsidRDefault="00D9145C" w:rsidP="00F56AA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6)А</w:t>
            </w:r>
            <w:proofErr w:type="gramEnd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Лёши </w:t>
            </w:r>
            <w:proofErr w:type="spellStart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Жильцова</w:t>
            </w:r>
            <w:proofErr w:type="spellEnd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было видно.</w:t>
            </w:r>
          </w:p>
          <w:p w:rsidR="00D9145C" w:rsidRPr="00A02CAE" w:rsidRDefault="00D9145C" w:rsidP="00F56AA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7)Только</w:t>
            </w:r>
            <w:proofErr w:type="gramEnd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окинув взглядом пустынные ряды лабораторных столов, где-то за одним из последних, у распахнутого окна, можно было заметить его одинокую фигуру. (</w:t>
            </w:r>
            <w:proofErr w:type="gramStart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8)Никому</w:t>
            </w:r>
            <w:proofErr w:type="gramEnd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кроме неприметной девочки в очках, уткнувшейся в книгу, не было до него никакого дела, а она нет-нет да и посматривала украдкой на Лёшу. (</w:t>
            </w:r>
            <w:proofErr w:type="gramStart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9)Всё</w:t>
            </w:r>
            <w:proofErr w:type="gramEnd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-таки в людях, несправедливо обойдённых славой, есть что-то привлекательное, а Лёша в своём восьмом «Б» был именно таким человеком. (</w:t>
            </w:r>
            <w:proofErr w:type="gramStart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10)Это</w:t>
            </w:r>
            <w:proofErr w:type="gramEnd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подтвердилось, когда в класс вошла Галя Вишнякова, по всеобщему мнению, самая красивая девочка школы.</w:t>
            </w:r>
          </w:p>
          <w:p w:rsidR="00D9145C" w:rsidRPr="00A02CAE" w:rsidRDefault="00D9145C" w:rsidP="00F56AA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(</w:t>
            </w:r>
            <w:proofErr w:type="gramStart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11)Ребята</w:t>
            </w:r>
            <w:proofErr w:type="gramEnd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кого поцеловать? (</w:t>
            </w:r>
            <w:proofErr w:type="gramStart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12)У</w:t>
            </w:r>
            <w:proofErr w:type="gramEnd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меня, кажется, грипп начинается, а завтра контрольная по алгебре, – сказала она и чихнула.</w:t>
            </w:r>
          </w:p>
          <w:p w:rsidR="00D9145C" w:rsidRPr="00A02CAE" w:rsidRDefault="00D9145C" w:rsidP="00F56AA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13)Класс</w:t>
            </w:r>
            <w:proofErr w:type="gramEnd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притих, но конкретных предложений не последовало.</w:t>
            </w:r>
          </w:p>
          <w:p w:rsidR="00D9145C" w:rsidRPr="00A02CAE" w:rsidRDefault="00D9145C" w:rsidP="00F56AA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14)И</w:t>
            </w:r>
            <w:proofErr w:type="gramEnd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вдруг из дальнего угла донеслось: «Меня».</w:t>
            </w:r>
          </w:p>
          <w:p w:rsidR="00D9145C" w:rsidRPr="00A02CAE" w:rsidRDefault="00D9145C" w:rsidP="00F56AA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15)Это</w:t>
            </w:r>
            <w:proofErr w:type="gramEnd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сказал Лёша и ужаснулся.</w:t>
            </w:r>
          </w:p>
          <w:p w:rsidR="00D9145C" w:rsidRPr="00A02CAE" w:rsidRDefault="00D9145C" w:rsidP="00F56AA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16)Все</w:t>
            </w:r>
            <w:proofErr w:type="gramEnd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кроме неприметной девочки, смотрели на Лёшу так, как будто Галя была </w:t>
            </w:r>
            <w:proofErr w:type="spellStart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андерсеновской</w:t>
            </w:r>
            <w:proofErr w:type="spellEnd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принцессой, а Лёша – свинопасом. (</w:t>
            </w:r>
            <w:proofErr w:type="gramStart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17)Кто</w:t>
            </w:r>
            <w:proofErr w:type="gramEnd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-то даже хихикнул. (18) </w:t>
            </w:r>
            <w:proofErr w:type="gramStart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gramEnd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неприметная девочка с тревогой ждала Галиного ответа: она боялась за Лёшу.</w:t>
            </w:r>
          </w:p>
          <w:p w:rsidR="00D9145C" w:rsidRPr="00A02CAE" w:rsidRDefault="00D9145C" w:rsidP="00F56AA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19)Но</w:t>
            </w:r>
            <w:proofErr w:type="gramEnd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самые красивые девочки школы всегда старше своих лет, и Галя не растерялась.</w:t>
            </w:r>
          </w:p>
          <w:p w:rsidR="00D9145C" w:rsidRPr="00A02CAE" w:rsidRDefault="00D9145C" w:rsidP="00F56AA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(</w:t>
            </w:r>
            <w:proofErr w:type="gramStart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20)Лёшка</w:t>
            </w:r>
            <w:proofErr w:type="gramEnd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золотой мальчик, а вы все трусы.</w:t>
            </w:r>
          </w:p>
          <w:p w:rsidR="00D9145C" w:rsidRPr="00A02CAE" w:rsidRDefault="00D9145C" w:rsidP="00F56AA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Start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21)И</w:t>
            </w:r>
            <w:proofErr w:type="gramEnd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она направилась к своей верной подруге Зиночке Крючковой, всё ещё поддерживающей полку с проволочной моделью атома. (</w:t>
            </w:r>
            <w:proofErr w:type="gramStart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22)Галя</w:t>
            </w:r>
            <w:proofErr w:type="gramEnd"/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шла, размахивая молотком, потому что была дежурной и собиралась укрепить полку.</w:t>
            </w:r>
          </w:p>
          <w:p w:rsidR="00D9145C" w:rsidRPr="00A02CAE" w:rsidRDefault="00D9145C" w:rsidP="00F56AA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М.Г. Львовскому*)</w:t>
            </w:r>
          </w:p>
          <w:p w:rsidR="00D9145C" w:rsidRPr="00A02CAE" w:rsidRDefault="00D9145C" w:rsidP="00F56AA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9145C" w:rsidRPr="00A02CAE" w:rsidRDefault="00D9145C" w:rsidP="00F56AA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* </w:t>
            </w:r>
            <w:r w:rsidRPr="00A02CA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Львовский Михаил Григорьевич</w:t>
            </w:r>
            <w:r w:rsidRPr="00A02CA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(1919–1994) – русский советский поэт-песенник, драматург, сценарист.</w:t>
            </w:r>
          </w:p>
          <w:tbl>
            <w:tblPr>
              <w:tblW w:w="4750" w:type="pct"/>
              <w:jc w:val="center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802"/>
            </w:tblGrid>
            <w:tr w:rsidR="00D9145C" w:rsidRPr="00A02CAE" w:rsidTr="00F56AA7">
              <w:trPr>
                <w:tblCellSpacing w:w="15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D9145C" w:rsidRPr="00A02CAE" w:rsidRDefault="00D9145C" w:rsidP="00F56AA7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24"/>
                      <w:szCs w:val="24"/>
                      <w:lang w:eastAsia="ru-RU"/>
                    </w:rPr>
                    <w:t>Анализ содержания текста.</w:t>
                  </w:r>
                </w:p>
                <w:p w:rsidR="00D9145C" w:rsidRPr="00A02CAE" w:rsidRDefault="00D9145C" w:rsidP="00F56AA7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Какие из высказываний соответствуют содержанию текста? Укажите номера ответов.</w:t>
                  </w:r>
                </w:p>
              </w:tc>
            </w:tr>
          </w:tbl>
          <w:p w:rsidR="00D9145C" w:rsidRPr="00A02CAE" w:rsidRDefault="00D9145C" w:rsidP="00F56A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9145C" w:rsidRPr="00A02CAE" w:rsidTr="00F56AA7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245"/>
              <w:gridCol w:w="414"/>
              <w:gridCol w:w="8606"/>
            </w:tblGrid>
            <w:tr w:rsidR="00D9145C" w:rsidRPr="00A02CAE" w:rsidTr="00F56AA7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9145C" w:rsidRPr="00A02CAE" w:rsidRDefault="00D9145C" w:rsidP="00F56AA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9145C" w:rsidRPr="00A02CAE" w:rsidRDefault="00D9145C" w:rsidP="00F56AA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  <w:r w:rsidRPr="00A02CAE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1)</w:t>
                  </w:r>
                  <w:r w:rsidRPr="00A02CAE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9145C" w:rsidRPr="00A02CAE" w:rsidRDefault="00D9145C" w:rsidP="00F56AA7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 людях, несправедливо обделённых славой, нет ничего привлекательного.</w:t>
                  </w:r>
                </w:p>
              </w:tc>
            </w:tr>
            <w:tr w:rsidR="00D9145C" w:rsidRPr="00A02CAE" w:rsidTr="00F56AA7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9145C" w:rsidRPr="00A02CAE" w:rsidRDefault="00D9145C" w:rsidP="00F56AA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9145C" w:rsidRPr="00A02CAE" w:rsidRDefault="00D9145C" w:rsidP="00F56AA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  <w:r w:rsidRPr="00A02CAE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2)</w:t>
                  </w:r>
                  <w:r w:rsidRPr="00A02CAE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9145C" w:rsidRPr="00A02CAE" w:rsidRDefault="00D9145C" w:rsidP="00F56AA7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Вахтанг </w:t>
                  </w:r>
                  <w:proofErr w:type="spellStart"/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Турманидзе</w:t>
                  </w:r>
                  <w:proofErr w:type="spellEnd"/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занимался лёгкой атлетикой, поэтому мог без труда объяснить девочкам непонятные им спортивные термины.</w:t>
                  </w:r>
                </w:p>
              </w:tc>
            </w:tr>
            <w:tr w:rsidR="00D9145C" w:rsidRPr="00A02CAE" w:rsidTr="00F56AA7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9145C" w:rsidRPr="00A02CAE" w:rsidRDefault="00D9145C" w:rsidP="00F56AA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9145C" w:rsidRPr="00A02CAE" w:rsidRDefault="00D9145C" w:rsidP="00F56AA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  <w:r w:rsidRPr="00A02CAE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3)</w:t>
                  </w:r>
                  <w:r w:rsidRPr="00A02CAE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9145C" w:rsidRPr="00A02CAE" w:rsidRDefault="00D9145C" w:rsidP="00F56AA7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Лёшка Жильцов был самым смелым мальчиком в классе.</w:t>
                  </w:r>
                </w:p>
              </w:tc>
            </w:tr>
            <w:tr w:rsidR="00D9145C" w:rsidRPr="00A02CAE" w:rsidTr="00F56AA7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9145C" w:rsidRPr="00A02CAE" w:rsidRDefault="00D9145C" w:rsidP="00F56AA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9145C" w:rsidRPr="00A02CAE" w:rsidRDefault="00D9145C" w:rsidP="00F56AA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  <w:r w:rsidRPr="00A02CAE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4)</w:t>
                  </w:r>
                  <w:r w:rsidRPr="00A02CAE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9145C" w:rsidRPr="00A02CAE" w:rsidRDefault="00D9145C" w:rsidP="00F56AA7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Все, кроме неприметной девочки, смотрели на Лёшу и Галю, как на </w:t>
                  </w:r>
                  <w:proofErr w:type="spellStart"/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андерсеновского</w:t>
                  </w:r>
                  <w:proofErr w:type="spellEnd"/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свинопаса рядом с принцессой.</w:t>
                  </w:r>
                </w:p>
              </w:tc>
            </w:tr>
            <w:tr w:rsidR="00D9145C" w:rsidRPr="00A02CAE" w:rsidTr="00F56AA7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9145C" w:rsidRPr="00A02CAE" w:rsidRDefault="00D9145C" w:rsidP="00F56AA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9145C" w:rsidRPr="00A02CAE" w:rsidRDefault="00D9145C" w:rsidP="00F56AA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  <w:r w:rsidRPr="00A02CAE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5)</w:t>
                  </w:r>
                  <w:r w:rsidRPr="00A02CAE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9145C" w:rsidRPr="00A02CAE" w:rsidRDefault="00D9145C" w:rsidP="00F56AA7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Лёшка Жильцов был симпатичен только неприметной девочке в очках, которая украдкой наблюдала за ним.</w:t>
                  </w:r>
                </w:p>
              </w:tc>
            </w:tr>
          </w:tbl>
          <w:p w:rsidR="00D9145C" w:rsidRPr="00A02CAE" w:rsidRDefault="00D9145C" w:rsidP="00F56A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D9145C" w:rsidRPr="00A02CAE" w:rsidRDefault="00D9145C" w:rsidP="00D9145C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A02CAE">
        <w:rPr>
          <w:rFonts w:ascii="Arial" w:eastAsia="Times New Roman" w:hAnsi="Arial" w:cs="Arial"/>
          <w:vanish/>
          <w:sz w:val="16"/>
          <w:szCs w:val="16"/>
          <w:lang w:eastAsia="ru-RU"/>
        </w:rPr>
        <w:lastRenderedPageBreak/>
        <w:t>Конец формы</w:t>
      </w:r>
    </w:p>
    <w:p w:rsidR="00D9145C" w:rsidRPr="00A02CAE" w:rsidRDefault="00D9145C" w:rsidP="00D91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2CAE">
        <w:rPr>
          <w:rFonts w:ascii="Arial" w:eastAsia="Times New Roman" w:hAnsi="Arial" w:cs="Arial"/>
          <w:noProof/>
          <w:color w:val="808080"/>
          <w:lang w:eastAsia="ru-RU"/>
        </w:rPr>
        <w:drawing>
          <wp:inline distT="0" distB="0" distL="0" distR="0" wp14:anchorId="3FE7ECAA" wp14:editId="3F6F0C86">
            <wp:extent cx="191135" cy="191135"/>
            <wp:effectExtent l="0" t="0" r="0" b="0"/>
            <wp:docPr id="341" name="Рисунок 341" descr="http://oge.fipi.ru/os/images/20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2" descr="http://oge.fipi.ru/os/images/2020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45C" w:rsidRPr="00A02CAE" w:rsidRDefault="00D9145C" w:rsidP="00D9145C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02CAE">
        <w:rPr>
          <w:rFonts w:ascii="Arial" w:eastAsia="Times New Roman" w:hAnsi="Arial" w:cs="Arial"/>
          <w:color w:val="000000"/>
          <w:lang w:eastAsia="ru-RU"/>
        </w:rPr>
        <w:t> </w:t>
      </w:r>
    </w:p>
    <w:p w:rsidR="00D9145C" w:rsidRPr="00A02CAE" w:rsidRDefault="00D9145C" w:rsidP="00D9145C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A02CAE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D9145C" w:rsidRPr="00A02CAE" w:rsidRDefault="00D9145C" w:rsidP="00D9145C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A02CAE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D9145C" w:rsidRPr="00A02CAE" w:rsidRDefault="00D9145C" w:rsidP="00D9145C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02CAE">
        <w:rPr>
          <w:rFonts w:ascii="Arial" w:eastAsia="Times New Roman" w:hAnsi="Arial" w:cs="Arial"/>
          <w:color w:val="000000"/>
          <w:lang w:eastAsia="ru-RU"/>
        </w:rPr>
        <w:t> </w:t>
      </w:r>
    </w:p>
    <w:p w:rsidR="00D9145C" w:rsidRPr="00A02CAE" w:rsidRDefault="00D9145C" w:rsidP="00D9145C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A02CAE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D9145C" w:rsidRPr="00A02CAE" w:rsidTr="00F56AA7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D9145C" w:rsidRPr="00A02CAE" w:rsidRDefault="00D9145C" w:rsidP="00F56AA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2CA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Анализ средств выразительности.</w:t>
            </w:r>
          </w:p>
          <w:p w:rsidR="00D9145C" w:rsidRPr="00A02CAE" w:rsidRDefault="00D9145C" w:rsidP="00F56AA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Укажите варианты ответа, в которых средством выразительности речи является </w:t>
            </w:r>
            <w:r w:rsidRPr="00A02C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эпитет</w:t>
            </w:r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D9145C" w:rsidRPr="00A02CAE" w:rsidTr="00F56AA7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245"/>
              <w:gridCol w:w="414"/>
              <w:gridCol w:w="8606"/>
            </w:tblGrid>
            <w:tr w:rsidR="00D9145C" w:rsidRPr="00A02CAE" w:rsidTr="00F56AA7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9145C" w:rsidRPr="00A02CAE" w:rsidRDefault="00D9145C" w:rsidP="00F56AA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9145C" w:rsidRPr="00A02CAE" w:rsidRDefault="00D9145C" w:rsidP="00F56AA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  <w:r w:rsidRPr="00A02CAE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1)</w:t>
                  </w:r>
                  <w:r w:rsidRPr="00A02CAE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9145C" w:rsidRPr="00A02CAE" w:rsidRDefault="00D9145C" w:rsidP="00F56AA7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Это сказал Лёша и ужаснулся.</w:t>
                  </w:r>
                </w:p>
              </w:tc>
            </w:tr>
            <w:tr w:rsidR="00D9145C" w:rsidRPr="00A02CAE" w:rsidTr="00F56AA7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9145C" w:rsidRPr="00A02CAE" w:rsidRDefault="00D9145C" w:rsidP="00F56AA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9145C" w:rsidRPr="00A02CAE" w:rsidRDefault="00D9145C" w:rsidP="00F56AA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  <w:r w:rsidRPr="00A02CAE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2)</w:t>
                  </w:r>
                  <w:r w:rsidRPr="00A02CAE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9145C" w:rsidRPr="00A02CAE" w:rsidRDefault="00D9145C" w:rsidP="00F56AA7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Модель стояла на покосившейся полке, которую поддерживала Зиночка </w:t>
                  </w:r>
                  <w:proofErr w:type="spellStart"/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Крючкова</w:t>
                  </w:r>
                  <w:proofErr w:type="spellEnd"/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очень маленькая и очень гордая девочка с острым личиком.</w:t>
                  </w:r>
                </w:p>
              </w:tc>
            </w:tr>
            <w:tr w:rsidR="00D9145C" w:rsidRPr="00A02CAE" w:rsidTr="00F56AA7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9145C" w:rsidRPr="00A02CAE" w:rsidRDefault="00D9145C" w:rsidP="00F56AA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9145C" w:rsidRPr="00A02CAE" w:rsidRDefault="00D9145C" w:rsidP="00F56AA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  <w:r w:rsidRPr="00A02CAE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3)</w:t>
                  </w:r>
                  <w:r w:rsidRPr="00A02CAE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9145C" w:rsidRPr="00A02CAE" w:rsidRDefault="00D9145C" w:rsidP="00F56AA7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– У меня, кажется, грипп начинается, а завтра контрольная по алгебре, – сказала она и чихнула.</w:t>
                  </w:r>
                </w:p>
              </w:tc>
            </w:tr>
            <w:tr w:rsidR="00D9145C" w:rsidRPr="00A02CAE" w:rsidTr="00F56AA7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9145C" w:rsidRPr="00A02CAE" w:rsidRDefault="00D9145C" w:rsidP="00F56AA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9145C" w:rsidRPr="00A02CAE" w:rsidRDefault="00D9145C" w:rsidP="00F56AA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  <w:r w:rsidRPr="00A02CAE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4)</w:t>
                  </w:r>
                  <w:r w:rsidRPr="00A02CAE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9145C" w:rsidRPr="00A02CAE" w:rsidRDefault="00D9145C" w:rsidP="00F56AA7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– Лёшка – золотой мальчик, а вы все трусы.</w:t>
                  </w:r>
                </w:p>
              </w:tc>
            </w:tr>
            <w:tr w:rsidR="00D9145C" w:rsidRPr="00A02CAE" w:rsidTr="00F56AA7">
              <w:trPr>
                <w:tblCellSpacing w:w="15" w:type="dxa"/>
              </w:trPr>
              <w:tc>
                <w:tcPr>
                  <w:tcW w:w="6" w:type="dxa"/>
                  <w:vAlign w:val="center"/>
                  <w:hideMark/>
                </w:tcPr>
                <w:p w:rsidR="00D9145C" w:rsidRPr="00A02CAE" w:rsidRDefault="00D9145C" w:rsidP="00F56AA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vAlign w:val="center"/>
                  <w:hideMark/>
                </w:tcPr>
                <w:p w:rsidR="00D9145C" w:rsidRPr="00A02CAE" w:rsidRDefault="00D9145C" w:rsidP="00F56AA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  <w:r w:rsidRPr="00A02CAE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5)</w:t>
                  </w:r>
                  <w:r w:rsidRPr="00A02CAE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D9145C" w:rsidRPr="00A02CAE" w:rsidRDefault="00D9145C" w:rsidP="00F56AA7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Галя шла, размахивая молотком, потому что была дежурной и собиралась укрепить полку.</w:t>
                  </w:r>
                </w:p>
              </w:tc>
            </w:tr>
          </w:tbl>
          <w:p w:rsidR="00D9145C" w:rsidRPr="00A02CAE" w:rsidRDefault="00D9145C" w:rsidP="00F56A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D9145C" w:rsidRPr="00A02CAE" w:rsidRDefault="00D9145C" w:rsidP="00D9145C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A02CAE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D9145C" w:rsidRPr="00A02CAE" w:rsidRDefault="00D9145C" w:rsidP="00D91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2CAE">
        <w:rPr>
          <w:rFonts w:ascii="Arial" w:eastAsia="Times New Roman" w:hAnsi="Arial" w:cs="Arial"/>
          <w:noProof/>
          <w:color w:val="808080"/>
          <w:lang w:eastAsia="ru-RU"/>
        </w:rPr>
        <w:drawing>
          <wp:inline distT="0" distB="0" distL="0" distR="0" wp14:anchorId="2240578F" wp14:editId="196BCB7D">
            <wp:extent cx="191135" cy="191135"/>
            <wp:effectExtent l="0" t="0" r="0" b="0"/>
            <wp:docPr id="340" name="Рисунок 340" descr="http://oge.fipi.ru/os/images/20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3" descr="http://oge.fipi.ru/os/images/2020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45C" w:rsidRPr="00A02CAE" w:rsidRDefault="00D9145C" w:rsidP="00D9145C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02CAE">
        <w:rPr>
          <w:rFonts w:ascii="Arial" w:eastAsia="Times New Roman" w:hAnsi="Arial" w:cs="Arial"/>
          <w:color w:val="000000"/>
          <w:lang w:eastAsia="ru-RU"/>
        </w:rPr>
        <w:t> </w:t>
      </w:r>
    </w:p>
    <w:p w:rsidR="00D9145C" w:rsidRPr="00A02CAE" w:rsidRDefault="00D9145C" w:rsidP="00D9145C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A02CAE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D9145C" w:rsidRPr="00A02CAE" w:rsidTr="00F56AA7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D9145C" w:rsidRPr="00A02CAE" w:rsidRDefault="00D9145C" w:rsidP="00F56AA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2CA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Лексический анализ.</w:t>
            </w:r>
          </w:p>
          <w:p w:rsidR="00D9145C" w:rsidRPr="00A02CAE" w:rsidRDefault="00D9145C" w:rsidP="00F56AA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Замените разговорное слово «украдкой» в предложении 8 стилистически нейтральным </w:t>
            </w:r>
            <w:r w:rsidRPr="00A02C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синонимом</w:t>
            </w:r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Напишите этот синоним.</w:t>
            </w:r>
          </w:p>
        </w:tc>
      </w:tr>
    </w:tbl>
    <w:p w:rsidR="00D9145C" w:rsidRPr="00A02CAE" w:rsidRDefault="00D9145C" w:rsidP="00D9145C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A02CAE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D9145C" w:rsidRPr="00A02CAE" w:rsidRDefault="00D9145C" w:rsidP="00D91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2CAE">
        <w:rPr>
          <w:rFonts w:ascii="Arial" w:eastAsia="Times New Roman" w:hAnsi="Arial" w:cs="Arial"/>
          <w:noProof/>
          <w:color w:val="808080"/>
          <w:lang w:eastAsia="ru-RU"/>
        </w:rPr>
        <w:drawing>
          <wp:inline distT="0" distB="0" distL="0" distR="0" wp14:anchorId="576A3946" wp14:editId="21241B7B">
            <wp:extent cx="191135" cy="191135"/>
            <wp:effectExtent l="0" t="0" r="0" b="0"/>
            <wp:docPr id="339" name="Рисунок 339" descr="http://oge.fipi.ru/os/images/20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4" descr="http://oge.fipi.ru/os/images/2020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35" cy="19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45C" w:rsidRPr="00A02CAE" w:rsidRDefault="00D9145C" w:rsidP="00D9145C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A02CAE">
        <w:rPr>
          <w:rFonts w:ascii="Arial" w:eastAsia="Times New Roman" w:hAnsi="Arial" w:cs="Arial"/>
          <w:color w:val="000000"/>
          <w:lang w:eastAsia="ru-RU"/>
        </w:rPr>
        <w:t> </w:t>
      </w:r>
    </w:p>
    <w:p w:rsidR="00D9145C" w:rsidRPr="00A02CAE" w:rsidRDefault="00D9145C" w:rsidP="00D9145C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A02CAE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D9145C" w:rsidRPr="00A02CAE" w:rsidTr="00F56AA7">
        <w:trPr>
          <w:tblCellSpacing w:w="15" w:type="dxa"/>
        </w:trPr>
        <w:tc>
          <w:tcPr>
            <w:tcW w:w="5000" w:type="pct"/>
            <w:shd w:val="clear" w:color="auto" w:fill="F0F0F0"/>
            <w:hideMark/>
          </w:tcPr>
          <w:p w:rsidR="00D9145C" w:rsidRPr="00A02CAE" w:rsidRDefault="00D9145C" w:rsidP="00F56AA7">
            <w:pPr>
              <w:spacing w:before="30" w:after="60" w:line="33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2CA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</w:p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6"/>
              <w:gridCol w:w="354"/>
              <w:gridCol w:w="8725"/>
            </w:tblGrid>
            <w:tr w:rsidR="00D9145C" w:rsidRPr="00A02CAE" w:rsidTr="00F56AA7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D9145C" w:rsidRPr="00A02CAE" w:rsidRDefault="00D9145C" w:rsidP="00F56AA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hideMark/>
                </w:tcPr>
                <w:p w:rsidR="00D9145C" w:rsidRPr="00A02CAE" w:rsidRDefault="00D9145C" w:rsidP="00F56AA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  <w:r w:rsidRPr="00A02CAE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1)</w:t>
                  </w:r>
                  <w:r w:rsidRPr="00A02CAE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D9145C" w:rsidRPr="00A02CAE" w:rsidRDefault="00D9145C" w:rsidP="00F56AA7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Напишите сочинение-рассуждение, раскрывая смысл высказывания современного лингвиста Нины Сергеевны </w:t>
                  </w:r>
                  <w:proofErr w:type="spellStart"/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Валгиной</w:t>
                  </w:r>
                  <w:proofErr w:type="spellEnd"/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: </w:t>
                  </w:r>
                  <w:r w:rsidRPr="00A02CA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«Пунктуационные знаки помогают пишущему сделать очень тонкие смысловые выделения, заострить внимание на важных деталях, показать их значимость»</w:t>
                  </w:r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  <w:p w:rsidR="00D9145C" w:rsidRPr="00A02CAE" w:rsidRDefault="00D9145C" w:rsidP="00F56AA7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Аргументируя свой ответ, приведите</w:t>
                  </w:r>
                  <w:r w:rsidRPr="00A02CA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два</w:t>
                  </w:r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примера из прочитанного текста.</w:t>
                  </w:r>
                </w:p>
                <w:p w:rsidR="00D9145C" w:rsidRPr="00A02CAE" w:rsidRDefault="00D9145C" w:rsidP="00F56AA7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Приводя примеры, указывайте номера нужных предложений или применяйте цитирование.</w:t>
                  </w:r>
                </w:p>
                <w:p w:rsidR="00D9145C" w:rsidRPr="00A02CAE" w:rsidRDefault="00D9145C" w:rsidP="00F56AA7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Вы можете писать работу в научном или публицистическом стиле, раскрывая тему на лингвистическом материале.</w:t>
                  </w:r>
                </w:p>
                <w:p w:rsidR="00D9145C" w:rsidRPr="00A02CAE" w:rsidRDefault="00D9145C" w:rsidP="00F56AA7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Объём сочинения должен составлять не менее 70 слов.</w:t>
                  </w:r>
                </w:p>
                <w:p w:rsidR="00D9145C" w:rsidRPr="00A02CAE" w:rsidRDefault="00D9145C" w:rsidP="00F56AA7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Работа, написанная без опоры на прочитанный текст (не по данному тексту</w:t>
                  </w:r>
                  <w:proofErr w:type="gramStart"/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) ,</w:t>
                  </w:r>
                  <w:proofErr w:type="gramEnd"/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не оценивается. Если сочинение представляет собой пересказанный или полностью переписанный исходный текст без каких </w:t>
                  </w:r>
                  <w:proofErr w:type="gramStart"/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бы</w:t>
                  </w:r>
                  <w:proofErr w:type="gramEnd"/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то ни было комментариев, то такая работа оценивается нулём баллов.</w:t>
                  </w:r>
                </w:p>
                <w:p w:rsidR="00D9145C" w:rsidRPr="00A02CAE" w:rsidRDefault="00D9145C" w:rsidP="00F56AA7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Сочинение пишите аккуратно, разборчивым почерком.</w:t>
                  </w:r>
                </w:p>
              </w:tc>
            </w:tr>
            <w:tr w:rsidR="00D9145C" w:rsidRPr="00A02CAE" w:rsidTr="00F56AA7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D9145C" w:rsidRPr="00A02CAE" w:rsidRDefault="00D9145C" w:rsidP="00F56AA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  </w:t>
                  </w:r>
                </w:p>
              </w:tc>
              <w:tc>
                <w:tcPr>
                  <w:tcW w:w="6" w:type="dxa"/>
                  <w:hideMark/>
                </w:tcPr>
                <w:p w:rsidR="00D9145C" w:rsidRPr="00A02CAE" w:rsidRDefault="00D9145C" w:rsidP="00F56AA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  <w:r w:rsidRPr="00A02CAE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2)</w:t>
                  </w:r>
                  <w:r w:rsidRPr="00A02CAE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D9145C" w:rsidRPr="00A02CAE" w:rsidRDefault="00D9145C" w:rsidP="00F56AA7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Напишите сочинение-рассуждение. Объясните, как Вы понимаете смысл одного из предложений текста: </w:t>
                  </w:r>
                  <w:r w:rsidRPr="00A02CA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«А неприметная девочка с тревогой ждала Галиного ответа: она боялась за Лёшу»</w:t>
                  </w:r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</w:p>
                <w:p w:rsidR="00D9145C" w:rsidRPr="00A02CAE" w:rsidRDefault="00D9145C" w:rsidP="00F56AA7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Приведите в сочинении </w:t>
                  </w:r>
                  <w:r w:rsidRPr="00A02CA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два </w:t>
                  </w:r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примера-иллюстрации из прочитанного текста, подтверждающих Ваши рассуждения.</w:t>
                  </w:r>
                </w:p>
                <w:p w:rsidR="00D9145C" w:rsidRPr="00A02CAE" w:rsidRDefault="00D9145C" w:rsidP="00F56AA7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Приводя примеры, указывайте номера нужных предложений или применяйте цитирование.</w:t>
                  </w:r>
                </w:p>
                <w:p w:rsidR="00D9145C" w:rsidRPr="00A02CAE" w:rsidRDefault="00D9145C" w:rsidP="00F56AA7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Объём сочинения должен составлять не менее 70 слов.</w:t>
                  </w:r>
                </w:p>
                <w:p w:rsidR="00D9145C" w:rsidRPr="00A02CAE" w:rsidRDefault="00D9145C" w:rsidP="00F56AA7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Если сочинение представляет собой пересказанный или полностью переписанный исходный текст без каких </w:t>
                  </w:r>
                  <w:proofErr w:type="gramStart"/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бы</w:t>
                  </w:r>
                  <w:proofErr w:type="gramEnd"/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то ни было комментариев, то такая работа оценивается нулём баллов.</w:t>
                  </w:r>
                </w:p>
                <w:p w:rsidR="00D9145C" w:rsidRPr="00A02CAE" w:rsidRDefault="00D9145C" w:rsidP="00F56AA7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Сочинение пишите аккуратно, разборчивым почерком.</w:t>
                  </w:r>
                </w:p>
              </w:tc>
            </w:tr>
            <w:tr w:rsidR="00D9145C" w:rsidRPr="00A02CAE" w:rsidTr="00F56AA7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D9145C" w:rsidRPr="00A02CAE" w:rsidRDefault="00D9145C" w:rsidP="00F56AA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lang w:eastAsia="ru-RU"/>
                    </w:rPr>
                    <w:t>  </w:t>
                  </w:r>
                </w:p>
              </w:tc>
              <w:tc>
                <w:tcPr>
                  <w:tcW w:w="6" w:type="dxa"/>
                  <w:hideMark/>
                </w:tcPr>
                <w:p w:rsidR="00D9145C" w:rsidRPr="00A02CAE" w:rsidRDefault="00D9145C" w:rsidP="00F56AA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  <w:r w:rsidRPr="00A02CAE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3)</w:t>
                  </w:r>
                  <w:r w:rsidRPr="00A02CAE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D9145C" w:rsidRPr="00A02CAE" w:rsidRDefault="00D9145C" w:rsidP="00F56AA7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Как Вы понимаете значение выражения</w:t>
                  </w:r>
                  <w:r w:rsidRPr="00A02CA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ВНУТРЕННИЙ МИР ЧЕЛОВЕКА</w:t>
                  </w:r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? Сформулируйте и прокомментируйте данное Вами определение. Напишите сочинение-рассуждение на тему </w:t>
                  </w:r>
                  <w:r w:rsidRPr="00A02CA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«Как поступки характеризуют внутренний мир человека?»</w:t>
                  </w:r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взяв в качестве тезиса данное Вами определение. Аргументируя свой тезис, приведите </w:t>
                  </w:r>
                  <w:r w:rsidRPr="00A02CA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два</w:t>
                  </w:r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примера-аргумента, подтверждающих Ваши рассуждения:</w:t>
                  </w:r>
                  <w:r w:rsidRPr="00A02CA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один пример-</w:t>
                  </w:r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аргумент</w:t>
                  </w:r>
                  <w:r w:rsidRPr="00A02CA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приведите</w:t>
                  </w:r>
                  <w:r w:rsidRPr="00A02CA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из прочитанного текста, а </w:t>
                  </w:r>
                  <w:r w:rsidRPr="00A02CA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второй</w:t>
                  </w:r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– из Вашего жизненного опыта.</w:t>
                  </w:r>
                </w:p>
                <w:p w:rsidR="00D9145C" w:rsidRPr="00A02CAE" w:rsidRDefault="00D9145C" w:rsidP="00F56AA7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Объём сочинения должен составлять не менее 70 слов.</w:t>
                  </w:r>
                </w:p>
                <w:p w:rsidR="00D9145C" w:rsidRPr="00A02CAE" w:rsidRDefault="00D9145C" w:rsidP="00F56AA7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Если сочинение представляет собой пересказанный или полностью переписанный исходный текст без каких </w:t>
                  </w:r>
                  <w:proofErr w:type="gramStart"/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бы</w:t>
                  </w:r>
                  <w:proofErr w:type="gramEnd"/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то ни было комментариев, то такая работа оценивается нулём баллов.</w:t>
                  </w:r>
                </w:p>
                <w:p w:rsidR="00D9145C" w:rsidRPr="00A02CAE" w:rsidRDefault="00D9145C" w:rsidP="00F56AA7">
                  <w:pPr>
                    <w:spacing w:before="30" w:after="60" w:line="33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02CA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Сочинение пишите аккуратно, разборчивым почерком.</w:t>
                  </w:r>
                </w:p>
              </w:tc>
            </w:tr>
          </w:tbl>
          <w:p w:rsidR="00D9145C" w:rsidRPr="00A02CAE" w:rsidRDefault="00D9145C" w:rsidP="00F56A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361AF9" w:rsidRDefault="00361AF9"/>
    <w:sectPr w:rsidR="00361A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A81"/>
    <w:rsid w:val="00361AF9"/>
    <w:rsid w:val="003F6A81"/>
    <w:rsid w:val="00D91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6F18-8873-4D78-A97A-2CD9F45EE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14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870</Words>
  <Characters>4960</Characters>
  <Application>Microsoft Office Word</Application>
  <DocSecurity>0</DocSecurity>
  <Lines>41</Lines>
  <Paragraphs>11</Paragraphs>
  <ScaleCrop>false</ScaleCrop>
  <Company/>
  <LinksUpToDate>false</LinksUpToDate>
  <CharactersWithSpaces>5819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2020-02-01T16:42:00Z</dcterms:created>
  <dcterms:modified xsi:type="dcterms:W3CDTF">2020-02-01T16:43:00Z</dcterms:modified>
</cp:coreProperties>
</file>