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77A" w:rsidRPr="00B82716" w:rsidRDefault="0010477A" w:rsidP="0010477A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B82716">
        <w:rPr>
          <w:rFonts w:ascii="Times New Roman" w:hAnsi="Times New Roman"/>
          <w:sz w:val="24"/>
          <w:szCs w:val="24"/>
        </w:rPr>
        <w:t>РАЗЛИЧАЙТЕ НАРЕЧИЯ И СУЩЕСТВИТЕЛЬНЫЕ,</w:t>
      </w:r>
    </w:p>
    <w:p w:rsidR="0010477A" w:rsidRPr="00B82716" w:rsidRDefault="0010477A" w:rsidP="0010477A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B82716">
        <w:rPr>
          <w:rFonts w:ascii="Times New Roman" w:hAnsi="Times New Roman"/>
          <w:sz w:val="24"/>
          <w:szCs w:val="24"/>
        </w:rPr>
        <w:t>ПРИЛАГАТЕЛЬНЫЕ, МЕСТОИМЕНИЯ!</w:t>
      </w:r>
    </w:p>
    <w:p w:rsidR="0010477A" w:rsidRDefault="0010477A" w:rsidP="0010477A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</w:p>
    <w:p w:rsidR="0010477A" w:rsidRDefault="0010477A" w:rsidP="0010477A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B82716">
        <w:rPr>
          <w:rFonts w:ascii="Times New Roman" w:hAnsi="Times New Roman"/>
          <w:sz w:val="24"/>
          <w:szCs w:val="24"/>
        </w:rPr>
        <w:t>Приемы-помощники:</w:t>
      </w:r>
    </w:p>
    <w:p w:rsidR="0010477A" w:rsidRPr="00B82716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0477A" w:rsidRPr="00B82716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82716">
        <w:rPr>
          <w:rFonts w:ascii="Times New Roman" w:hAnsi="Times New Roman"/>
          <w:sz w:val="24"/>
          <w:szCs w:val="24"/>
        </w:rPr>
        <w:t>1) Определите, есть ли зависимое слово.</w:t>
      </w:r>
    </w:p>
    <w:p w:rsidR="0010477A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82716">
        <w:rPr>
          <w:rFonts w:ascii="Times New Roman" w:hAnsi="Times New Roman"/>
          <w:sz w:val="24"/>
          <w:szCs w:val="24"/>
        </w:rPr>
        <w:t>(Наречие не имеет при себе зависимых слов, существительное имеет при себе зависимое слово — другое существительное или прилагательное.)</w:t>
      </w:r>
    </w:p>
    <w:p w:rsidR="0010477A" w:rsidRPr="00252893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0477A" w:rsidRPr="00B82716" w:rsidRDefault="0010477A" w:rsidP="0010477A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B82716">
        <w:rPr>
          <w:rFonts w:ascii="Times New Roman" w:hAnsi="Times New Roman"/>
          <w:b/>
          <w:sz w:val="24"/>
          <w:szCs w:val="24"/>
        </w:rPr>
        <w:t xml:space="preserve">НАРЕЧИЕ </w:t>
      </w: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 w:rsidRPr="00B82716">
        <w:rPr>
          <w:rFonts w:ascii="Times New Roman" w:hAnsi="Times New Roman"/>
          <w:b/>
          <w:sz w:val="24"/>
          <w:szCs w:val="24"/>
        </w:rPr>
        <w:t>ИМЯ СУЩЕСТВИТЕЛЬНОЕ</w:t>
      </w:r>
    </w:p>
    <w:p w:rsidR="0010477A" w:rsidRDefault="0010477A" w:rsidP="0010477A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192270" cy="1147445"/>
            <wp:effectExtent l="19050" t="0" r="0" b="0"/>
            <wp:docPr id="1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453" t="7732" r="3513" b="18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114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77A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0477A" w:rsidRPr="0026748E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26748E">
        <w:rPr>
          <w:rFonts w:ascii="Times New Roman" w:hAnsi="Times New Roman"/>
          <w:b/>
          <w:sz w:val="24"/>
          <w:szCs w:val="24"/>
        </w:rPr>
        <w:t>НАРЕЧИЕ</w:t>
      </w:r>
    </w:p>
    <w:p w:rsidR="0010477A" w:rsidRPr="0026748E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Pr="0026748E">
        <w:rPr>
          <w:rFonts w:ascii="Times New Roman" w:hAnsi="Times New Roman"/>
          <w:sz w:val="20"/>
          <w:szCs w:val="20"/>
        </w:rPr>
        <w:t>прил.</w:t>
      </w:r>
    </w:p>
    <w:p w:rsidR="0010477A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6748E">
        <w:rPr>
          <w:rFonts w:ascii="Times New Roman" w:hAnsi="Times New Roman"/>
          <w:sz w:val="24"/>
          <w:szCs w:val="24"/>
        </w:rPr>
        <w:t>тратить время (</w:t>
      </w:r>
      <w:proofErr w:type="gramStart"/>
      <w:r w:rsidRPr="0026748E"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 xml:space="preserve">к?) </w:t>
      </w:r>
      <w:r w:rsidRPr="0026748E">
        <w:rPr>
          <w:rFonts w:ascii="Times New Roman" w:hAnsi="Times New Roman"/>
          <w:i/>
          <w:sz w:val="24"/>
          <w:szCs w:val="24"/>
        </w:rPr>
        <w:t xml:space="preserve">впустую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26748E">
        <w:rPr>
          <w:rFonts w:ascii="Times New Roman" w:hAnsi="Times New Roman"/>
          <w:sz w:val="24"/>
          <w:szCs w:val="24"/>
        </w:rPr>
        <w:t xml:space="preserve">вошел (в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6748E">
        <w:rPr>
          <w:rFonts w:ascii="Times New Roman" w:hAnsi="Times New Roman"/>
          <w:sz w:val="24"/>
          <w:szCs w:val="24"/>
        </w:rPr>
        <w:t>ю</w:t>
      </w:r>
      <w:proofErr w:type="spellEnd"/>
      <w:r w:rsidRPr="0026748E">
        <w:rPr>
          <w:rFonts w:ascii="Times New Roman" w:hAnsi="Times New Roman"/>
          <w:sz w:val="24"/>
          <w:szCs w:val="24"/>
        </w:rPr>
        <w:t xml:space="preserve">?) в </w:t>
      </w:r>
      <w:r w:rsidRPr="0026748E">
        <w:rPr>
          <w:rFonts w:ascii="Times New Roman" w:hAnsi="Times New Roman"/>
          <w:i/>
          <w:sz w:val="24"/>
          <w:szCs w:val="24"/>
        </w:rPr>
        <w:t>пустую</w:t>
      </w:r>
      <w:r w:rsidRPr="0026748E">
        <w:rPr>
          <w:rFonts w:ascii="Times New Roman" w:hAnsi="Times New Roman"/>
          <w:sz w:val="24"/>
          <w:szCs w:val="24"/>
        </w:rPr>
        <w:t xml:space="preserve"> комнату </w:t>
      </w:r>
    </w:p>
    <w:p w:rsidR="0010477A" w:rsidRPr="0026748E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Pr="0026748E">
        <w:rPr>
          <w:rFonts w:ascii="Times New Roman" w:hAnsi="Times New Roman"/>
          <w:sz w:val="20"/>
          <w:szCs w:val="20"/>
        </w:rPr>
        <w:t>мест.</w:t>
      </w:r>
    </w:p>
    <w:p w:rsidR="0010477A" w:rsidRPr="0026748E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6748E">
        <w:rPr>
          <w:rFonts w:ascii="Times New Roman" w:hAnsi="Times New Roman"/>
          <w:sz w:val="24"/>
          <w:szCs w:val="24"/>
        </w:rPr>
        <w:t>потому (</w:t>
      </w:r>
      <w:proofErr w:type="spellStart"/>
      <w:r w:rsidRPr="0026748E"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>ч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 xml:space="preserve">у?) и не </w:t>
      </w:r>
      <w:proofErr w:type="gramStart"/>
      <w:r w:rsidRPr="0026748E">
        <w:rPr>
          <w:rFonts w:ascii="Times New Roman" w:hAnsi="Times New Roman"/>
          <w:sz w:val="24"/>
          <w:szCs w:val="24"/>
        </w:rPr>
        <w:t>пришел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</w:t>
      </w:r>
      <w:r w:rsidRPr="0026748E">
        <w:rPr>
          <w:rFonts w:ascii="Times New Roman" w:hAnsi="Times New Roman"/>
          <w:sz w:val="24"/>
          <w:szCs w:val="24"/>
        </w:rPr>
        <w:t>шли (</w:t>
      </w:r>
      <w:proofErr w:type="spellStart"/>
      <w:r w:rsidRPr="0026748E">
        <w:rPr>
          <w:rFonts w:ascii="Times New Roman" w:hAnsi="Times New Roman"/>
          <w:sz w:val="24"/>
          <w:szCs w:val="24"/>
        </w:rPr>
        <w:t>п</w:t>
      </w:r>
      <w:proofErr w:type="spellEnd"/>
      <w:r w:rsidRPr="0026748E"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 xml:space="preserve"> к а к о 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48E">
        <w:rPr>
          <w:rFonts w:ascii="Times New Roman" w:hAnsi="Times New Roman"/>
          <w:sz w:val="24"/>
          <w:szCs w:val="24"/>
        </w:rPr>
        <w:t xml:space="preserve">у?) </w:t>
      </w:r>
      <w:r w:rsidRPr="0026748E">
        <w:rPr>
          <w:rFonts w:ascii="Times New Roman" w:hAnsi="Times New Roman"/>
          <w:i/>
          <w:sz w:val="24"/>
          <w:szCs w:val="24"/>
        </w:rPr>
        <w:t>по тому</w:t>
      </w:r>
      <w:r w:rsidRPr="0026748E">
        <w:rPr>
          <w:rFonts w:ascii="Times New Roman" w:hAnsi="Times New Roman"/>
          <w:sz w:val="24"/>
          <w:szCs w:val="24"/>
        </w:rPr>
        <w:t xml:space="preserve"> мосту</w:t>
      </w:r>
    </w:p>
    <w:p w:rsidR="0010477A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0477A" w:rsidRPr="0026748E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6748E">
        <w:rPr>
          <w:rFonts w:ascii="Times New Roman" w:hAnsi="Times New Roman"/>
          <w:sz w:val="24"/>
          <w:szCs w:val="24"/>
        </w:rPr>
        <w:t>2) Наречие всегда можно заменить другим наречием; существительное, прилагательное, местоимение — той же частью речи:</w:t>
      </w:r>
    </w:p>
    <w:p w:rsidR="0010477A" w:rsidRPr="0026748E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6748E">
        <w:rPr>
          <w:rFonts w:ascii="Times New Roman" w:hAnsi="Times New Roman"/>
          <w:i/>
          <w:sz w:val="24"/>
          <w:szCs w:val="24"/>
        </w:rPr>
        <w:t>впустую</w:t>
      </w:r>
      <w:r w:rsidRPr="0026748E">
        <w:rPr>
          <w:rFonts w:ascii="Times New Roman" w:hAnsi="Times New Roman"/>
          <w:sz w:val="24"/>
          <w:szCs w:val="24"/>
        </w:rPr>
        <w:t xml:space="preserve"> (зря), </w:t>
      </w:r>
      <w:r w:rsidRPr="0026748E">
        <w:rPr>
          <w:rFonts w:ascii="Times New Roman" w:hAnsi="Times New Roman"/>
          <w:i/>
          <w:sz w:val="24"/>
          <w:szCs w:val="24"/>
        </w:rPr>
        <w:t>с начала</w:t>
      </w:r>
      <w:r w:rsidRPr="0026748E">
        <w:rPr>
          <w:rFonts w:ascii="Times New Roman" w:hAnsi="Times New Roman"/>
          <w:sz w:val="24"/>
          <w:szCs w:val="24"/>
        </w:rPr>
        <w:t xml:space="preserve"> зимы (</w:t>
      </w:r>
      <w:r w:rsidRPr="0026748E">
        <w:rPr>
          <w:rFonts w:ascii="Times New Roman" w:hAnsi="Times New Roman"/>
          <w:i/>
          <w:sz w:val="24"/>
          <w:szCs w:val="24"/>
        </w:rPr>
        <w:t>с конца</w:t>
      </w:r>
      <w:r w:rsidRPr="0026748E">
        <w:rPr>
          <w:rFonts w:ascii="Times New Roman" w:hAnsi="Times New Roman"/>
          <w:sz w:val="24"/>
          <w:szCs w:val="24"/>
        </w:rPr>
        <w:t xml:space="preserve"> зимы).</w:t>
      </w:r>
    </w:p>
    <w:p w:rsidR="0010477A" w:rsidRPr="0026748E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6748E">
        <w:rPr>
          <w:rFonts w:ascii="Times New Roman" w:hAnsi="Times New Roman"/>
          <w:sz w:val="24"/>
          <w:szCs w:val="24"/>
        </w:rPr>
        <w:t>3) Поставьте словосочетание в начальную форму. Если это существительное, то в начальной форме предлога не будет:</w:t>
      </w:r>
    </w:p>
    <w:p w:rsidR="0010477A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26748E">
        <w:rPr>
          <w:rFonts w:ascii="Times New Roman" w:hAnsi="Times New Roman"/>
          <w:sz w:val="24"/>
          <w:szCs w:val="24"/>
        </w:rPr>
        <w:t>в</w:t>
      </w:r>
      <w:r w:rsidRPr="0026748E">
        <w:rPr>
          <w:rFonts w:ascii="Times New Roman" w:hAnsi="Times New Roman"/>
          <w:i/>
          <w:sz w:val="24"/>
          <w:szCs w:val="24"/>
        </w:rPr>
        <w:t xml:space="preserve"> дали</w:t>
      </w:r>
      <w:r w:rsidRPr="0026748E">
        <w:rPr>
          <w:rFonts w:ascii="Times New Roman" w:hAnsi="Times New Roman"/>
          <w:sz w:val="24"/>
          <w:szCs w:val="24"/>
        </w:rPr>
        <w:t xml:space="preserve"> голубой — голубая</w:t>
      </w:r>
      <w:r w:rsidRPr="0026748E">
        <w:rPr>
          <w:rFonts w:ascii="Times New Roman" w:hAnsi="Times New Roman"/>
          <w:i/>
          <w:sz w:val="24"/>
          <w:szCs w:val="24"/>
        </w:rPr>
        <w:t xml:space="preserve"> даль</w:t>
      </w:r>
    </w:p>
    <w:p w:rsidR="0010477A" w:rsidRPr="0026748E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0477A" w:rsidRPr="0026748E" w:rsidRDefault="0010477A" w:rsidP="0010477A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26748E">
        <w:rPr>
          <w:rFonts w:ascii="Times New Roman" w:hAnsi="Times New Roman"/>
          <w:b/>
          <w:sz w:val="24"/>
          <w:szCs w:val="24"/>
        </w:rPr>
        <w:t xml:space="preserve">НАРЕЧИЕ </w:t>
      </w: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26748E">
        <w:rPr>
          <w:rFonts w:ascii="Times New Roman" w:hAnsi="Times New Roman"/>
          <w:b/>
          <w:sz w:val="24"/>
          <w:szCs w:val="24"/>
        </w:rPr>
        <w:t>ИМЯ СУЩЕСТВИТЕЛЬНОЕ</w:t>
      </w:r>
    </w:p>
    <w:p w:rsidR="0010477A" w:rsidRDefault="0010477A" w:rsidP="0010477A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433445" cy="647065"/>
            <wp:effectExtent l="19050" t="0" r="0" b="0"/>
            <wp:docPr id="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7419" b="10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445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77A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0477A" w:rsidRPr="0026748E" w:rsidRDefault="0010477A" w:rsidP="0010477A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26748E">
        <w:rPr>
          <w:rFonts w:ascii="Times New Roman" w:hAnsi="Times New Roman"/>
          <w:b/>
          <w:sz w:val="24"/>
          <w:szCs w:val="24"/>
        </w:rPr>
        <w:t>Слитное и раздельное написание наречий</w:t>
      </w: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78"/>
        <w:gridCol w:w="4642"/>
      </w:tblGrid>
      <w:tr w:rsidR="0010477A" w:rsidRPr="005677E3" w:rsidTr="00175C99">
        <w:tc>
          <w:tcPr>
            <w:tcW w:w="4678" w:type="dxa"/>
          </w:tcPr>
          <w:p w:rsidR="0010477A" w:rsidRPr="005677E3" w:rsidRDefault="0010477A" w:rsidP="00175C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Слитное написание наречий</w:t>
            </w:r>
          </w:p>
        </w:tc>
        <w:tc>
          <w:tcPr>
            <w:tcW w:w="4642" w:type="dxa"/>
          </w:tcPr>
          <w:p w:rsidR="0010477A" w:rsidRPr="005677E3" w:rsidRDefault="0010477A" w:rsidP="00175C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Раздельное написание наречий</w:t>
            </w:r>
          </w:p>
        </w:tc>
      </w:tr>
      <w:tr w:rsidR="0010477A" w:rsidRPr="005677E3" w:rsidTr="00175C99">
        <w:tc>
          <w:tcPr>
            <w:tcW w:w="4678" w:type="dxa"/>
          </w:tcPr>
          <w:p w:rsidR="0010477A" w:rsidRPr="005677E3" w:rsidRDefault="0010477A" w:rsidP="00175C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1. Со словами, которые в современном языке не употребляются </w:t>
            </w:r>
            <w:r w:rsidRPr="005677E3">
              <w:rPr>
                <w:rFonts w:ascii="Times New Roman" w:hAnsi="Times New Roman"/>
                <w:i/>
              </w:rPr>
              <w:t>(оземь, невдомек, натощак).</w:t>
            </w:r>
          </w:p>
          <w:p w:rsidR="0010477A" w:rsidRPr="005677E3" w:rsidRDefault="0010477A" w:rsidP="00175C99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</w:rPr>
              <w:t xml:space="preserve">2. Наречия на </w:t>
            </w:r>
            <w:proofErr w:type="gramStart"/>
            <w:r w:rsidRPr="005677E3">
              <w:rPr>
                <w:rFonts w:ascii="Times New Roman" w:hAnsi="Times New Roman"/>
                <w:b/>
                <w:i/>
              </w:rPr>
              <w:t>-</w:t>
            </w:r>
            <w:proofErr w:type="spellStart"/>
            <w:r w:rsidRPr="005677E3">
              <w:rPr>
                <w:rFonts w:ascii="Times New Roman" w:hAnsi="Times New Roman"/>
                <w:b/>
                <w:i/>
              </w:rPr>
              <w:t>у</w:t>
            </w:r>
            <w:proofErr w:type="gramEnd"/>
            <w:r w:rsidRPr="005677E3">
              <w:rPr>
                <w:rFonts w:ascii="Times New Roman" w:hAnsi="Times New Roman"/>
                <w:b/>
                <w:i/>
              </w:rPr>
              <w:t>ю</w:t>
            </w:r>
            <w:proofErr w:type="spellEnd"/>
            <w:r w:rsidRPr="005677E3">
              <w:rPr>
                <w:rFonts w:ascii="Times New Roman" w:hAnsi="Times New Roman"/>
              </w:rPr>
              <w:t xml:space="preserve"> </w:t>
            </w:r>
            <w:r w:rsidRPr="005677E3">
              <w:rPr>
                <w:rFonts w:ascii="Times New Roman" w:hAnsi="Times New Roman"/>
                <w:i/>
              </w:rPr>
              <w:t xml:space="preserve">(зачастую, врассыпную). </w:t>
            </w:r>
            <w:proofErr w:type="gramStart"/>
            <w:r w:rsidRPr="005677E3">
              <w:rPr>
                <w:rFonts w:ascii="Times New Roman" w:hAnsi="Times New Roman"/>
              </w:rPr>
              <w:t>Кроме</w:t>
            </w:r>
            <w:proofErr w:type="gramEnd"/>
            <w:r w:rsidRPr="005677E3">
              <w:rPr>
                <w:rFonts w:ascii="Times New Roman" w:hAnsi="Times New Roman"/>
              </w:rPr>
              <w:t xml:space="preserve">: </w:t>
            </w:r>
            <w:r w:rsidRPr="005677E3">
              <w:rPr>
                <w:rFonts w:ascii="Times New Roman" w:hAnsi="Times New Roman"/>
                <w:i/>
              </w:rPr>
              <w:t>на боковую, на попятную, на мировую.</w:t>
            </w:r>
          </w:p>
          <w:p w:rsidR="0010477A" w:rsidRPr="005677E3" w:rsidRDefault="0010477A" w:rsidP="00175C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3. Наречия с приставкой, образованные от наречий же: </w:t>
            </w:r>
            <w:proofErr w:type="spellStart"/>
            <w:r w:rsidRPr="005677E3">
              <w:rPr>
                <w:rFonts w:ascii="Times New Roman" w:hAnsi="Times New Roman"/>
                <w:i/>
              </w:rPr>
              <w:t>скоро-наскоро</w:t>
            </w:r>
            <w:proofErr w:type="spellEnd"/>
            <w:r w:rsidRPr="005677E3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5677E3">
              <w:rPr>
                <w:rFonts w:ascii="Times New Roman" w:hAnsi="Times New Roman"/>
                <w:i/>
              </w:rPr>
              <w:t>долго-надолго</w:t>
            </w:r>
            <w:proofErr w:type="spellEnd"/>
            <w:r w:rsidRPr="005677E3">
              <w:rPr>
                <w:rFonts w:ascii="Times New Roman" w:hAnsi="Times New Roman"/>
                <w:i/>
              </w:rPr>
              <w:t>.</w:t>
            </w:r>
          </w:p>
          <w:p w:rsidR="0010477A" w:rsidRPr="005677E3" w:rsidRDefault="0010477A" w:rsidP="00175C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4. Наречия с корнями </w:t>
            </w:r>
            <w:proofErr w:type="gramStart"/>
            <w:r w:rsidRPr="005677E3">
              <w:rPr>
                <w:rFonts w:ascii="Times New Roman" w:hAnsi="Times New Roman"/>
                <w:b/>
                <w:i/>
              </w:rPr>
              <w:t>-в</w:t>
            </w:r>
            <w:proofErr w:type="gramEnd"/>
            <w:r w:rsidRPr="005677E3">
              <w:rPr>
                <w:rFonts w:ascii="Times New Roman" w:hAnsi="Times New Roman"/>
                <w:b/>
                <w:i/>
              </w:rPr>
              <w:t>ерх, -низ, -высь, -глубь, -даль, -век, -начало,</w:t>
            </w:r>
            <w:r w:rsidRPr="005677E3">
              <w:rPr>
                <w:rFonts w:ascii="Times New Roman" w:hAnsi="Times New Roman"/>
              </w:rPr>
              <w:t xml:space="preserve"> если к ним нет пояснительных слов. </w:t>
            </w:r>
            <w:r w:rsidRPr="005677E3">
              <w:rPr>
                <w:rFonts w:ascii="Times New Roman" w:hAnsi="Times New Roman"/>
                <w:i/>
              </w:rPr>
              <w:t xml:space="preserve">(Он посмотрел наверх — </w:t>
            </w:r>
            <w:proofErr w:type="gramStart"/>
            <w:r w:rsidRPr="005677E3">
              <w:rPr>
                <w:rFonts w:ascii="Times New Roman" w:hAnsi="Times New Roman"/>
                <w:i/>
              </w:rPr>
              <w:t>на верх</w:t>
            </w:r>
            <w:proofErr w:type="gramEnd"/>
            <w:r w:rsidRPr="005677E3">
              <w:rPr>
                <w:rFonts w:ascii="Times New Roman" w:hAnsi="Times New Roman"/>
                <w:i/>
              </w:rPr>
              <w:t xml:space="preserve"> мачты.)</w:t>
            </w:r>
          </w:p>
        </w:tc>
        <w:tc>
          <w:tcPr>
            <w:tcW w:w="4642" w:type="dxa"/>
          </w:tcPr>
          <w:p w:rsidR="0010477A" w:rsidRPr="005677E3" w:rsidRDefault="0010477A" w:rsidP="00175C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1. Наречия на </w:t>
            </w:r>
            <w:proofErr w:type="gramStart"/>
            <w:r w:rsidRPr="005677E3">
              <w:rPr>
                <w:rFonts w:ascii="Times New Roman" w:hAnsi="Times New Roman"/>
                <w:b/>
                <w:i/>
              </w:rPr>
              <w:t>-а</w:t>
            </w:r>
            <w:proofErr w:type="gramEnd"/>
            <w:r w:rsidRPr="005677E3">
              <w:rPr>
                <w:rFonts w:ascii="Times New Roman" w:hAnsi="Times New Roman"/>
                <w:b/>
                <w:i/>
              </w:rPr>
              <w:t>х</w:t>
            </w:r>
            <w:r w:rsidRPr="005677E3">
              <w:rPr>
                <w:rFonts w:ascii="Times New Roman" w:hAnsi="Times New Roman"/>
              </w:rPr>
              <w:t xml:space="preserve">, обозначающие состояние, место или время </w:t>
            </w:r>
            <w:r w:rsidRPr="005677E3">
              <w:rPr>
                <w:rFonts w:ascii="Times New Roman" w:hAnsi="Times New Roman"/>
                <w:i/>
              </w:rPr>
              <w:t>(в сердцах, в головах).</w:t>
            </w:r>
            <w:r w:rsidRPr="005677E3">
              <w:rPr>
                <w:rFonts w:ascii="Times New Roman" w:hAnsi="Times New Roman"/>
              </w:rPr>
              <w:t xml:space="preserve"> Кроме: </w:t>
            </w:r>
            <w:r w:rsidRPr="005677E3">
              <w:rPr>
                <w:rFonts w:ascii="Times New Roman" w:hAnsi="Times New Roman"/>
                <w:i/>
              </w:rPr>
              <w:t>впотьмах, впопыхах.</w:t>
            </w:r>
          </w:p>
          <w:p w:rsidR="0010477A" w:rsidRPr="005677E3" w:rsidRDefault="0010477A" w:rsidP="00175C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2. Если предлог — приставка оканчивается на согласную, а слово начинается на гласную (</w:t>
            </w:r>
            <w:r w:rsidRPr="005677E3">
              <w:rPr>
                <w:rFonts w:ascii="Times New Roman" w:hAnsi="Times New Roman"/>
                <w:i/>
              </w:rPr>
              <w:t xml:space="preserve">в обтяжку, в охапку, без оглядки, </w:t>
            </w:r>
            <w:proofErr w:type="gramStart"/>
            <w:r w:rsidRPr="005677E3">
              <w:rPr>
                <w:rFonts w:ascii="Times New Roman" w:hAnsi="Times New Roman"/>
                <w:i/>
              </w:rPr>
              <w:t>без удержу</w:t>
            </w:r>
            <w:proofErr w:type="gramEnd"/>
            <w:r w:rsidRPr="005677E3">
              <w:rPr>
                <w:rFonts w:ascii="Times New Roman" w:hAnsi="Times New Roman"/>
              </w:rPr>
              <w:t xml:space="preserve"> и др.).</w:t>
            </w:r>
          </w:p>
        </w:tc>
      </w:tr>
    </w:tbl>
    <w:p w:rsidR="0010477A" w:rsidRDefault="0010477A" w:rsidP="001047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665398" w:rsidRDefault="00665398"/>
    <w:sectPr w:rsidR="00665398" w:rsidSect="001047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10477A"/>
    <w:rsid w:val="0010477A"/>
    <w:rsid w:val="00665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77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2018-01-17T19:09:00Z</dcterms:created>
  <dcterms:modified xsi:type="dcterms:W3CDTF">2018-01-17T19:10:00Z</dcterms:modified>
</cp:coreProperties>
</file>