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38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1671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2920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sz w:val="24"/>
          <w:szCs w:val="24"/>
        </w:rPr>
        <w:drawing>
          <wp:inline distT="0" distB="0" distL="0" distR="0">
            <wp:extent cx="4400550" cy="600075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41630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657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3245" cy="524510"/>
            <wp:effectExtent l="19050" t="0" r="8255" b="0"/>
            <wp:docPr id="2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Pr="00D509F5" w:rsidRDefault="00D509F5" w:rsidP="008E0B01">
      <w:pPr>
        <w:pStyle w:val="a3"/>
        <w:rPr>
          <w:rFonts w:ascii="Times New Roman" w:hAnsi="Times New Roman" w:cs="Times New Roman"/>
        </w:rPr>
      </w:pPr>
      <w:r w:rsidRPr="00D83BC5">
        <w:rPr>
          <w:rFonts w:ascii="Times New Roman" w:hAnsi="Times New Roman" w:cs="Times New Roman"/>
        </w:rPr>
        <w:t>В прямоугольном треугольнике один из катетов равен 4, а угол, прилежащий к нему равен 45</w:t>
      </w:r>
      <w:r w:rsidRPr="00D83BC5">
        <w:rPr>
          <w:rFonts w:ascii="Times New Roman" w:hAnsi="Times New Roman" w:cs="Times New Roman"/>
          <w:vertAlign w:val="superscript"/>
        </w:rPr>
        <w:t>о</w:t>
      </w:r>
      <w:r w:rsidRPr="00D83BC5">
        <w:rPr>
          <w:rFonts w:ascii="Times New Roman" w:hAnsi="Times New Roman" w:cs="Times New Roman"/>
        </w:rPr>
        <w:t>. Найти площадь треугольника.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42740" cy="46101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3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398" cy="212299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6" cy="119269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4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78302" cy="42141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42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0801" cy="453224"/>
            <wp:effectExtent l="19050" t="0" r="0" b="0"/>
            <wp:docPr id="2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453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89890"/>
            <wp:effectExtent l="19050" t="0" r="889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08818" cy="515832"/>
            <wp:effectExtent l="19050" t="0" r="5632" b="0"/>
            <wp:docPr id="18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155" cy="51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39482" cy="40551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0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sz w:val="24"/>
          <w:szCs w:val="24"/>
        </w:rPr>
        <w:drawing>
          <wp:inline distT="0" distB="0" distL="0" distR="0">
            <wp:extent cx="2692345" cy="811033"/>
            <wp:effectExtent l="19050" t="0" r="0" b="0"/>
            <wp:docPr id="15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401" cy="81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619" cy="195602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11608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6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212299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87857" cy="10654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7</w:t>
      </w:r>
    </w:p>
    <w:p w:rsidR="008E0B01" w:rsidRDefault="008E0B01" w:rsidP="008E0B0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Периметр ромба равен 148, а один из углов равен </w:t>
      </w:r>
      <w:r>
        <w:t>30</w:t>
      </w:r>
      <w:r>
        <w:rPr>
          <w:vertAlign w:val="superscript"/>
        </w:rPr>
        <w:t>о</w:t>
      </w:r>
      <w:r>
        <w:rPr>
          <w:color w:val="000000"/>
          <w:shd w:val="clear" w:color="auto" w:fill="FFFFFF"/>
        </w:rPr>
        <w:t>. Найдите площадь ромба.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sz w:val="24"/>
          <w:szCs w:val="24"/>
        </w:rPr>
        <w:drawing>
          <wp:inline distT="0" distB="0" distL="0" distR="0">
            <wp:extent cx="4219962" cy="477079"/>
            <wp:effectExtent l="19050" t="0" r="9138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 w:rsidRPr="008E0B01">
        <w:rPr>
          <w:b/>
          <w:sz w:val="24"/>
          <w:szCs w:val="24"/>
        </w:rPr>
        <w:drawing>
          <wp:inline distT="0" distB="0" distL="0" distR="0">
            <wp:extent cx="3590925" cy="238125"/>
            <wp:effectExtent l="19050" t="0" r="9525" b="0"/>
            <wp:docPr id="17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sz w:val="24"/>
          <w:szCs w:val="24"/>
        </w:rPr>
        <w:drawing>
          <wp:inline distT="0" distB="0" distL="0" distR="0">
            <wp:extent cx="1879738" cy="596347"/>
            <wp:effectExtent l="19050" t="0" r="6212" b="0"/>
            <wp:docPr id="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48" cy="59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5F4811" w:rsidP="005F481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Найти площадь  прямоугольника, если его периметр 60, а отношение соседних сторон равно 4:11.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49885"/>
            <wp:effectExtent l="19050" t="0" r="0" b="0"/>
            <wp:docPr id="2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6547"/>
            <wp:effectExtent l="19050" t="0" r="0" b="0"/>
            <wp:docPr id="2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8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sz w:val="24"/>
          <w:szCs w:val="24"/>
        </w:rPr>
        <w:drawing>
          <wp:inline distT="0" distB="0" distL="0" distR="0">
            <wp:extent cx="1523503" cy="564543"/>
            <wp:effectExtent l="19050" t="0" r="497" b="0"/>
            <wp:docPr id="18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065" cy="56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9871"/>
            <wp:effectExtent l="1905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8435" cy="453224"/>
            <wp:effectExtent l="19050" t="0" r="3065" b="0"/>
            <wp:docPr id="2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2577" cy="286247"/>
            <wp:effectExtent l="19050" t="0" r="8923" b="0"/>
            <wp:docPr id="3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sz w:val="24"/>
          <w:szCs w:val="24"/>
        </w:rPr>
        <w:drawing>
          <wp:inline distT="0" distB="0" distL="0" distR="0">
            <wp:extent cx="2995084" cy="1089329"/>
            <wp:effectExtent l="19050" t="0" r="0" b="0"/>
            <wp:docPr id="15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09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8615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11" w:rsidRDefault="005F4811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</w:p>
    <w:sectPr w:rsidR="008E0B01" w:rsidSect="008E0B0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0B01"/>
    <w:rsid w:val="00571A38"/>
    <w:rsid w:val="005F4811"/>
    <w:rsid w:val="008E0B01"/>
    <w:rsid w:val="00D5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B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0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B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png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pn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2020-12-02T19:21:00Z</dcterms:created>
  <dcterms:modified xsi:type="dcterms:W3CDTF">2020-12-02T19:52:00Z</dcterms:modified>
</cp:coreProperties>
</file>