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32F" w:rsidRDefault="0005732F" w:rsidP="000573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I.</w:t>
      </w:r>
    </w:p>
    <w:p w:rsidR="0005732F" w:rsidRDefault="0005732F" w:rsidP="000573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849B8">
        <w:rPr>
          <w:rFonts w:ascii="Times New Roman" w:hAnsi="Times New Roman" w:cs="Times New Roman"/>
          <w:b/>
          <w:sz w:val="24"/>
          <w:szCs w:val="24"/>
          <w:u w:val="single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  Прочитайте текст. Определите тему, основную мысль. Озаглавьте.</w:t>
      </w:r>
    </w:p>
    <w:p w:rsidR="0005732F" w:rsidRPr="008402BD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   Знаменитому писателю XIX века, имевшему чин действительного статского советника, довелось прожить (не) лёгкую жизнь. В семье,  на службе, в литературе  везде бедам и огорчениям (не) было числа. Но они (не) 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порождали в нём душевного разлада  человеком он был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 очень стойким к жизненным невзгодам.</w:t>
      </w:r>
    </w:p>
    <w:p w:rsidR="0005732F" w:rsidRPr="008402BD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Салтыков-Щедрин 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был образцом человеческой верности на него можно было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 положиться, как на каменную стену. Говорил он только то, что действительно думал, если ошибался, то прямо и честно признавался в этом. Вид он имел насупленный, сердитый, разговаривал громким и грубым голосом. Суровая внешность 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была обманчива писатель обладал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 отзывчивой, доброй душой.</w:t>
      </w:r>
    </w:p>
    <w:p w:rsidR="0005732F" w:rsidRPr="008402BD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Безмятежного детства он (не) знал и рано понял, что означает матушкино присловье: «Или </w:t>
      </w:r>
      <w:proofErr w:type="spellStart"/>
      <w:r w:rsidRPr="008402BD">
        <w:rPr>
          <w:rFonts w:ascii="Times New Roman" w:hAnsi="Times New Roman" w:cs="Times New Roman"/>
          <w:sz w:val="28"/>
          <w:szCs w:val="28"/>
        </w:rPr>
        <w:t>по-намеднишному</w:t>
      </w:r>
      <w:proofErr w:type="spellEnd"/>
      <w:r w:rsidRPr="008402BD">
        <w:rPr>
          <w:rFonts w:ascii="Times New Roman" w:hAnsi="Times New Roman" w:cs="Times New Roman"/>
          <w:sz w:val="28"/>
          <w:szCs w:val="28"/>
        </w:rPr>
        <w:t xml:space="preserve"> напомнить надо?» Порка дворовых «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намедни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», порка «третьего дня», порка «прошлую субботу»… Пороли и Михаила за малейшую провинность. Порка не имела начала и конца  все привыкли к этому. Но только один из богатой вотчины Салтыковых отверг для себя такой образ жизни. </w:t>
      </w:r>
    </w:p>
    <w:p w:rsidR="0005732F" w:rsidRPr="008402BD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Михаил 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покинул родительский дом в 1838 году  он был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 зачислен в Царскосельский лицей. Просторные коридоры ещё помнили шаги Пушкина, но порядки там были уже другими. Главное теперь  «приготовить чиновника». Воспитанник Салтыков писал стихи, а это начальством (не) допускалось. В первый раз его отправили «в угол носом», во второй раз оставили без обеда, в третий раз посадили в карцер.</w:t>
      </w:r>
    </w:p>
    <w:p w:rsidR="0005732F" w:rsidRPr="008402BD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Окончив лицей, Салтыков поступил на службу чиновником Военного министерства. Поняв, что поэтическим даром (не) обладает, он обратился к прозе. Лучшие журналы – «Отечественные записки», «Современник» - публикуют его повести, в которых легко распознаётся смелая мысль автора. Молодого сочинителя отправляют в ссылку в Вятку под строгий полицейский надзор. Из-з</w:t>
      </w:r>
      <w:r>
        <w:rPr>
          <w:rFonts w:ascii="Times New Roman" w:hAnsi="Times New Roman" w:cs="Times New Roman"/>
          <w:sz w:val="28"/>
          <w:szCs w:val="28"/>
        </w:rPr>
        <w:t>а столкновения</w:t>
      </w:r>
      <w:r w:rsidRPr="008402BD">
        <w:rPr>
          <w:rFonts w:ascii="Times New Roman" w:hAnsi="Times New Roman" w:cs="Times New Roman"/>
          <w:sz w:val="28"/>
          <w:szCs w:val="28"/>
        </w:rPr>
        <w:t xml:space="preserve"> с губернатором</w:t>
      </w:r>
      <w:r>
        <w:rPr>
          <w:rFonts w:ascii="Times New Roman" w:hAnsi="Times New Roman" w:cs="Times New Roman"/>
          <w:sz w:val="28"/>
          <w:szCs w:val="28"/>
        </w:rPr>
        <w:t xml:space="preserve"> Вятки его переводят</w:t>
      </w:r>
      <w:r w:rsidRPr="008402BD">
        <w:rPr>
          <w:rFonts w:ascii="Times New Roman" w:hAnsi="Times New Roman" w:cs="Times New Roman"/>
          <w:sz w:val="28"/>
          <w:szCs w:val="28"/>
        </w:rPr>
        <w:t xml:space="preserve"> в Тверь. У местных чиновников началось мученическое </w:t>
      </w:r>
      <w:proofErr w:type="gramStart"/>
      <w:r w:rsidRPr="008402BD">
        <w:rPr>
          <w:rFonts w:ascii="Times New Roman" w:hAnsi="Times New Roman" w:cs="Times New Roman"/>
          <w:sz w:val="28"/>
          <w:szCs w:val="28"/>
        </w:rPr>
        <w:t>существование</w:t>
      </w:r>
      <w:proofErr w:type="gramEnd"/>
      <w:r w:rsidRPr="008402BD">
        <w:rPr>
          <w:rFonts w:ascii="Times New Roman" w:hAnsi="Times New Roman" w:cs="Times New Roman"/>
          <w:sz w:val="28"/>
          <w:szCs w:val="28"/>
        </w:rPr>
        <w:t xml:space="preserve">  новый начальник был неподкупен, требовал неустанно работать, поступать всем по закону. Как это можно было делать, чиновники (не) представляли! Законы нужны, чтобы их обходить, а (не) исполнять. Установилось мнение о Михаиле </w:t>
      </w:r>
      <w:proofErr w:type="spellStart"/>
      <w:r w:rsidRPr="008402BD">
        <w:rPr>
          <w:rFonts w:ascii="Times New Roman" w:hAnsi="Times New Roman" w:cs="Times New Roman"/>
          <w:sz w:val="28"/>
          <w:szCs w:val="28"/>
        </w:rPr>
        <w:t>Евграфовиче</w:t>
      </w:r>
      <w:proofErr w:type="spellEnd"/>
      <w:r w:rsidRPr="008402BD">
        <w:rPr>
          <w:rFonts w:ascii="Times New Roman" w:hAnsi="Times New Roman" w:cs="Times New Roman"/>
          <w:sz w:val="28"/>
          <w:szCs w:val="28"/>
        </w:rPr>
        <w:t xml:space="preserve"> как о начальнике страшном, грозном. Где бы ни служил Салтыков-Щедрин, он никогда (не) изменял тем жизненным ценностям, которые составляли основу его деятельности.</w:t>
      </w:r>
    </w:p>
    <w:p w:rsidR="0005732F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Главный результат службы Салтыкова-Щедрина в качестве чиновника - появление трёх томов «Губернских очерков», где  рассказчиком и </w:t>
      </w:r>
      <w:r w:rsidRPr="008402BD">
        <w:rPr>
          <w:rFonts w:ascii="Times New Roman" w:hAnsi="Times New Roman" w:cs="Times New Roman"/>
          <w:sz w:val="28"/>
          <w:szCs w:val="28"/>
        </w:rPr>
        <w:lastRenderedPageBreak/>
        <w:t>действующим лицом впервые стал «надворный советник Николай Щедрин». Очень скоро это имя будут произносить кто с ненавистью, а кто с надеждой. Так появился писатель-сатирик Салтыков-Щедрин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732F" w:rsidRPr="005B4E15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E15">
        <w:rPr>
          <w:rFonts w:ascii="Times New Roman" w:hAnsi="Times New Roman" w:cs="Times New Roman"/>
          <w:color w:val="000000"/>
          <w:sz w:val="24"/>
          <w:szCs w:val="24"/>
        </w:rPr>
        <w:t>«Вчувствуйтесь в это изумительное лицо</w:t>
      </w:r>
      <w:proofErr w:type="gramStart"/>
      <w:r w:rsidRPr="005B4E15">
        <w:rPr>
          <w:rFonts w:ascii="Times New Roman" w:hAnsi="Times New Roman" w:cs="Times New Roman"/>
          <w:color w:val="000000"/>
          <w:sz w:val="24"/>
          <w:szCs w:val="24"/>
        </w:rPr>
        <w:t>… К</w:t>
      </w:r>
      <w:proofErr w:type="gramEnd"/>
      <w:r w:rsidRPr="005B4E15">
        <w:rPr>
          <w:rFonts w:ascii="Times New Roman" w:hAnsi="Times New Roman" w:cs="Times New Roman"/>
          <w:color w:val="000000"/>
          <w:sz w:val="24"/>
          <w:szCs w:val="24"/>
        </w:rPr>
        <w:t>акая суровость! Какие глаза судьи! Какая за всем этим чувствуется особенная, подлинная доброта! Как много страдания, вырезавшего морщины на этом лице, поистине лицо подвижника!»</w:t>
      </w:r>
      <w:r w:rsidRPr="005B4E1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А. В. Луначарский</w:t>
      </w:r>
    </w:p>
    <w:p w:rsidR="0005732F" w:rsidRPr="00D229E0" w:rsidRDefault="0005732F" w:rsidP="0005732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III.</w:t>
      </w:r>
    </w:p>
    <w:p w:rsidR="0005732F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292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 xml:space="preserve">  (на выбор).</w:t>
      </w:r>
    </w:p>
    <w:p w:rsidR="0005732F" w:rsidRPr="00222572" w:rsidRDefault="0005732F" w:rsidP="000573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15.1. Напишите сочинение-рассуждение на лингвистическую тему, раскрывая смысл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высказ</w:t>
      </w:r>
      <w:proofErr w:type="gram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известного учёного Ларисы Трофимовны Григорян: </w:t>
      </w:r>
      <w:r w:rsidRPr="00222572">
        <w:rPr>
          <w:rFonts w:ascii="Times New Roman" w:hAnsi="Times New Roman" w:cs="Times New Roman"/>
          <w:b/>
          <w:sz w:val="24"/>
          <w:szCs w:val="24"/>
        </w:rPr>
        <w:t>«В бессоюзных сложных предложениях разные знаки препинания употребляются потому, что каждый из них указывает на особые смысловые отношения между частями»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Аргументируя свой ответ, приведите </w:t>
      </w:r>
      <w:r>
        <w:rPr>
          <w:rFonts w:ascii="Times New Roman" w:hAnsi="Times New Roman" w:cs="Times New Roman"/>
          <w:b/>
          <w:sz w:val="24"/>
          <w:szCs w:val="24"/>
        </w:rPr>
        <w:t xml:space="preserve">два </w:t>
      </w:r>
      <w:r>
        <w:rPr>
          <w:rFonts w:ascii="Times New Roman" w:hAnsi="Times New Roman" w:cs="Times New Roman"/>
          <w:sz w:val="24"/>
          <w:szCs w:val="24"/>
        </w:rPr>
        <w:t>примера из прочитанного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>… П</w:t>
      </w:r>
      <w:proofErr w:type="gramEnd"/>
      <w:r>
        <w:rPr>
          <w:rFonts w:ascii="Times New Roman" w:hAnsi="Times New Roman" w:cs="Times New Roman"/>
          <w:sz w:val="24"/>
          <w:szCs w:val="24"/>
        </w:rPr>
        <w:t>риводя примеры, используйте цитирование. Вы можете писать работу в научном или публицистическом стиле. Начать сочинение можете словами Л.Т.Григорян. Объём сочинения – не менее 70 слов. Пишите аккуратно,  разборчиво</w:t>
      </w:r>
    </w:p>
    <w:p w:rsidR="007E645D" w:rsidRDefault="007E645D"/>
    <w:sectPr w:rsidR="007E645D" w:rsidSect="007E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5732F"/>
    <w:rsid w:val="0005732F"/>
    <w:rsid w:val="007E6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2019-04-11T05:56:00Z</dcterms:created>
  <dcterms:modified xsi:type="dcterms:W3CDTF">2019-04-11T05:57:00Z</dcterms:modified>
</cp:coreProperties>
</file>