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C76" w:rsidRDefault="004A2C76" w:rsidP="002248A9">
      <w:pPr>
        <w:pStyle w:val="a3"/>
        <w:shd w:val="clear" w:color="auto" w:fill="FAFAFA"/>
        <w:spacing w:before="0" w:beforeAutospacing="0" w:after="150" w:after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Текст 2</w:t>
      </w:r>
    </w:p>
    <w:p w:rsidR="002248A9" w:rsidRPr="002248A9" w:rsidRDefault="002248A9" w:rsidP="002248A9">
      <w:pPr>
        <w:pStyle w:val="a3"/>
        <w:shd w:val="clear" w:color="auto" w:fill="FAFAFA"/>
        <w:spacing w:before="0" w:beforeAutospacing="0" w:after="150" w:afterAutospacing="0"/>
        <w:ind w:firstLine="567"/>
        <w:jc w:val="both"/>
        <w:rPr>
          <w:color w:val="333333"/>
          <w:sz w:val="28"/>
          <w:szCs w:val="28"/>
        </w:rPr>
      </w:pPr>
      <w:r w:rsidRPr="002248A9">
        <w:rPr>
          <w:color w:val="333333"/>
          <w:sz w:val="28"/>
          <w:szCs w:val="28"/>
        </w:rPr>
        <w:t>(1)В первой редакции «Мастера и Маргариты» встреча московских литераторов с иностранным специалистом по белой и чёрной магии изображена не совсем так, как в том варианте, который мы привыкли читать. (2)Берлиоз объясняет молодому поэту Антоше Безродному (позже автор исправит на Ивана Бездомного), какую стихотворную подпись надо сочинить к уже готовому рисунку в журнале «Богоборец». (</w:t>
      </w:r>
      <w:proofErr w:type="gramStart"/>
      <w:r w:rsidRPr="002248A9">
        <w:rPr>
          <w:color w:val="333333"/>
          <w:sz w:val="28"/>
          <w:szCs w:val="28"/>
        </w:rPr>
        <w:t>3)П</w:t>
      </w:r>
      <w:proofErr w:type="gramEnd"/>
      <w:r w:rsidRPr="002248A9">
        <w:rPr>
          <w:color w:val="333333"/>
          <w:sz w:val="28"/>
          <w:szCs w:val="28"/>
        </w:rPr>
        <w:t xml:space="preserve">оэт слушает своего наставника и при этом выводит прутиком на земле лик. (4)В этот самый момент в их разговор вмешивается загадочный иностранец. (5)Его приводит в горячий восторг воинствующий атеизм московских литераторов, но он желает удостовериться в прочности их безбожности. (6)Проверка на прочность исключает всякую двусмысленность: он предлагает молодому поэту растоптать </w:t>
      </w:r>
      <w:proofErr w:type="gramStart"/>
      <w:r w:rsidRPr="002248A9">
        <w:rPr>
          <w:color w:val="333333"/>
          <w:sz w:val="28"/>
          <w:szCs w:val="28"/>
        </w:rPr>
        <w:t>ногами</w:t>
      </w:r>
      <w:proofErr w:type="gramEnd"/>
      <w:r w:rsidRPr="002248A9">
        <w:rPr>
          <w:color w:val="333333"/>
          <w:sz w:val="28"/>
          <w:szCs w:val="28"/>
        </w:rPr>
        <w:t xml:space="preserve"> нарисованный на земле лик. (7)Слабо? (8)Поэт конфузится, ему кажется такое предложение нелепым: действительно, с какой радости он должен отплясывать под чужую дудочку?</w:t>
      </w:r>
    </w:p>
    <w:p w:rsidR="002248A9" w:rsidRPr="002248A9" w:rsidRDefault="002248A9" w:rsidP="002248A9">
      <w:pPr>
        <w:pStyle w:val="a3"/>
        <w:shd w:val="clear" w:color="auto" w:fill="FAFAFA"/>
        <w:spacing w:before="0" w:beforeAutospacing="0" w:after="150" w:after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2248A9">
        <w:rPr>
          <w:color w:val="333333"/>
          <w:sz w:val="28"/>
          <w:szCs w:val="28"/>
        </w:rPr>
        <w:t>(9)Но Воланд, шпион душ человеческих, знает, как подобрать ключик к этому нехитрому замочку: он хихикает над трусостью лжеатеистов, которые только на людях богохульствуют, а глубоко в душе припрятали веру в Бога! (10)Так, на всякий случай! (11)Иванушка начинает топтать рисунок, чтобы у иностранце не оставалось никаких сомнений в отваге и партийной принципиальности постоянного автора журнала «Богоборец».</w:t>
      </w:r>
      <w:proofErr w:type="gramEnd"/>
    </w:p>
    <w:p w:rsidR="002248A9" w:rsidRPr="002248A9" w:rsidRDefault="002248A9" w:rsidP="002248A9">
      <w:pPr>
        <w:pStyle w:val="a3"/>
        <w:shd w:val="clear" w:color="auto" w:fill="FAFAFA"/>
        <w:spacing w:before="0" w:beforeAutospacing="0" w:after="150" w:after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2248A9">
        <w:rPr>
          <w:color w:val="333333"/>
          <w:sz w:val="28"/>
          <w:szCs w:val="28"/>
        </w:rPr>
        <w:t>(12)Позже Булгаков серьёзно переработал эту сцену, очевидно посчитав подобную провокацию представителя нечистой силы чрезмерно демонстративной, тенденциозной, почти фарсовой. (13)Но думается, что в черновом варианте очень явственно, чётко обнажена важная для Булгакова мысль: человека без веры легко обольстить, легко сбить с праведного пути, легко подчинить чужой воле. (14)Поэт, скорее всего, сам бы стёр свой механически начертанный рисунок, но</w:t>
      </w:r>
      <w:proofErr w:type="gramEnd"/>
      <w:r w:rsidRPr="002248A9">
        <w:rPr>
          <w:color w:val="333333"/>
          <w:sz w:val="28"/>
          <w:szCs w:val="28"/>
        </w:rPr>
        <w:t xml:space="preserve"> Воланду  важно было придать непроизвольным движениям глубоко нравственный, символико</w:t>
      </w:r>
      <w:r>
        <w:rPr>
          <w:color w:val="333333"/>
          <w:sz w:val="28"/>
          <w:szCs w:val="28"/>
        </w:rPr>
        <w:t>-</w:t>
      </w:r>
      <w:r w:rsidRPr="002248A9">
        <w:rPr>
          <w:color w:val="333333"/>
          <w:sz w:val="28"/>
          <w:szCs w:val="28"/>
        </w:rPr>
        <w:t>ритуальный смысл. (15)Лёгкая насмешка, хохоток, щелчок по самолюбию — и Иванушка под беззвучный смешок беса исполняет свой обрядовый танец: подошва его сандалий удаляет с поверхности Земли очертания священного лика.</w:t>
      </w:r>
    </w:p>
    <w:p w:rsidR="002248A9" w:rsidRPr="002248A9" w:rsidRDefault="002248A9" w:rsidP="002248A9">
      <w:pPr>
        <w:pStyle w:val="a3"/>
        <w:shd w:val="clear" w:color="auto" w:fill="FAFAFA"/>
        <w:spacing w:before="0" w:beforeAutospacing="0" w:after="150" w:afterAutospacing="0"/>
        <w:ind w:firstLine="567"/>
        <w:jc w:val="both"/>
        <w:rPr>
          <w:color w:val="333333"/>
          <w:sz w:val="28"/>
          <w:szCs w:val="28"/>
        </w:rPr>
      </w:pPr>
      <w:r w:rsidRPr="002248A9">
        <w:rPr>
          <w:color w:val="333333"/>
          <w:sz w:val="28"/>
          <w:szCs w:val="28"/>
        </w:rPr>
        <w:t>(16)Кажется, ничего особенного не случилось! (17)Ведь не икону бросили в огонь, ведь не крестик швырнули на тело убитой старухи, как это сделал Раскольников...</w:t>
      </w:r>
    </w:p>
    <w:p w:rsidR="002248A9" w:rsidRPr="002248A9" w:rsidRDefault="002248A9" w:rsidP="002248A9">
      <w:pPr>
        <w:pStyle w:val="a3"/>
        <w:shd w:val="clear" w:color="auto" w:fill="FAFAFA"/>
        <w:spacing w:before="0" w:beforeAutospacing="0" w:after="150" w:afterAutospacing="0"/>
        <w:ind w:firstLine="567"/>
        <w:jc w:val="both"/>
        <w:rPr>
          <w:color w:val="333333"/>
          <w:sz w:val="28"/>
          <w:szCs w:val="28"/>
        </w:rPr>
      </w:pPr>
      <w:r w:rsidRPr="002248A9">
        <w:rPr>
          <w:color w:val="333333"/>
          <w:sz w:val="28"/>
          <w:szCs w:val="28"/>
        </w:rPr>
        <w:t xml:space="preserve">(18)Что тут такого? (19)Созданное на пыли и вернулось в прах! (20)Но за внешней пустячностью происшедшего таится роковой смысл, неоглядную глубину которого не может прозреть человек. (21)Нет, Солнце по-прежнему восходит на востоке, по-прежнему Волга впадает в Каспийское море, по-прежнему время с </w:t>
      </w:r>
      <w:proofErr w:type="gramStart"/>
      <w:r w:rsidRPr="002248A9">
        <w:rPr>
          <w:color w:val="333333"/>
          <w:sz w:val="28"/>
          <w:szCs w:val="28"/>
        </w:rPr>
        <w:t>той</w:t>
      </w:r>
      <w:proofErr w:type="gramEnd"/>
      <w:r w:rsidRPr="002248A9">
        <w:rPr>
          <w:color w:val="333333"/>
          <w:sz w:val="28"/>
          <w:szCs w:val="28"/>
        </w:rPr>
        <w:t xml:space="preserve"> же постоянной скоростью стекает в вечность. (22)Но что-то изменилось в глубинных пластах человеческой истории. (23)На каком-</w:t>
      </w:r>
      <w:r w:rsidRPr="002248A9">
        <w:rPr>
          <w:color w:val="333333"/>
          <w:sz w:val="28"/>
          <w:szCs w:val="28"/>
        </w:rPr>
        <w:lastRenderedPageBreak/>
        <w:t>то важном изгибе жизнь круто изломилась, и всё пошло не так, как должно было пойти.</w:t>
      </w:r>
    </w:p>
    <w:p w:rsidR="002248A9" w:rsidRPr="002248A9" w:rsidRDefault="002248A9" w:rsidP="002248A9">
      <w:pPr>
        <w:pStyle w:val="a3"/>
        <w:shd w:val="clear" w:color="auto" w:fill="FAFAFA"/>
        <w:spacing w:before="0" w:beforeAutospacing="0" w:after="150" w:after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2248A9">
        <w:rPr>
          <w:color w:val="333333"/>
          <w:sz w:val="28"/>
          <w:szCs w:val="28"/>
        </w:rPr>
        <w:t>(24)</w:t>
      </w:r>
      <w:r>
        <w:rPr>
          <w:color w:val="333333"/>
          <w:sz w:val="28"/>
          <w:szCs w:val="28"/>
        </w:rPr>
        <w:t xml:space="preserve"> </w:t>
      </w:r>
      <w:r w:rsidRPr="002248A9">
        <w:rPr>
          <w:color w:val="333333"/>
          <w:sz w:val="28"/>
          <w:szCs w:val="28"/>
        </w:rPr>
        <w:t>Понтий Пилат, отправивший на казнь безвинного человека, Иванушка Безродный, стёрший ногами скорбный лик... (25)</w:t>
      </w:r>
      <w:r>
        <w:rPr>
          <w:color w:val="333333"/>
          <w:sz w:val="28"/>
          <w:szCs w:val="28"/>
        </w:rPr>
        <w:t xml:space="preserve"> </w:t>
      </w:r>
      <w:r w:rsidRPr="002248A9">
        <w:rPr>
          <w:color w:val="333333"/>
          <w:sz w:val="28"/>
          <w:szCs w:val="28"/>
        </w:rPr>
        <w:t>Один совершил своё преступление под влиянием страха, другой поддался капризам умело раззадоренного самолюбия. (26)</w:t>
      </w:r>
      <w:r>
        <w:rPr>
          <w:color w:val="333333"/>
          <w:sz w:val="28"/>
          <w:szCs w:val="28"/>
        </w:rPr>
        <w:t xml:space="preserve"> </w:t>
      </w:r>
      <w:r w:rsidRPr="002248A9">
        <w:rPr>
          <w:color w:val="333333"/>
          <w:sz w:val="28"/>
          <w:szCs w:val="28"/>
        </w:rPr>
        <w:t>Если бы они могли знать, чем обернутся их действия! (27)</w:t>
      </w:r>
      <w:r>
        <w:rPr>
          <w:color w:val="333333"/>
          <w:sz w:val="28"/>
          <w:szCs w:val="28"/>
        </w:rPr>
        <w:t xml:space="preserve"> </w:t>
      </w:r>
      <w:r w:rsidRPr="002248A9">
        <w:rPr>
          <w:color w:val="333333"/>
          <w:sz w:val="28"/>
          <w:szCs w:val="28"/>
        </w:rPr>
        <w:t>Перед людьми, лишёнными веры, истина предстаёт как неизбежность, как необратимое последствие только тогда, когда уже поздно что-либо менять, когда утраченного уже</w:t>
      </w:r>
      <w:proofErr w:type="gramEnd"/>
      <w:r w:rsidRPr="002248A9">
        <w:rPr>
          <w:color w:val="333333"/>
          <w:sz w:val="28"/>
          <w:szCs w:val="28"/>
        </w:rPr>
        <w:t xml:space="preserve"> </w:t>
      </w:r>
      <w:proofErr w:type="gramStart"/>
      <w:r w:rsidRPr="002248A9">
        <w:rPr>
          <w:color w:val="333333"/>
          <w:sz w:val="28"/>
          <w:szCs w:val="28"/>
        </w:rPr>
        <w:t>не воротить. (28)</w:t>
      </w:r>
      <w:r>
        <w:rPr>
          <w:color w:val="333333"/>
          <w:sz w:val="28"/>
          <w:szCs w:val="28"/>
        </w:rPr>
        <w:t xml:space="preserve"> </w:t>
      </w:r>
      <w:r w:rsidRPr="002248A9">
        <w:rPr>
          <w:color w:val="333333"/>
          <w:sz w:val="28"/>
          <w:szCs w:val="28"/>
        </w:rPr>
        <w:t>Вера позволяет человеку видеть дальше собственного носа, вера даёт человеку силы жертвовать ради высокого и великого, вера даёт человеку духовность, приподнимающую его над обычным животным. (29)</w:t>
      </w:r>
      <w:r>
        <w:rPr>
          <w:color w:val="333333"/>
          <w:sz w:val="28"/>
          <w:szCs w:val="28"/>
        </w:rPr>
        <w:t xml:space="preserve"> </w:t>
      </w:r>
      <w:r w:rsidRPr="002248A9">
        <w:rPr>
          <w:color w:val="333333"/>
          <w:sz w:val="28"/>
          <w:szCs w:val="28"/>
        </w:rPr>
        <w:t>Только что теперь об этом говорить: трясущийся за свою жизнь Понтий Пилат утвердил приговор, поэт уже сплясал свой дикий танец... (30)</w:t>
      </w:r>
      <w:r>
        <w:rPr>
          <w:color w:val="333333"/>
          <w:sz w:val="28"/>
          <w:szCs w:val="28"/>
        </w:rPr>
        <w:t xml:space="preserve"> </w:t>
      </w:r>
      <w:r w:rsidRPr="002248A9">
        <w:rPr>
          <w:color w:val="333333"/>
          <w:sz w:val="28"/>
          <w:szCs w:val="28"/>
        </w:rPr>
        <w:t>Теперь поздно что-либо менять. (31)</w:t>
      </w:r>
      <w:r>
        <w:rPr>
          <w:color w:val="333333"/>
          <w:sz w:val="28"/>
          <w:szCs w:val="28"/>
        </w:rPr>
        <w:t xml:space="preserve"> </w:t>
      </w:r>
      <w:r w:rsidRPr="002248A9">
        <w:rPr>
          <w:color w:val="333333"/>
          <w:sz w:val="28"/>
          <w:szCs w:val="28"/>
        </w:rPr>
        <w:t>История свернула на тот смутный</w:t>
      </w:r>
      <w:proofErr w:type="gramEnd"/>
      <w:r w:rsidRPr="002248A9">
        <w:rPr>
          <w:color w:val="333333"/>
          <w:sz w:val="28"/>
          <w:szCs w:val="28"/>
        </w:rPr>
        <w:t xml:space="preserve"> путь, куда её увлекло слепое: бездушное, как древний ящер, безверие.</w:t>
      </w:r>
    </w:p>
    <w:p w:rsidR="002248A9" w:rsidRPr="002248A9" w:rsidRDefault="002248A9" w:rsidP="002248A9">
      <w:pPr>
        <w:pStyle w:val="a3"/>
        <w:shd w:val="clear" w:color="auto" w:fill="FAFAFA"/>
        <w:spacing w:before="0" w:beforeAutospacing="0" w:after="150" w:afterAutospacing="0"/>
        <w:ind w:firstLine="567"/>
        <w:jc w:val="right"/>
        <w:rPr>
          <w:color w:val="333333"/>
          <w:sz w:val="28"/>
          <w:szCs w:val="28"/>
        </w:rPr>
      </w:pPr>
      <w:r w:rsidRPr="002248A9">
        <w:rPr>
          <w:color w:val="333333"/>
          <w:sz w:val="28"/>
          <w:szCs w:val="28"/>
        </w:rPr>
        <w:t>(По В. Захарову*)</w:t>
      </w:r>
    </w:p>
    <w:p w:rsidR="002248A9" w:rsidRPr="002248A9" w:rsidRDefault="002248A9" w:rsidP="002248A9">
      <w:pPr>
        <w:pStyle w:val="a3"/>
        <w:shd w:val="clear" w:color="auto" w:fill="FAFAFA"/>
        <w:spacing w:before="0" w:beforeAutospacing="0" w:after="150" w:afterAutospacing="0"/>
        <w:ind w:firstLine="567"/>
        <w:rPr>
          <w:color w:val="333333"/>
          <w:sz w:val="28"/>
          <w:szCs w:val="28"/>
        </w:rPr>
      </w:pPr>
      <w:r w:rsidRPr="002248A9">
        <w:rPr>
          <w:color w:val="333333"/>
          <w:sz w:val="28"/>
          <w:szCs w:val="28"/>
        </w:rPr>
        <w:t> *Виктор Петрович Захаров (род</w:t>
      </w:r>
      <w:proofErr w:type="gramStart"/>
      <w:r w:rsidRPr="002248A9">
        <w:rPr>
          <w:color w:val="333333"/>
          <w:sz w:val="28"/>
          <w:szCs w:val="28"/>
        </w:rPr>
        <w:t>.</w:t>
      </w:r>
      <w:proofErr w:type="gramEnd"/>
      <w:r w:rsidRPr="002248A9">
        <w:rPr>
          <w:color w:val="333333"/>
          <w:sz w:val="28"/>
          <w:szCs w:val="28"/>
        </w:rPr>
        <w:t xml:space="preserve"> </w:t>
      </w:r>
      <w:proofErr w:type="gramStart"/>
      <w:r w:rsidRPr="002248A9">
        <w:rPr>
          <w:color w:val="333333"/>
          <w:sz w:val="28"/>
          <w:szCs w:val="28"/>
        </w:rPr>
        <w:t>в</w:t>
      </w:r>
      <w:proofErr w:type="gramEnd"/>
      <w:r w:rsidRPr="002248A9">
        <w:rPr>
          <w:color w:val="333333"/>
          <w:sz w:val="28"/>
          <w:szCs w:val="28"/>
        </w:rPr>
        <w:t xml:space="preserve"> 1939 г.) — современный публицист.</w:t>
      </w:r>
    </w:p>
    <w:p w:rsidR="00CC0BDF" w:rsidRDefault="00CC0BDF"/>
    <w:sectPr w:rsidR="00CC0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48A9"/>
    <w:rsid w:val="002248A9"/>
    <w:rsid w:val="004A2C76"/>
    <w:rsid w:val="00CC0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4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566</Words>
  <Characters>3231</Characters>
  <Application>Microsoft Office Word</Application>
  <DocSecurity>0</DocSecurity>
  <Lines>26</Lines>
  <Paragraphs>7</Paragraphs>
  <ScaleCrop>false</ScaleCrop>
  <Company>Grizli777</Company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2019-04-12T04:17:00Z</dcterms:created>
  <dcterms:modified xsi:type="dcterms:W3CDTF">2019-04-12T04:20:00Z</dcterms:modified>
</cp:coreProperties>
</file>