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3EC" w:rsidRDefault="008F63EC" w:rsidP="008F63E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293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2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3EC" w:rsidRDefault="008F63EC" w:rsidP="008F63E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2033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0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3EC" w:rsidRDefault="008F63EC" w:rsidP="008F63E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5906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5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3EC" w:rsidRDefault="008F63EC" w:rsidP="008F63E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498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3EC" w:rsidRDefault="008F63EC" w:rsidP="008F63E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9753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97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37A" w:rsidRDefault="0065737A" w:rsidP="008F63EC">
      <w:pPr>
        <w:pStyle w:val="a5"/>
      </w:pPr>
    </w:p>
    <w:p w:rsidR="008F63EC" w:rsidRDefault="0065737A" w:rsidP="008F63E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2124075" cy="22479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63EC" w:rsidSect="008F63EC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63EC"/>
    <w:rsid w:val="000418BA"/>
    <w:rsid w:val="0065737A"/>
    <w:rsid w:val="008F6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6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3E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F63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2018-12-19T17:44:00Z</dcterms:created>
  <dcterms:modified xsi:type="dcterms:W3CDTF">2018-12-19T17:56:00Z</dcterms:modified>
</cp:coreProperties>
</file>