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8B" w:rsidRPr="00505F13" w:rsidRDefault="00033DEB">
      <w:pPr>
        <w:rPr>
          <w:rFonts w:ascii="Times New Roman" w:hAnsi="Times New Roman" w:cs="Times New Roman"/>
          <w:sz w:val="28"/>
          <w:szCs w:val="28"/>
        </w:rPr>
      </w:pPr>
      <w:r w:rsidRPr="00505F13">
        <w:rPr>
          <w:rFonts w:ascii="Times New Roman" w:hAnsi="Times New Roman" w:cs="Times New Roman"/>
          <w:sz w:val="28"/>
          <w:szCs w:val="28"/>
        </w:rPr>
        <w:t>Анализ предложения</w:t>
      </w:r>
      <w:proofErr w:type="gramStart"/>
      <w:r w:rsidRPr="00505F1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33DEB" w:rsidRPr="00505F13" w:rsidRDefault="00033DEB">
      <w:pPr>
        <w:rPr>
          <w:rFonts w:ascii="Times New Roman" w:hAnsi="Times New Roman" w:cs="Times New Roman"/>
          <w:sz w:val="28"/>
          <w:szCs w:val="28"/>
        </w:rPr>
      </w:pPr>
      <w:r w:rsidRPr="00505F13">
        <w:rPr>
          <w:rFonts w:ascii="Times New Roman" w:hAnsi="Times New Roman" w:cs="Times New Roman"/>
          <w:sz w:val="28"/>
          <w:szCs w:val="28"/>
        </w:rPr>
        <w:t>Когда он закрыл глаза, чтобы не видеть ничего вокруг, воображение влекло его вниз по крутому горному склону, исхоженному им уже вдоль и поперек</w:t>
      </w:r>
      <w:proofErr w:type="gramStart"/>
      <w:r w:rsidRPr="00505F1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5F13">
        <w:rPr>
          <w:rFonts w:ascii="Times New Roman" w:hAnsi="Times New Roman" w:cs="Times New Roman"/>
          <w:sz w:val="28"/>
          <w:szCs w:val="28"/>
        </w:rPr>
        <w:t xml:space="preserve"> к унылому участку возле речной запруды , где кучи отвалов громоздились , словно шелуха всех бессмысленно прожитых дней, потраченных зря в пустой надежде на удачу.</w:t>
      </w:r>
    </w:p>
    <w:p w:rsidR="00033DEB" w:rsidRPr="00505F13" w:rsidRDefault="00033DE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033DEB" w:rsidRPr="00505F13" w:rsidTr="00033DEB">
        <w:tc>
          <w:tcPr>
            <w:tcW w:w="4785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05F13">
              <w:rPr>
                <w:rFonts w:ascii="Times New Roman" w:hAnsi="Times New Roman" w:cs="Times New Roman"/>
                <w:b/>
                <w:sz w:val="36"/>
                <w:szCs w:val="36"/>
              </w:rPr>
              <w:t>Сочинительные</w:t>
            </w:r>
          </w:p>
        </w:tc>
        <w:tc>
          <w:tcPr>
            <w:tcW w:w="4786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05F13">
              <w:rPr>
                <w:rFonts w:ascii="Times New Roman" w:hAnsi="Times New Roman" w:cs="Times New Roman"/>
                <w:b/>
                <w:sz w:val="36"/>
                <w:szCs w:val="36"/>
              </w:rPr>
              <w:t>Подчинительные</w:t>
            </w:r>
          </w:p>
        </w:tc>
      </w:tr>
      <w:tr w:rsidR="00033DEB" w:rsidRPr="00505F13" w:rsidTr="00033DEB">
        <w:tc>
          <w:tcPr>
            <w:tcW w:w="4785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b/>
                <w:sz w:val="28"/>
                <w:szCs w:val="28"/>
              </w:rPr>
              <w:t>Соединительные:</w:t>
            </w: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да (в значении и), ни-ни, </w:t>
            </w:r>
            <w:proofErr w:type="spell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тоже,также</w:t>
            </w:r>
            <w:proofErr w:type="spellEnd"/>
          </w:p>
        </w:tc>
        <w:tc>
          <w:tcPr>
            <w:tcW w:w="4786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, что, чтобы, как, словно, если, ибо, так как, хотя и др.</w:t>
            </w:r>
            <w:proofErr w:type="gramEnd"/>
          </w:p>
        </w:tc>
      </w:tr>
      <w:tr w:rsidR="00033DEB" w:rsidRPr="00505F13" w:rsidTr="00033DEB">
        <w:tc>
          <w:tcPr>
            <w:tcW w:w="4785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b/>
                <w:sz w:val="28"/>
                <w:szCs w:val="28"/>
              </w:rPr>
              <w:t>Разделительные</w:t>
            </w: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 : или (иль), либо, то-то, не т</w:t>
            </w: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не то, то ли – то ли</w:t>
            </w:r>
          </w:p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Союзные слова: который, чей, кто, что, чей, куда, откуда, почему и др.</w:t>
            </w:r>
            <w:proofErr w:type="gramEnd"/>
          </w:p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DEB" w:rsidRPr="00505F13" w:rsidTr="00033DEB">
        <w:tc>
          <w:tcPr>
            <w:tcW w:w="4785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b/>
                <w:sz w:val="28"/>
                <w:szCs w:val="28"/>
              </w:rPr>
              <w:t>Противительные</w:t>
            </w: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: а, но</w:t>
            </w:r>
            <w:proofErr w:type="gramStart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да (в значении но), однако, зато, же </w:t>
            </w:r>
          </w:p>
        </w:tc>
        <w:tc>
          <w:tcPr>
            <w:tcW w:w="4786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Важно:</w:t>
            </w:r>
            <w:r w:rsidR="00DC5B92" w:rsidRPr="00505F13">
              <w:rPr>
                <w:rFonts w:ascii="Times New Roman" w:hAnsi="Times New Roman" w:cs="Times New Roman"/>
                <w:sz w:val="28"/>
                <w:szCs w:val="28"/>
              </w:rPr>
              <w:t xml:space="preserve"> союзы не являются членами придаточного предложения, а союзные слова являются.</w:t>
            </w:r>
          </w:p>
        </w:tc>
      </w:tr>
      <w:tr w:rsidR="00033DEB" w:rsidRPr="00505F13" w:rsidTr="00033DEB">
        <w:tc>
          <w:tcPr>
            <w:tcW w:w="4785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33DEB" w:rsidRPr="00505F13" w:rsidRDefault="00DC5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Движение катеров прекратится, если шторм усилится.</w:t>
            </w:r>
          </w:p>
        </w:tc>
      </w:tr>
      <w:tr w:rsidR="00033DEB" w:rsidRPr="00505F13" w:rsidTr="00033DEB">
        <w:tc>
          <w:tcPr>
            <w:tcW w:w="4785" w:type="dxa"/>
          </w:tcPr>
          <w:p w:rsidR="00033DEB" w:rsidRPr="00505F13" w:rsidRDefault="00033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33DEB" w:rsidRPr="00505F13" w:rsidRDefault="00DC5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F13">
              <w:rPr>
                <w:rFonts w:ascii="Times New Roman" w:hAnsi="Times New Roman" w:cs="Times New Roman"/>
                <w:sz w:val="28"/>
                <w:szCs w:val="28"/>
              </w:rPr>
              <w:t>Мы увидели новый дом, который строители недавно сдали в эксплуатацию.</w:t>
            </w:r>
          </w:p>
        </w:tc>
      </w:tr>
    </w:tbl>
    <w:p w:rsidR="00033DEB" w:rsidRPr="00505F13" w:rsidRDefault="00033DEB">
      <w:pPr>
        <w:rPr>
          <w:rFonts w:ascii="Times New Roman" w:hAnsi="Times New Roman" w:cs="Times New Roman"/>
          <w:sz w:val="28"/>
          <w:szCs w:val="28"/>
        </w:rPr>
      </w:pPr>
    </w:p>
    <w:sectPr w:rsidR="00033DEB" w:rsidRPr="00505F13" w:rsidSect="00BE3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3DEB"/>
    <w:rsid w:val="00033DEB"/>
    <w:rsid w:val="00284F5F"/>
    <w:rsid w:val="00505F13"/>
    <w:rsid w:val="00510EA6"/>
    <w:rsid w:val="005947B9"/>
    <w:rsid w:val="0061364F"/>
    <w:rsid w:val="006D47F2"/>
    <w:rsid w:val="006E13D9"/>
    <w:rsid w:val="008B0C56"/>
    <w:rsid w:val="00923223"/>
    <w:rsid w:val="00BE371F"/>
    <w:rsid w:val="00D8189B"/>
    <w:rsid w:val="00DC5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3D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Фёдорова Ирина Анатольевна</cp:lastModifiedBy>
  <cp:revision>2</cp:revision>
  <cp:lastPrinted>2016-04-19T11:51:00Z</cp:lastPrinted>
  <dcterms:created xsi:type="dcterms:W3CDTF">2016-04-19T11:39:00Z</dcterms:created>
  <dcterms:modified xsi:type="dcterms:W3CDTF">2020-11-17T02:08:00Z</dcterms:modified>
</cp:coreProperties>
</file>