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E7D" w:rsidRPr="00C35E7D" w:rsidRDefault="00C35E7D" w:rsidP="00C35E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E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Соцветия</w:t>
      </w:r>
      <w:proofErr w:type="gramStart"/>
      <w:r w:rsidRPr="00C35E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35E7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Рассмотрим, что такое соцветие в биологии. Это часть покрытосеменных или цветковых растений, состоящая из цветочной структуры разной модификации и развивающаяся из цветочных или смешанных почек. Отдельные цветки располагаются близко друг к другу в определённом порядке.</w:t>
      </w:r>
      <w:r w:rsidR="00A23E41" w:rsidRPr="00A23E41">
        <w:rPr>
          <w:rStyle w:val="a3"/>
          <w:i/>
          <w:iCs/>
          <w:color w:val="800080"/>
        </w:rPr>
        <w:t xml:space="preserve"> </w:t>
      </w:r>
      <w:r w:rsidR="00A23E41">
        <w:rPr>
          <w:rStyle w:val="a8"/>
          <w:i/>
          <w:iCs/>
          <w:color w:val="800080"/>
        </w:rPr>
        <w:t>Соцветия</w:t>
      </w:r>
      <w:r w:rsidR="00A23E41">
        <w:rPr>
          <w:rStyle w:val="a5"/>
          <w:color w:val="800080"/>
        </w:rPr>
        <w:t xml:space="preserve"> — группа цветков, расположенных в определенном порядке, для эффективного опыления. Они бывают простые и сложные.</w:t>
      </w:r>
    </w:p>
    <w:p w:rsidR="00C35E7D" w:rsidRPr="00C35E7D" w:rsidRDefault="00C35E7D" w:rsidP="00C35E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E7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Основу любого соцветия образует главная ось или ось первого порядка. К ней крепятся ветвящиеся или неветвящиеся боковые оси. Их называют осями второго порядка. Все последующие ответвления являются осями третьего, четвёртого и т.д. порядков. На последней ветке, называющейся цветоножкой, развивается цветок.</w:t>
      </w:r>
    </w:p>
    <w:p w:rsidR="00C35E7D" w:rsidRPr="00C35E7D" w:rsidRDefault="00C35E7D" w:rsidP="00C35E7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35E7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pict/>
      </w:r>
      <w:r w:rsidRPr="00C35E7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Виды</w:t>
      </w:r>
    </w:p>
    <w:p w:rsidR="00C35E7D" w:rsidRPr="00C35E7D" w:rsidRDefault="00C35E7D" w:rsidP="00C35E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E7D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зависимости от сложности ветвления различают простой и сложный тип соцветий.</w:t>
      </w:r>
    </w:p>
    <w:p w:rsidR="00C35E7D" w:rsidRPr="00C35E7D" w:rsidRDefault="00C35E7D" w:rsidP="00C35E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E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Простой тип состоит из осей двух порядков. Сложные группы цветков образуют ветвления трёх, четырёх и более порядков. В таблице “Соцветия” описаны основные разновидности двух типов.</w:t>
      </w:r>
    </w:p>
    <w:p w:rsidR="00C35E7D" w:rsidRPr="00C35E7D" w:rsidRDefault="00C35E7D" w:rsidP="00C35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5E7D" w:rsidRPr="00C35E7D" w:rsidRDefault="00C35E7D" w:rsidP="00C35E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E7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" style="width:52.5pt;height:52.5pt"/>
        </w:pict>
      </w:r>
    </w:p>
    <w:p w:rsidR="00C35E7D" w:rsidRPr="00C35E7D" w:rsidRDefault="00C35E7D" w:rsidP="00C35E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24"/>
        <w:gridCol w:w="1252"/>
        <w:gridCol w:w="4586"/>
        <w:gridCol w:w="2383"/>
      </w:tblGrid>
      <w:tr w:rsidR="00C35E7D" w:rsidRPr="00C35E7D" w:rsidTr="00C35E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Тип соцветия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Виды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Описание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Примеры растений</w:t>
            </w:r>
          </w:p>
        </w:tc>
      </w:tr>
      <w:tr w:rsidR="00C35E7D" w:rsidRPr="00C35E7D" w:rsidTr="00C35E7D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Кисть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Удлинённая ось, цветки сидят на коротких цветоножках одинаковой длины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Черёмуха, ландыш, колокольчик</w:t>
            </w:r>
          </w:p>
        </w:tc>
      </w:tr>
      <w:tr w:rsidR="00C35E7D" w:rsidRPr="00C35E7D" w:rsidTr="00C35E7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35E7D" w:rsidRPr="00C35E7D" w:rsidRDefault="00C35E7D" w:rsidP="00C35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Щиток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оси первого порядка находятся цветоножки разной длины</w:t>
            </w:r>
          </w:p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(нижние оси длиннее </w:t>
            </w:r>
            <w:proofErr w:type="gramStart"/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верхних</w:t>
            </w:r>
            <w:proofErr w:type="gramEnd"/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располагая цветки на одном уровне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Боярышник, калина, груша</w:t>
            </w:r>
          </w:p>
        </w:tc>
      </w:tr>
      <w:tr w:rsidR="00C35E7D" w:rsidRPr="00C35E7D" w:rsidTr="00C35E7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35E7D" w:rsidRPr="00C35E7D" w:rsidRDefault="00C35E7D" w:rsidP="00C35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Колос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 чётко выражена, цветки плотно примыкают к оси, цветоножки короткие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Подорожник, ятрышник</w:t>
            </w:r>
          </w:p>
        </w:tc>
      </w:tr>
      <w:tr w:rsidR="00C35E7D" w:rsidRPr="00C35E7D" w:rsidTr="00C35E7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35E7D" w:rsidRPr="00C35E7D" w:rsidRDefault="00C35E7D" w:rsidP="00C35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Початок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ось широкая, ярко выраженная, мелкие цветки сидят на коротких цветоножках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Кукуруза, белокрыльник, аир</w:t>
            </w:r>
          </w:p>
        </w:tc>
      </w:tr>
      <w:tr w:rsidR="00C35E7D" w:rsidRPr="00C35E7D" w:rsidTr="00C35E7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35E7D" w:rsidRPr="00C35E7D" w:rsidRDefault="00C35E7D" w:rsidP="00C35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Зонтик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 ось укорочена, от неё отходят цветоножки одинаковой длины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Вишня, примула, чистотел</w:t>
            </w:r>
          </w:p>
        </w:tc>
      </w:tr>
      <w:tr w:rsidR="00C35E7D" w:rsidRPr="00C35E7D" w:rsidTr="00C35E7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35E7D" w:rsidRPr="00C35E7D" w:rsidRDefault="00C35E7D" w:rsidP="00C35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Головка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Ось расширена, имеет округлую форму, на коротких цветоножках вокруг оси сидят цветки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Клевер</w:t>
            </w:r>
          </w:p>
        </w:tc>
      </w:tr>
      <w:tr w:rsidR="00C35E7D" w:rsidRPr="00C35E7D" w:rsidTr="00C35E7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35E7D" w:rsidRPr="00C35E7D" w:rsidRDefault="00C35E7D" w:rsidP="00C35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Корзинка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ось укорочена и расширена в виде блюдца (образует ложе) или конуса, цветки сидят плотно друг к другу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Одуванчик, астра, подсолнечник</w:t>
            </w:r>
          </w:p>
        </w:tc>
      </w:tr>
      <w:tr w:rsidR="00C35E7D" w:rsidRPr="00C35E7D" w:rsidTr="00C35E7D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Сложный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Двойная кисть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оси первого порядка прикреплены простые кисти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Вероника простёртая</w:t>
            </w:r>
          </w:p>
        </w:tc>
      </w:tr>
      <w:tr w:rsidR="00C35E7D" w:rsidRPr="00C35E7D" w:rsidTr="00C35E7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35E7D" w:rsidRPr="00C35E7D" w:rsidRDefault="00C35E7D" w:rsidP="00C35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Сложный </w:t>
            </w: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колос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 первой оси отходят простые колосья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Пшеница, рожь, </w:t>
            </w: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ячмень</w:t>
            </w:r>
          </w:p>
        </w:tc>
      </w:tr>
      <w:tr w:rsidR="00C35E7D" w:rsidRPr="00C35E7D" w:rsidTr="00C35E7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35E7D" w:rsidRPr="00C35E7D" w:rsidRDefault="00C35E7D" w:rsidP="00C35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Сложный зонтик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Простые зонтики располагаются на главной оси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Морковь, укроп, петрушка</w:t>
            </w:r>
          </w:p>
        </w:tc>
      </w:tr>
      <w:tr w:rsidR="00C35E7D" w:rsidRPr="00C35E7D" w:rsidTr="00C35E7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35E7D" w:rsidRPr="00C35E7D" w:rsidRDefault="00C35E7D" w:rsidP="00C35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Метёлка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Сильное ветвление нескольких порядков, нижние оси ветвятся сильнее, чем верхние, образуя пирамидальную форму</w:t>
            </w:r>
          </w:p>
        </w:tc>
        <w:tc>
          <w:tcPr>
            <w:tcW w:w="0" w:type="auto"/>
            <w:vAlign w:val="center"/>
            <w:hideMark/>
          </w:tcPr>
          <w:p w:rsidR="00C35E7D" w:rsidRPr="00C35E7D" w:rsidRDefault="00C35E7D" w:rsidP="00C35E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Сирень, гортензия метельчатая, </w:t>
            </w:r>
            <w:proofErr w:type="gramStart"/>
            <w:r w:rsidRPr="00C35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бирючина</w:t>
            </w:r>
            <w:proofErr w:type="gramEnd"/>
          </w:p>
        </w:tc>
      </w:tr>
    </w:tbl>
    <w:p w:rsidR="00C35E7D" w:rsidRPr="00C35E7D" w:rsidRDefault="00C35E7D" w:rsidP="00C35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71925" cy="3124200"/>
            <wp:effectExtent l="19050" t="0" r="9525" b="0"/>
            <wp:docPr id="26" name="Рисунок 26" descr="C:\Documents and Settings\Учитель\Рабочий стол\biologiya-37134-shema-prostyh-i-slozhnyh-socveti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Documents and Settings\Учитель\Рабочий стол\biologiya-37134-shema-prostyh-i-slozhnyh-socveti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35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Рис. 1. Схема простых и сложных соцветий. </w:t>
      </w:r>
    </w:p>
    <w:p w:rsidR="00C35E7D" w:rsidRPr="00C35E7D" w:rsidRDefault="00C35E7D" w:rsidP="00C35E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E7D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Существуют сложные, так называемые, агрегатные соцветия, которые состоят из парциальных (простых или частных) соцветий. Например, на концах ветвящейся метёлки образуются простые корзинки или зонтики. К агрегатным соцветиям относятся метёлка зонтиков, метёлка корзинок, кисть корзинок, щиток корзинок, колос корзинок.</w:t>
      </w:r>
    </w:p>
    <w:p w:rsidR="00C35E7D" w:rsidRPr="00C35E7D" w:rsidRDefault="00C35E7D" w:rsidP="00C35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67325" cy="2952750"/>
            <wp:effectExtent l="19050" t="0" r="9525" b="0"/>
            <wp:docPr id="30" name="Рисунок 30" descr="C:\Documents and Settings\Учитель\Рабочий стол\biologiya-37134-agregatnye-socvet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Documents and Settings\Учитель\Рабочий стол\biologiya-37134-agregatnye-socvetiy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35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Рис. 2. Агрегатные соцветия. </w:t>
      </w:r>
    </w:p>
    <w:p w:rsidR="00C35E7D" w:rsidRPr="00C35E7D" w:rsidRDefault="00C35E7D" w:rsidP="00C35E7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35E7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Значение</w:t>
      </w:r>
    </w:p>
    <w:p w:rsidR="00C35E7D" w:rsidRPr="00C35E7D" w:rsidRDefault="00C35E7D" w:rsidP="00C35E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E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Сложная система ветвлений цветков имеет биологическое значение. Цветки образуют плоды, но для завязи необходимо опыление, которое происходит естественным образом или с помощью опыления насекомыми. Собранные в группы мелкие цветки решают проблему опыления несколькими способами:</w:t>
      </w:r>
    </w:p>
    <w:p w:rsidR="00C35E7D" w:rsidRPr="00C35E7D" w:rsidRDefault="00C35E7D" w:rsidP="00C35E7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E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привлекают насекомых</w:t>
      </w:r>
      <w:r w:rsidRPr="00C35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мелкие цветочки не так заметны и ароматны, как их скопление;</w:t>
      </w:r>
    </w:p>
    <w:p w:rsidR="00C35E7D" w:rsidRPr="00C35E7D" w:rsidRDefault="00C35E7D" w:rsidP="00C35E7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E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разносят пыльцу</w:t>
      </w:r>
      <w:r w:rsidRPr="00C35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находящиеся на концах ветвей соцветия доступны ветру;</w:t>
      </w:r>
    </w:p>
    <w:p w:rsidR="00C35E7D" w:rsidRPr="00C35E7D" w:rsidRDefault="00C35E7D" w:rsidP="00C35E7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E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увеличивают площадь опыления</w:t>
      </w:r>
      <w:r w:rsidRPr="00C35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одна пчела может опылить сразу несколько цветков.</w:t>
      </w:r>
    </w:p>
    <w:p w:rsidR="00C35E7D" w:rsidRPr="00C35E7D" w:rsidRDefault="00C35E7D" w:rsidP="00C35E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цветков и длина соцветий могут сильно отличаться у разных видов растений. Например, соцветия некоторых пальм вырастают </w:t>
      </w:r>
    </w:p>
    <w:p w:rsidR="00E5020D" w:rsidRDefault="00E5020D"/>
    <w:sectPr w:rsidR="00E5020D" w:rsidSect="00E50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8684E"/>
    <w:multiLevelType w:val="multilevel"/>
    <w:tmpl w:val="81C28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5E7D"/>
    <w:rsid w:val="00A23E41"/>
    <w:rsid w:val="00C35E7D"/>
    <w:rsid w:val="00E50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20D"/>
  </w:style>
  <w:style w:type="paragraph" w:styleId="2">
    <w:name w:val="heading 2"/>
    <w:basedOn w:val="a"/>
    <w:link w:val="20"/>
    <w:uiPriority w:val="9"/>
    <w:qFormat/>
    <w:rsid w:val="00C35E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35E7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C35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35E7D"/>
    <w:rPr>
      <w:color w:val="0000FF"/>
      <w:u w:val="single"/>
    </w:rPr>
  </w:style>
  <w:style w:type="character" w:styleId="a5">
    <w:name w:val="Emphasis"/>
    <w:basedOn w:val="a0"/>
    <w:uiPriority w:val="20"/>
    <w:qFormat/>
    <w:rsid w:val="00C35E7D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35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35E7D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A23E4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1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7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5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52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83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603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43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03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45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548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8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410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73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513</Words>
  <Characters>2928</Characters>
  <Application>Microsoft Office Word</Application>
  <DocSecurity>0</DocSecurity>
  <Lines>24</Lines>
  <Paragraphs>6</Paragraphs>
  <ScaleCrop>false</ScaleCrop>
  <Company/>
  <LinksUpToDate>false</LinksUpToDate>
  <CharactersWithSpaces>3435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2021-11-16T09:36:00Z</dcterms:created>
  <dcterms:modified xsi:type="dcterms:W3CDTF">2021-11-16T09:41:00Z</dcterms:modified>
</cp:coreProperties>
</file>