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1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7"/>
        <w:gridCol w:w="5408"/>
      </w:tblGrid>
      <w:tr w:rsidR="00175788" w:rsidRPr="00093868" w:rsidTr="0012303E">
        <w:trPr>
          <w:trHeight w:val="3301"/>
        </w:trPr>
        <w:tc>
          <w:tcPr>
            <w:tcW w:w="5407" w:type="dxa"/>
          </w:tcPr>
          <w:p w:rsidR="00175788" w:rsidRPr="00093868" w:rsidRDefault="00175788" w:rsidP="0012303E">
            <w:r w:rsidRPr="00093868">
              <w:rPr>
                <w:b/>
                <w:i/>
                <w:sz w:val="22"/>
                <w:szCs w:val="22"/>
              </w:rPr>
              <w:t xml:space="preserve">                                 1 вариант</w: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/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1). Отрезки  </w:t>
            </w:r>
            <w:r w:rsidRPr="00093868">
              <w:rPr>
                <w:i/>
                <w:sz w:val="22"/>
                <w:szCs w:val="22"/>
                <w:lang w:val="en-US"/>
              </w:rPr>
              <w:t>EF</w:t>
            </w:r>
            <w:r w:rsidRPr="00093868">
              <w:rPr>
                <w:sz w:val="22"/>
                <w:szCs w:val="22"/>
              </w:rPr>
              <w:t xml:space="preserve"> и  </w:t>
            </w:r>
            <w:r w:rsidRPr="00093868">
              <w:rPr>
                <w:i/>
                <w:sz w:val="22"/>
                <w:szCs w:val="22"/>
                <w:lang w:val="en-US"/>
              </w:rPr>
              <w:t>PQ</w:t>
            </w:r>
            <w:r w:rsidRPr="00093868">
              <w:rPr>
                <w:sz w:val="22"/>
                <w:szCs w:val="22"/>
              </w:rPr>
              <w:t xml:space="preserve"> пересекаются в их середине </w:t>
            </w:r>
            <w:r w:rsidRPr="00093868">
              <w:rPr>
                <w:i/>
                <w:sz w:val="22"/>
                <w:szCs w:val="22"/>
              </w:rPr>
              <w:t>М.</w:t>
            </w:r>
            <w:r w:rsidRPr="00093868">
              <w:rPr>
                <w:sz w:val="22"/>
                <w:szCs w:val="22"/>
              </w:rPr>
              <w:t xml:space="preserve"> Докажите, что </w:t>
            </w:r>
            <w:r w:rsidRPr="00093868">
              <w:rPr>
                <w:i/>
                <w:sz w:val="22"/>
                <w:szCs w:val="22"/>
              </w:rPr>
              <w:t xml:space="preserve">РЕ // </w:t>
            </w:r>
            <w:r w:rsidRPr="00093868">
              <w:rPr>
                <w:i/>
                <w:sz w:val="22"/>
                <w:szCs w:val="22"/>
                <w:lang w:val="en-US"/>
              </w:rPr>
              <w:t>QF</w: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/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2). Отрезок </w:t>
            </w:r>
            <w:r w:rsidRPr="00093868">
              <w:rPr>
                <w:i/>
                <w:sz w:val="22"/>
                <w:szCs w:val="22"/>
                <w:lang w:val="en-US"/>
              </w:rPr>
              <w:t>DM</w:t>
            </w:r>
            <w:r w:rsidRPr="00093868">
              <w:rPr>
                <w:i/>
                <w:sz w:val="22"/>
                <w:szCs w:val="22"/>
              </w:rPr>
              <w:t xml:space="preserve"> </w:t>
            </w:r>
            <w:r w:rsidRPr="00093868">
              <w:rPr>
                <w:sz w:val="22"/>
                <w:szCs w:val="22"/>
              </w:rPr>
              <w:t xml:space="preserve">– биссектриса треугольника </w:t>
            </w:r>
            <w:r w:rsidRPr="00093868">
              <w:rPr>
                <w:i/>
                <w:sz w:val="22"/>
                <w:szCs w:val="22"/>
                <w:lang w:val="en-US"/>
              </w:rPr>
              <w:t>CDE</w:t>
            </w:r>
            <w:r w:rsidRPr="00093868">
              <w:rPr>
                <w:sz w:val="22"/>
                <w:szCs w:val="22"/>
              </w:rPr>
              <w:t xml:space="preserve">. Через точку </w:t>
            </w:r>
            <w:r w:rsidRPr="00093868">
              <w:rPr>
                <w:i/>
                <w:sz w:val="22"/>
                <w:szCs w:val="22"/>
              </w:rPr>
              <w:t>М</w:t>
            </w:r>
            <w:r w:rsidRPr="00093868">
              <w:rPr>
                <w:sz w:val="22"/>
                <w:szCs w:val="22"/>
              </w:rPr>
              <w:t xml:space="preserve"> </w:t>
            </w:r>
            <w:proofErr w:type="gramStart"/>
            <w:r w:rsidRPr="00093868">
              <w:rPr>
                <w:sz w:val="22"/>
                <w:szCs w:val="22"/>
              </w:rPr>
              <w:t>проведена</w:t>
            </w:r>
            <w:proofErr w:type="gramEnd"/>
            <w:r w:rsidRPr="00093868">
              <w:rPr>
                <w:sz w:val="22"/>
                <w:szCs w:val="22"/>
              </w:rPr>
              <w:t xml:space="preserve"> прямая, параллельная стороне  </w:t>
            </w:r>
            <w:r w:rsidRPr="00093868">
              <w:rPr>
                <w:i/>
                <w:sz w:val="22"/>
                <w:szCs w:val="22"/>
                <w:lang w:val="en-US"/>
              </w:rPr>
              <w:t>CD</w:t>
            </w:r>
            <w:r w:rsidRPr="00093868">
              <w:rPr>
                <w:sz w:val="22"/>
                <w:szCs w:val="22"/>
              </w:rPr>
              <w:t xml:space="preserve">  и  пересекающая  сторону </w:t>
            </w:r>
            <w:r w:rsidRPr="00093868">
              <w:rPr>
                <w:i/>
                <w:sz w:val="22"/>
                <w:szCs w:val="22"/>
                <w:lang w:val="en-US"/>
              </w:rPr>
              <w:t>DE</w:t>
            </w:r>
            <w:r w:rsidRPr="00093868">
              <w:rPr>
                <w:sz w:val="22"/>
                <w:szCs w:val="22"/>
              </w:rPr>
              <w:t xml:space="preserve"> в точке </w:t>
            </w:r>
            <w:r w:rsidRPr="00093868">
              <w:rPr>
                <w:i/>
                <w:sz w:val="22"/>
                <w:szCs w:val="22"/>
                <w:lang w:val="en-US"/>
              </w:rPr>
              <w:t>N</w:t>
            </w:r>
            <w:r w:rsidRPr="00093868">
              <w:rPr>
                <w:sz w:val="22"/>
                <w:szCs w:val="22"/>
              </w:rPr>
              <w:t xml:space="preserve">. Найдите углы треугольника </w:t>
            </w:r>
            <w:r w:rsidRPr="00093868">
              <w:rPr>
                <w:i/>
                <w:sz w:val="22"/>
                <w:szCs w:val="22"/>
                <w:lang w:val="en-US"/>
              </w:rPr>
              <w:t>DMN</w:t>
            </w:r>
            <w:r w:rsidRPr="00093868">
              <w:rPr>
                <w:sz w:val="22"/>
                <w:szCs w:val="22"/>
              </w:rPr>
              <w:t xml:space="preserve">, если </w:t>
            </w:r>
            <w:r w:rsidRPr="00093868">
              <w:rPr>
                <w:position w:val="-6"/>
                <w:sz w:val="22"/>
                <w:szCs w:val="22"/>
              </w:rPr>
              <w:object w:dxaOrig="13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8pt;height:16.15pt" o:ole="">
                  <v:imagedata r:id="rId4" o:title=""/>
                </v:shape>
                <o:OLEObject Type="Embed" ProgID="Equation.3" ShapeID="_x0000_i1025" DrawAspect="Content" ObjectID="_1610887274" r:id="rId5"/>
              </w:objec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/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3). На рисунке </w:t>
            </w:r>
            <w:r w:rsidRPr="00093868">
              <w:rPr>
                <w:i/>
                <w:sz w:val="22"/>
                <w:szCs w:val="22"/>
              </w:rPr>
              <w:t>АС // В</w:t>
            </w:r>
            <w:proofErr w:type="gramStart"/>
            <w:r w:rsidRPr="00093868">
              <w:rPr>
                <w:i/>
                <w:sz w:val="22"/>
                <w:szCs w:val="22"/>
                <w:lang w:val="en-US"/>
              </w:rPr>
              <w:t>D</w:t>
            </w:r>
            <w:proofErr w:type="gramEnd"/>
            <w:r w:rsidRPr="00093868">
              <w:rPr>
                <w:sz w:val="22"/>
                <w:szCs w:val="22"/>
              </w:rPr>
              <w:t xml:space="preserve">, точка </w:t>
            </w:r>
            <w:r w:rsidRPr="00093868">
              <w:rPr>
                <w:i/>
                <w:sz w:val="22"/>
                <w:szCs w:val="22"/>
              </w:rPr>
              <w:t>М</w:t>
            </w:r>
            <w:r w:rsidRPr="00093868">
              <w:rPr>
                <w:sz w:val="22"/>
                <w:szCs w:val="22"/>
              </w:rPr>
              <w:t xml:space="preserve"> – середина отрезка </w:t>
            </w:r>
            <w:r w:rsidRPr="00093868">
              <w:rPr>
                <w:i/>
                <w:sz w:val="22"/>
                <w:szCs w:val="22"/>
              </w:rPr>
              <w:t>АВ</w:t>
            </w:r>
            <w:r w:rsidRPr="00093868">
              <w:rPr>
                <w:sz w:val="22"/>
                <w:szCs w:val="22"/>
              </w:rPr>
              <w:t xml:space="preserve">. Докажите, что </w:t>
            </w:r>
            <w:r w:rsidRPr="00093868">
              <w:rPr>
                <w:i/>
                <w:sz w:val="22"/>
                <w:szCs w:val="22"/>
              </w:rPr>
              <w:t>М</w:t>
            </w:r>
            <w:r w:rsidRPr="00093868">
              <w:rPr>
                <w:sz w:val="22"/>
                <w:szCs w:val="22"/>
              </w:rPr>
              <w:t xml:space="preserve"> – середина отрезка </w:t>
            </w:r>
            <w:r w:rsidRPr="00093868">
              <w:rPr>
                <w:i/>
                <w:sz w:val="22"/>
                <w:szCs w:val="22"/>
                <w:lang w:val="en-US"/>
              </w:rPr>
              <w:t>CD</w: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>
            <w:pPr>
              <w:rPr>
                <w:i/>
              </w:rPr>
            </w:pPr>
            <w:r w:rsidRPr="006F106B">
              <w:rPr>
                <w:noProof/>
                <w:sz w:val="22"/>
                <w:szCs w:val="22"/>
              </w:rPr>
              <w:pict>
                <v:line id="_x0000_s1026" style="position:absolute;flip:x;z-index:251658240" from="164.95pt,6.6pt" to="173.95pt,33.6pt"/>
              </w:pict>
            </w:r>
            <w:r w:rsidRPr="006F106B">
              <w:rPr>
                <w:noProof/>
                <w:sz w:val="22"/>
                <w:szCs w:val="22"/>
              </w:rPr>
              <w:pict>
                <v:line id="_x0000_s1027" style="position:absolute;flip:y;z-index:251658240" from="47.95pt,6.6pt" to="174.6pt,60.8pt"/>
              </w:pict>
            </w:r>
            <w:r w:rsidRPr="00093868">
              <w:rPr>
                <w:sz w:val="22"/>
                <w:szCs w:val="22"/>
              </w:rPr>
              <w:t xml:space="preserve">                                                               </w:t>
            </w:r>
            <w:r w:rsidRPr="00093868">
              <w:rPr>
                <w:i/>
                <w:sz w:val="22"/>
                <w:szCs w:val="22"/>
                <w:lang w:val="en-US"/>
              </w:rPr>
              <w:t>D</w:t>
            </w:r>
            <w:r w:rsidRPr="00093868">
              <w:rPr>
                <w:sz w:val="22"/>
                <w:szCs w:val="22"/>
              </w:rPr>
              <w:t xml:space="preserve"> </w:t>
            </w:r>
          </w:p>
          <w:p w:rsidR="00175788" w:rsidRPr="00093868" w:rsidRDefault="00175788" w:rsidP="0012303E">
            <w:pPr>
              <w:rPr>
                <w:i/>
                <w:lang w:val="en-US"/>
              </w:rPr>
            </w:pPr>
            <w:r w:rsidRPr="00093868">
              <w:rPr>
                <w:sz w:val="22"/>
                <w:szCs w:val="22"/>
                <w:lang w:val="en-US"/>
              </w:rPr>
              <w:t xml:space="preserve">                                  </w:t>
            </w:r>
            <w:r w:rsidRPr="00093868">
              <w:rPr>
                <w:i/>
                <w:sz w:val="22"/>
                <w:szCs w:val="22"/>
                <w:lang w:val="en-US"/>
              </w:rPr>
              <w:t xml:space="preserve">    M</w:t>
            </w:r>
          </w:p>
          <w:p w:rsidR="00175788" w:rsidRPr="00093868" w:rsidRDefault="00175788" w:rsidP="0012303E">
            <w:pPr>
              <w:rPr>
                <w:i/>
                <w:lang w:val="en-US"/>
              </w:rPr>
            </w:pPr>
            <w:r w:rsidRPr="006F106B">
              <w:rPr>
                <w:noProof/>
                <w:sz w:val="22"/>
                <w:szCs w:val="22"/>
              </w:rPr>
              <w:pict>
                <v:line id="_x0000_s1028" style="position:absolute;flip:y;z-index:251658240" from="47.95pt,6pt" to="56.95pt,33pt"/>
              </w:pict>
            </w:r>
            <w:r w:rsidRPr="006F106B">
              <w:rPr>
                <w:noProof/>
                <w:sz w:val="22"/>
                <w:szCs w:val="22"/>
              </w:rPr>
              <w:pict>
                <v:line id="_x0000_s1029" style="position:absolute;z-index:251658240" from="57.6pt,6pt" to="164.95pt,6.2pt"/>
              </w:pict>
            </w:r>
            <w:r w:rsidRPr="00093868">
              <w:rPr>
                <w:sz w:val="22"/>
                <w:szCs w:val="22"/>
                <w:lang w:val="en-US"/>
              </w:rPr>
              <w:t xml:space="preserve">             </w:t>
            </w:r>
            <w:r w:rsidRPr="00093868">
              <w:rPr>
                <w:i/>
                <w:sz w:val="22"/>
                <w:szCs w:val="22"/>
                <w:lang w:val="en-US"/>
              </w:rPr>
              <w:t xml:space="preserve">    A                                        B</w:t>
            </w:r>
          </w:p>
          <w:p w:rsidR="00175788" w:rsidRPr="00093868" w:rsidRDefault="00175788" w:rsidP="0012303E"/>
          <w:p w:rsidR="00175788" w:rsidRPr="00093868" w:rsidRDefault="00175788" w:rsidP="0012303E">
            <w:pPr>
              <w:rPr>
                <w:i/>
                <w:lang w:val="en-US"/>
              </w:rPr>
            </w:pPr>
            <w:r w:rsidRPr="00093868">
              <w:rPr>
                <w:sz w:val="22"/>
                <w:szCs w:val="22"/>
                <w:lang w:val="en-US"/>
              </w:rPr>
              <w:t xml:space="preserve">              </w:t>
            </w:r>
            <w:r w:rsidRPr="00093868">
              <w:rPr>
                <w:i/>
                <w:sz w:val="22"/>
                <w:szCs w:val="22"/>
                <w:lang w:val="en-US"/>
              </w:rPr>
              <w:t>C</w:t>
            </w:r>
          </w:p>
          <w:p w:rsidR="00175788" w:rsidRPr="00093868" w:rsidRDefault="00175788" w:rsidP="0012303E">
            <w:pPr>
              <w:rPr>
                <w:lang w:val="en-US"/>
              </w:rPr>
            </w:pPr>
          </w:p>
        </w:tc>
        <w:tc>
          <w:tcPr>
            <w:tcW w:w="5408" w:type="dxa"/>
          </w:tcPr>
          <w:p w:rsidR="00175788" w:rsidRPr="00093868" w:rsidRDefault="00175788" w:rsidP="0012303E">
            <w:pPr>
              <w:rPr>
                <w:b/>
                <w:i/>
              </w:rPr>
            </w:pPr>
            <w:r w:rsidRPr="00093868">
              <w:rPr>
                <w:b/>
                <w:i/>
                <w:sz w:val="22"/>
                <w:szCs w:val="22"/>
              </w:rPr>
              <w:t xml:space="preserve">                                  2 вариант.</w:t>
            </w:r>
          </w:p>
          <w:p w:rsidR="00175788" w:rsidRPr="00093868" w:rsidRDefault="00175788" w:rsidP="0012303E">
            <w:pPr>
              <w:rPr>
                <w:b/>
                <w:i/>
              </w:rPr>
            </w:pPr>
          </w:p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1). Отрезки  </w:t>
            </w:r>
            <w:r w:rsidRPr="00093868">
              <w:rPr>
                <w:i/>
                <w:sz w:val="22"/>
                <w:szCs w:val="22"/>
              </w:rPr>
              <w:t>М</w:t>
            </w:r>
            <w:proofErr w:type="gramStart"/>
            <w:r w:rsidRPr="00093868">
              <w:rPr>
                <w:i/>
                <w:sz w:val="22"/>
                <w:szCs w:val="22"/>
                <w:lang w:val="en-US"/>
              </w:rPr>
              <w:t>N</w:t>
            </w:r>
            <w:proofErr w:type="gramEnd"/>
            <w:r w:rsidRPr="00093868">
              <w:rPr>
                <w:i/>
                <w:sz w:val="22"/>
                <w:szCs w:val="22"/>
              </w:rPr>
              <w:t xml:space="preserve"> </w:t>
            </w:r>
            <w:r w:rsidRPr="00093868">
              <w:rPr>
                <w:sz w:val="22"/>
                <w:szCs w:val="22"/>
              </w:rPr>
              <w:t xml:space="preserve"> и</w:t>
            </w:r>
            <w:r w:rsidRPr="00093868">
              <w:rPr>
                <w:i/>
                <w:sz w:val="22"/>
                <w:szCs w:val="22"/>
              </w:rPr>
              <w:t xml:space="preserve">  Е</w:t>
            </w:r>
            <w:r w:rsidRPr="00093868">
              <w:rPr>
                <w:i/>
                <w:sz w:val="22"/>
                <w:szCs w:val="22"/>
                <w:lang w:val="en-US"/>
              </w:rPr>
              <w:t>F</w:t>
            </w:r>
            <w:r w:rsidRPr="00093868">
              <w:rPr>
                <w:i/>
                <w:sz w:val="22"/>
                <w:szCs w:val="22"/>
              </w:rPr>
              <w:t xml:space="preserve">  </w:t>
            </w:r>
            <w:r w:rsidRPr="00093868">
              <w:rPr>
                <w:sz w:val="22"/>
                <w:szCs w:val="22"/>
              </w:rPr>
              <w:t>пересекаются в их середине</w:t>
            </w:r>
            <w:r w:rsidRPr="00093868">
              <w:rPr>
                <w:i/>
                <w:sz w:val="22"/>
                <w:szCs w:val="22"/>
              </w:rPr>
              <w:t xml:space="preserve"> Р. </w:t>
            </w:r>
            <w:r w:rsidRPr="00093868">
              <w:rPr>
                <w:sz w:val="22"/>
                <w:szCs w:val="22"/>
              </w:rPr>
              <w:t xml:space="preserve">Докажите, что </w:t>
            </w:r>
            <w:r w:rsidRPr="00093868">
              <w:rPr>
                <w:i/>
                <w:sz w:val="22"/>
                <w:szCs w:val="22"/>
              </w:rPr>
              <w:t>Е</w:t>
            </w:r>
            <w:r w:rsidRPr="00093868">
              <w:rPr>
                <w:i/>
                <w:sz w:val="22"/>
                <w:szCs w:val="22"/>
                <w:lang w:val="en-US"/>
              </w:rPr>
              <w:t>N</w:t>
            </w:r>
            <w:r w:rsidRPr="00093868">
              <w:rPr>
                <w:i/>
                <w:sz w:val="22"/>
                <w:szCs w:val="22"/>
              </w:rPr>
              <w:t xml:space="preserve"> // М</w:t>
            </w:r>
            <w:r w:rsidRPr="00093868">
              <w:rPr>
                <w:i/>
                <w:sz w:val="22"/>
                <w:szCs w:val="22"/>
                <w:lang w:val="en-US"/>
              </w:rPr>
              <w:t>F</w: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/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2). Отрезок </w:t>
            </w:r>
            <w:r w:rsidRPr="00093868">
              <w:rPr>
                <w:i/>
                <w:sz w:val="22"/>
                <w:szCs w:val="22"/>
                <w:lang w:val="en-US"/>
              </w:rPr>
              <w:t>AD</w:t>
            </w:r>
            <w:r w:rsidRPr="00093868">
              <w:rPr>
                <w:i/>
                <w:sz w:val="22"/>
                <w:szCs w:val="22"/>
              </w:rPr>
              <w:t xml:space="preserve"> </w:t>
            </w:r>
            <w:r w:rsidRPr="00093868">
              <w:rPr>
                <w:sz w:val="22"/>
                <w:szCs w:val="22"/>
              </w:rPr>
              <w:t xml:space="preserve">– биссектриса треугольника </w:t>
            </w:r>
            <w:r w:rsidRPr="00093868">
              <w:rPr>
                <w:i/>
                <w:sz w:val="22"/>
                <w:szCs w:val="22"/>
              </w:rPr>
              <w:t>АВС</w:t>
            </w:r>
            <w:r w:rsidRPr="00093868">
              <w:rPr>
                <w:sz w:val="22"/>
                <w:szCs w:val="22"/>
              </w:rPr>
              <w:t xml:space="preserve">. Через точку </w:t>
            </w:r>
            <w:r w:rsidRPr="00093868">
              <w:rPr>
                <w:i/>
                <w:sz w:val="22"/>
                <w:szCs w:val="22"/>
                <w:lang w:val="en-US"/>
              </w:rPr>
              <w:t>D</w:t>
            </w:r>
            <w:r w:rsidRPr="00093868">
              <w:rPr>
                <w:i/>
                <w:sz w:val="22"/>
                <w:szCs w:val="22"/>
              </w:rPr>
              <w:t xml:space="preserve"> </w:t>
            </w:r>
            <w:proofErr w:type="gramStart"/>
            <w:r w:rsidRPr="00093868">
              <w:rPr>
                <w:sz w:val="22"/>
                <w:szCs w:val="22"/>
              </w:rPr>
              <w:t>проведена</w:t>
            </w:r>
            <w:proofErr w:type="gramEnd"/>
            <w:r w:rsidRPr="00093868">
              <w:rPr>
                <w:sz w:val="22"/>
                <w:szCs w:val="22"/>
              </w:rPr>
              <w:t xml:space="preserve"> прямая, параллельная стороне  </w:t>
            </w:r>
            <w:r w:rsidRPr="00093868">
              <w:rPr>
                <w:i/>
                <w:sz w:val="22"/>
                <w:szCs w:val="22"/>
                <w:lang w:val="en-US"/>
              </w:rPr>
              <w:t>FD</w:t>
            </w:r>
            <w:r w:rsidRPr="00093868">
              <w:rPr>
                <w:i/>
                <w:sz w:val="22"/>
                <w:szCs w:val="22"/>
              </w:rPr>
              <w:t xml:space="preserve"> </w:t>
            </w:r>
            <w:r w:rsidRPr="00093868">
              <w:rPr>
                <w:sz w:val="22"/>
                <w:szCs w:val="22"/>
              </w:rPr>
              <w:t xml:space="preserve"> и  пересекающая сторону </w:t>
            </w:r>
            <w:r w:rsidRPr="00093868">
              <w:rPr>
                <w:i/>
                <w:sz w:val="22"/>
                <w:szCs w:val="22"/>
              </w:rPr>
              <w:t xml:space="preserve">АС </w:t>
            </w:r>
            <w:r w:rsidRPr="00093868">
              <w:rPr>
                <w:sz w:val="22"/>
                <w:szCs w:val="22"/>
              </w:rPr>
              <w:t xml:space="preserve"> в точке </w:t>
            </w:r>
            <w:r w:rsidRPr="00093868">
              <w:rPr>
                <w:i/>
                <w:sz w:val="22"/>
                <w:szCs w:val="22"/>
                <w:lang w:val="en-US"/>
              </w:rPr>
              <w:t>F</w:t>
            </w:r>
            <w:r w:rsidRPr="00093868">
              <w:rPr>
                <w:sz w:val="22"/>
                <w:szCs w:val="22"/>
              </w:rPr>
              <w:t xml:space="preserve">. Найдите углы треугольника </w:t>
            </w:r>
            <w:proofErr w:type="gramStart"/>
            <w:r w:rsidRPr="00093868">
              <w:rPr>
                <w:i/>
                <w:sz w:val="22"/>
                <w:szCs w:val="22"/>
              </w:rPr>
              <w:t>А</w:t>
            </w:r>
            <w:proofErr w:type="gramEnd"/>
            <w:r w:rsidRPr="00093868">
              <w:rPr>
                <w:i/>
                <w:sz w:val="22"/>
                <w:szCs w:val="22"/>
                <w:lang w:val="en-US"/>
              </w:rPr>
              <w:t>DF</w:t>
            </w:r>
            <w:r w:rsidRPr="00093868">
              <w:rPr>
                <w:sz w:val="22"/>
                <w:szCs w:val="22"/>
              </w:rPr>
              <w:t xml:space="preserve">, если </w:t>
            </w:r>
            <w:r w:rsidRPr="00093868">
              <w:rPr>
                <w:position w:val="-6"/>
                <w:sz w:val="22"/>
                <w:szCs w:val="22"/>
              </w:rPr>
              <w:object w:dxaOrig="1300" w:dyaOrig="320">
                <v:shape id="_x0000_i1026" type="#_x0000_t75" style="width:65.8pt;height:16.15pt" o:ole="">
                  <v:imagedata r:id="rId6" o:title=""/>
                </v:shape>
                <o:OLEObject Type="Embed" ProgID="Equation.3" ShapeID="_x0000_i1026" DrawAspect="Content" ObjectID="_1610887275" r:id="rId7"/>
              </w:objec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/>
          <w:p w:rsidR="00175788" w:rsidRPr="00093868" w:rsidRDefault="00175788" w:rsidP="0012303E">
            <w:r w:rsidRPr="00093868">
              <w:rPr>
                <w:sz w:val="22"/>
                <w:szCs w:val="22"/>
              </w:rPr>
              <w:t xml:space="preserve">3). На рисунке </w:t>
            </w:r>
            <w:r w:rsidRPr="00093868">
              <w:rPr>
                <w:i/>
                <w:sz w:val="22"/>
                <w:szCs w:val="22"/>
                <w:lang w:val="en-US"/>
              </w:rPr>
              <w:t>AB</w:t>
            </w:r>
            <w:r w:rsidRPr="00093868">
              <w:rPr>
                <w:i/>
                <w:sz w:val="22"/>
                <w:szCs w:val="22"/>
              </w:rPr>
              <w:t xml:space="preserve"> // </w:t>
            </w:r>
            <w:r w:rsidRPr="00093868">
              <w:rPr>
                <w:i/>
                <w:sz w:val="22"/>
                <w:szCs w:val="22"/>
                <w:lang w:val="en-US"/>
              </w:rPr>
              <w:t>DC</w:t>
            </w:r>
            <w:r w:rsidRPr="00093868">
              <w:rPr>
                <w:i/>
                <w:sz w:val="22"/>
                <w:szCs w:val="22"/>
              </w:rPr>
              <w:t xml:space="preserve">, АВ = </w:t>
            </w:r>
            <w:r w:rsidRPr="00093868">
              <w:rPr>
                <w:i/>
                <w:sz w:val="22"/>
                <w:szCs w:val="22"/>
                <w:lang w:val="en-US"/>
              </w:rPr>
              <w:t>DC</w:t>
            </w:r>
            <w:r w:rsidRPr="00093868">
              <w:rPr>
                <w:i/>
                <w:sz w:val="22"/>
                <w:szCs w:val="22"/>
              </w:rPr>
              <w:t xml:space="preserve">. </w:t>
            </w:r>
            <w:r w:rsidRPr="00093868">
              <w:rPr>
                <w:sz w:val="22"/>
                <w:szCs w:val="22"/>
              </w:rPr>
              <w:t>Докажите, что точка</w:t>
            </w:r>
            <w:proofErr w:type="gramStart"/>
            <w:r w:rsidRPr="00093868">
              <w:rPr>
                <w:sz w:val="22"/>
                <w:szCs w:val="22"/>
              </w:rPr>
              <w:t xml:space="preserve"> </w:t>
            </w:r>
            <w:r w:rsidRPr="00093868">
              <w:rPr>
                <w:i/>
                <w:sz w:val="22"/>
                <w:szCs w:val="22"/>
              </w:rPr>
              <w:t>О</w:t>
            </w:r>
            <w:proofErr w:type="gramEnd"/>
            <w:r w:rsidRPr="00093868">
              <w:rPr>
                <w:sz w:val="22"/>
                <w:szCs w:val="22"/>
              </w:rPr>
              <w:t xml:space="preserve"> – середина отрезков </w:t>
            </w:r>
            <w:r w:rsidRPr="00093868">
              <w:rPr>
                <w:i/>
                <w:sz w:val="22"/>
                <w:szCs w:val="22"/>
              </w:rPr>
              <w:t>АС</w:t>
            </w:r>
            <w:r w:rsidRPr="00093868">
              <w:rPr>
                <w:sz w:val="22"/>
                <w:szCs w:val="22"/>
              </w:rPr>
              <w:t xml:space="preserve">  и  </w:t>
            </w:r>
            <w:r w:rsidRPr="00093868">
              <w:rPr>
                <w:i/>
                <w:sz w:val="22"/>
                <w:szCs w:val="22"/>
              </w:rPr>
              <w:t>В</w:t>
            </w:r>
            <w:r w:rsidRPr="00093868">
              <w:rPr>
                <w:i/>
                <w:sz w:val="22"/>
                <w:szCs w:val="22"/>
                <w:lang w:val="en-US"/>
              </w:rPr>
              <w:t>D</w:t>
            </w:r>
            <w:r w:rsidRPr="00093868">
              <w:rPr>
                <w:sz w:val="22"/>
                <w:szCs w:val="22"/>
              </w:rPr>
              <w:t>.</w:t>
            </w:r>
          </w:p>
          <w:p w:rsidR="00175788" w:rsidRPr="00093868" w:rsidRDefault="00175788" w:rsidP="0012303E">
            <w:pPr>
              <w:rPr>
                <w:i/>
              </w:rPr>
            </w:pPr>
            <w:r w:rsidRPr="006F106B">
              <w:rPr>
                <w:noProof/>
                <w:sz w:val="22"/>
                <w:szCs w:val="22"/>
              </w:rPr>
              <w:pict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_x0000_s1030" type="#_x0000_t125" style="position:absolute;margin-left:99pt;margin-top:9.55pt;width:72.2pt;height:66.3pt;rotation:270;z-index:251658240"/>
              </w:pict>
            </w:r>
            <w:r w:rsidRPr="00093868">
              <w:rPr>
                <w:sz w:val="22"/>
                <w:szCs w:val="22"/>
              </w:rPr>
              <w:t xml:space="preserve">                             </w:t>
            </w:r>
            <w:r>
              <w:rPr>
                <w:i/>
                <w:sz w:val="22"/>
                <w:szCs w:val="22"/>
              </w:rPr>
              <w:t xml:space="preserve">     </w:t>
            </w:r>
            <w:r w:rsidRPr="00093868">
              <w:rPr>
                <w:i/>
                <w:sz w:val="22"/>
                <w:szCs w:val="22"/>
              </w:rPr>
              <w:t xml:space="preserve">В                       </w:t>
            </w:r>
            <w:r>
              <w:rPr>
                <w:i/>
                <w:sz w:val="22"/>
                <w:szCs w:val="22"/>
              </w:rPr>
              <w:t xml:space="preserve">   </w:t>
            </w:r>
            <w:r w:rsidRPr="00093868">
              <w:rPr>
                <w:i/>
                <w:sz w:val="22"/>
                <w:szCs w:val="22"/>
              </w:rPr>
              <w:t xml:space="preserve"> С</w:t>
            </w:r>
          </w:p>
          <w:p w:rsidR="00175788" w:rsidRPr="00093868" w:rsidRDefault="00175788" w:rsidP="0012303E">
            <w:pPr>
              <w:rPr>
                <w:i/>
              </w:rPr>
            </w:pPr>
            <w:r w:rsidRPr="00093868">
              <w:rPr>
                <w:i/>
                <w:sz w:val="22"/>
                <w:szCs w:val="22"/>
              </w:rPr>
              <w:t xml:space="preserve">     </w:t>
            </w:r>
          </w:p>
          <w:p w:rsidR="00175788" w:rsidRPr="00093868" w:rsidRDefault="00175788" w:rsidP="0012303E">
            <w:pPr>
              <w:rPr>
                <w:i/>
              </w:rPr>
            </w:pPr>
            <w:r w:rsidRPr="00093868">
              <w:rPr>
                <w:i/>
                <w:sz w:val="22"/>
                <w:szCs w:val="22"/>
              </w:rPr>
              <w:t xml:space="preserve">                                                О</w:t>
            </w:r>
          </w:p>
          <w:p w:rsidR="00175788" w:rsidRPr="00093868" w:rsidRDefault="00175788" w:rsidP="0012303E">
            <w:pPr>
              <w:rPr>
                <w:i/>
              </w:rPr>
            </w:pPr>
          </w:p>
          <w:p w:rsidR="00175788" w:rsidRPr="00093868" w:rsidRDefault="00175788" w:rsidP="0012303E">
            <w:pPr>
              <w:rPr>
                <w:i/>
              </w:rPr>
            </w:pPr>
          </w:p>
          <w:p w:rsidR="00175788" w:rsidRPr="00093868" w:rsidRDefault="00175788" w:rsidP="0012303E">
            <w:pPr>
              <w:rPr>
                <w:i/>
                <w:lang w:val="en-US"/>
              </w:rPr>
            </w:pPr>
            <w:r w:rsidRPr="00093868">
              <w:rPr>
                <w:i/>
                <w:sz w:val="22"/>
                <w:szCs w:val="22"/>
              </w:rPr>
              <w:t xml:space="preserve">                                  А                          </w:t>
            </w:r>
            <w:r w:rsidRPr="00093868">
              <w:rPr>
                <w:i/>
                <w:sz w:val="22"/>
                <w:szCs w:val="22"/>
                <w:lang w:val="en-US"/>
              </w:rPr>
              <w:t>D</w:t>
            </w:r>
          </w:p>
        </w:tc>
      </w:tr>
    </w:tbl>
    <w:p w:rsidR="00305913" w:rsidRDefault="00305913"/>
    <w:sectPr w:rsidR="00305913" w:rsidSect="0030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savePreviewPicture/>
  <w:compat/>
  <w:rsids>
    <w:rsidRoot w:val="00175788"/>
    <w:rsid w:val="00175788"/>
    <w:rsid w:val="00305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2019-02-05T11:55:00Z</dcterms:created>
  <dcterms:modified xsi:type="dcterms:W3CDTF">2019-02-05T11:55:00Z</dcterms:modified>
</cp:coreProperties>
</file>