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ABE" w:rsidRPr="00A41C24" w:rsidRDefault="007107B0" w:rsidP="007107B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107B0">
        <w:rPr>
          <w:rFonts w:ascii="Times New Roman" w:hAnsi="Times New Roman" w:cs="Times New Roman"/>
          <w:b/>
          <w:sz w:val="28"/>
          <w:szCs w:val="28"/>
          <w:highlight w:val="yellow"/>
        </w:rPr>
        <w:t>Урок: Поход в парк развлечений. Памятные</w:t>
      </w:r>
      <w:r w:rsidRPr="00A41C24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</w:t>
      </w:r>
      <w:r w:rsidRPr="007107B0">
        <w:rPr>
          <w:rFonts w:ascii="Times New Roman" w:hAnsi="Times New Roman" w:cs="Times New Roman"/>
          <w:b/>
          <w:sz w:val="28"/>
          <w:szCs w:val="28"/>
          <w:highlight w:val="yellow"/>
        </w:rPr>
        <w:t>дни</w:t>
      </w:r>
      <w:r w:rsidRPr="00A41C24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.</w:t>
      </w:r>
    </w:p>
    <w:p w:rsidR="007107B0" w:rsidRDefault="007107B0" w:rsidP="007107B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picture, please. This is a theme park. You can have a fun there.</w:t>
      </w:r>
    </w:p>
    <w:p w:rsidR="007445A8" w:rsidRDefault="007445A8" w:rsidP="007445A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514975" cy="3102173"/>
            <wp:effectExtent l="0" t="0" r="0" b="3175"/>
            <wp:docPr id="1" name="Рисунок 1" descr="https://cdn.gobankingrates.com/wp-content/uploads/2017/09/0-MAIN-Disneyland-FrozenShutter-GettyImages-527541452-1280x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gobankingrates.com/wp-content/uploads/2017/09/0-MAIN-Disneyland-FrozenShutter-GettyImages-527541452-1280x72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103" cy="310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5A8" w:rsidRPr="00A41C24" w:rsidRDefault="007445A8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445A8">
        <w:rPr>
          <w:rFonts w:ascii="Times New Roman" w:hAnsi="Times New Roman" w:cs="Times New Roman"/>
          <w:b/>
          <w:sz w:val="28"/>
          <w:szCs w:val="28"/>
          <w:highlight w:val="green"/>
        </w:rPr>
        <w:t>Учебник</w:t>
      </w:r>
      <w:r w:rsidRPr="00A41C24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: </w:t>
      </w:r>
      <w:r w:rsidRPr="007445A8">
        <w:rPr>
          <w:rFonts w:ascii="Times New Roman" w:hAnsi="Times New Roman" w:cs="Times New Roman"/>
          <w:b/>
          <w:sz w:val="28"/>
          <w:szCs w:val="28"/>
          <w:highlight w:val="green"/>
        </w:rPr>
        <w:t>с</w:t>
      </w:r>
      <w:r w:rsidRPr="00A41C24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.117</w:t>
      </w:r>
    </w:p>
    <w:p w:rsidR="007445A8" w:rsidRDefault="007445A8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pictures! Today you’ll read about Alton Towers. It is one of the best theme parks.</w:t>
      </w:r>
      <w:r w:rsidRPr="007445A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7445A8" w:rsidRDefault="007445A8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тем, как вы прочитаете этот текст, давайте запишем несколько новых слов: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445A8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Слово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445A8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Транскрипция</w:t>
            </w:r>
          </w:p>
        </w:tc>
        <w:tc>
          <w:tcPr>
            <w:tcW w:w="3486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445A8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Перевод</w:t>
            </w:r>
          </w:p>
        </w:tc>
      </w:tr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young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jʌŋ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молодой</w:t>
            </w:r>
          </w:p>
        </w:tc>
      </w:tr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brilliant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brɪljənt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замечательный</w:t>
            </w:r>
          </w:p>
        </w:tc>
      </w:tr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it is worth it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ɪt</w:t>
            </w:r>
            <w:proofErr w:type="spellEnd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ɪz</w:t>
            </w:r>
            <w:proofErr w:type="spellEnd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wɜːθ</w:t>
            </w:r>
            <w:proofErr w:type="spellEnd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ɪt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того стоит</w:t>
            </w:r>
          </w:p>
        </w:tc>
      </w:tr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rollercoaster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rəʊləˌkəʊstə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американские горки</w:t>
            </w:r>
          </w:p>
        </w:tc>
      </w:tr>
      <w:tr w:rsidR="007445A8" w:rsidTr="007445A8">
        <w:trPr>
          <w:jc w:val="center"/>
        </w:trPr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last</w:t>
            </w:r>
          </w:p>
        </w:tc>
        <w:tc>
          <w:tcPr>
            <w:tcW w:w="3485" w:type="dxa"/>
          </w:tcPr>
          <w:p w:rsidR="007445A8" w:rsidRP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7445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lɑːst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7445A8" w:rsidRDefault="007445A8" w:rsidP="007445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длиться</w:t>
            </w:r>
          </w:p>
        </w:tc>
      </w:tr>
    </w:tbl>
    <w:p w:rsidR="007445A8" w:rsidRDefault="007445A8" w:rsidP="007445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5A8" w:rsidRDefault="007445A8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я предлагаю вам прочитать этот текст.</w:t>
      </w:r>
    </w:p>
    <w:p w:rsidR="00CA00C1" w:rsidRDefault="00CA00C1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7445A8" w:rsidRDefault="00CA00C1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0C1">
        <w:rPr>
          <w:rFonts w:ascii="Times New Roman" w:hAnsi="Times New Roman" w:cs="Times New Roman"/>
          <w:b/>
          <w:sz w:val="28"/>
          <w:szCs w:val="28"/>
          <w:highlight w:val="green"/>
        </w:rPr>
        <w:t>Учебник с.117 №1</w:t>
      </w:r>
      <w:r w:rsidRPr="00CA00C1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выполняется письменно в тетради, результат работы прислать на почту. </w:t>
      </w:r>
      <w:r w:rsidRPr="00CA00C1">
        <w:rPr>
          <w:rFonts w:ascii="Times New Roman" w:hAnsi="Times New Roman" w:cs="Times New Roman"/>
          <w:b/>
          <w:sz w:val="28"/>
          <w:szCs w:val="28"/>
          <w:u w:val="single"/>
        </w:rPr>
        <w:t>Формат записи:</w:t>
      </w:r>
      <w:r>
        <w:rPr>
          <w:rFonts w:ascii="Times New Roman" w:hAnsi="Times New Roman" w:cs="Times New Roman"/>
          <w:b/>
          <w:sz w:val="28"/>
          <w:szCs w:val="28"/>
        </w:rPr>
        <w:t xml:space="preserve"> цифра-буква.</w:t>
      </w:r>
    </w:p>
    <w:p w:rsidR="00CA00C1" w:rsidRDefault="00CA00C1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упражнении вам необходимо прочитать части предложений и соединить их между собой. </w:t>
      </w:r>
    </w:p>
    <w:p w:rsidR="00CA00C1" w:rsidRDefault="00CA00C1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00C1" w:rsidRDefault="00CA00C1" w:rsidP="00CA0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0C1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Учебник с.148 №1</w:t>
      </w:r>
      <w:r>
        <w:rPr>
          <w:rFonts w:ascii="Times New Roman" w:hAnsi="Times New Roman" w:cs="Times New Roman"/>
          <w:b/>
          <w:sz w:val="28"/>
          <w:szCs w:val="28"/>
        </w:rPr>
        <w:t xml:space="preserve"> - выполняется письменно в тетради, результат работы прислать на почту. </w:t>
      </w:r>
      <w:r w:rsidRPr="00CA00C1">
        <w:rPr>
          <w:rFonts w:ascii="Times New Roman" w:hAnsi="Times New Roman" w:cs="Times New Roman"/>
          <w:b/>
          <w:sz w:val="28"/>
          <w:szCs w:val="28"/>
          <w:u w:val="single"/>
        </w:rPr>
        <w:t>Формат записи:</w:t>
      </w:r>
      <w:r>
        <w:rPr>
          <w:rFonts w:ascii="Times New Roman" w:hAnsi="Times New Roman" w:cs="Times New Roman"/>
          <w:b/>
          <w:sz w:val="28"/>
          <w:szCs w:val="28"/>
        </w:rPr>
        <w:t xml:space="preserve"> цифра-буква.</w:t>
      </w:r>
    </w:p>
    <w:p w:rsidR="00CA00C1" w:rsidRDefault="00CA00C1" w:rsidP="00CA0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упражнении вам необходимо прочитать небольшие тексты и соединить их с названием памятного дня.</w:t>
      </w:r>
    </w:p>
    <w:p w:rsidR="00CA00C1" w:rsidRPr="00CA00C1" w:rsidRDefault="00CA00C1" w:rsidP="00CA00C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A00C1">
        <w:rPr>
          <w:rFonts w:ascii="Times New Roman" w:hAnsi="Times New Roman" w:cs="Times New Roman"/>
          <w:b/>
          <w:sz w:val="28"/>
          <w:szCs w:val="28"/>
          <w:highlight w:val="green"/>
        </w:rPr>
        <w:t>Учебник</w:t>
      </w:r>
      <w:r w:rsidRPr="00CA00C1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 </w:t>
      </w:r>
      <w:r w:rsidRPr="00CA00C1">
        <w:rPr>
          <w:rFonts w:ascii="Times New Roman" w:hAnsi="Times New Roman" w:cs="Times New Roman"/>
          <w:b/>
          <w:sz w:val="28"/>
          <w:szCs w:val="28"/>
          <w:highlight w:val="green"/>
        </w:rPr>
        <w:t>с</w:t>
      </w:r>
      <w:r w:rsidRPr="00CA00C1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.160</w:t>
      </w:r>
    </w:p>
    <w:p w:rsidR="00CA00C1" w:rsidRDefault="00CA00C1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00C1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Pr="00CA00C1">
        <w:rPr>
          <w:rFonts w:ascii="Times New Roman" w:hAnsi="Times New Roman" w:cs="Times New Roman"/>
          <w:sz w:val="28"/>
          <w:szCs w:val="28"/>
          <w:lang w:val="en-US"/>
        </w:rPr>
        <w:t xml:space="preserve"> learn how to write a story. </w:t>
      </w:r>
      <w:r>
        <w:rPr>
          <w:rFonts w:ascii="Times New Roman" w:hAnsi="Times New Roman" w:cs="Times New Roman"/>
          <w:sz w:val="28"/>
          <w:szCs w:val="28"/>
        </w:rPr>
        <w:t>Давайте научимся писать истории на английском языке! Но для начала, запишем в тетрадь несколько слов-помощников: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A00C1" w:rsidTr="00CA00C1">
        <w:trPr>
          <w:jc w:val="center"/>
        </w:trPr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CA00C1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Слово</w:t>
            </w:r>
          </w:p>
        </w:tc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CA00C1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Транскрипция</w:t>
            </w:r>
          </w:p>
        </w:tc>
        <w:tc>
          <w:tcPr>
            <w:tcW w:w="3486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CA00C1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Перевод</w:t>
            </w:r>
          </w:p>
        </w:tc>
      </w:tr>
      <w:tr w:rsidR="00CA00C1" w:rsidTr="00CA00C1">
        <w:trPr>
          <w:jc w:val="center"/>
        </w:trPr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first</w:t>
            </w:r>
          </w:p>
        </w:tc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fəːst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сначала</w:t>
            </w:r>
          </w:p>
        </w:tc>
      </w:tr>
      <w:tr w:rsidR="00CA00C1" w:rsidTr="00CA00C1">
        <w:trPr>
          <w:jc w:val="center"/>
        </w:trPr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then</w:t>
            </w:r>
          </w:p>
        </w:tc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ðen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</w:t>
            </w:r>
          </w:p>
        </w:tc>
      </w:tr>
      <w:tr w:rsidR="00CA00C1" w:rsidTr="00CA00C1">
        <w:trPr>
          <w:jc w:val="center"/>
        </w:trPr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suddenly</w:t>
            </w:r>
          </w:p>
        </w:tc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ənli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вдруг</w:t>
            </w:r>
          </w:p>
        </w:tc>
      </w:tr>
      <w:tr w:rsidR="00CA00C1" w:rsidTr="00CA00C1">
        <w:trPr>
          <w:jc w:val="center"/>
        </w:trPr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finally</w:t>
            </w:r>
          </w:p>
        </w:tc>
        <w:tc>
          <w:tcPr>
            <w:tcW w:w="3485" w:type="dxa"/>
          </w:tcPr>
          <w:p w:rsidR="00CA00C1" w:rsidRP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CA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fʌɪnəli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CA00C1" w:rsidRDefault="00CA00C1" w:rsidP="00CA00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</w:t>
            </w:r>
          </w:p>
        </w:tc>
      </w:tr>
    </w:tbl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000">
        <w:rPr>
          <w:rFonts w:ascii="Times New Roman" w:hAnsi="Times New Roman" w:cs="Times New Roman"/>
          <w:b/>
          <w:sz w:val="28"/>
          <w:szCs w:val="28"/>
          <w:highlight w:val="green"/>
        </w:rPr>
        <w:t>Учебник с.160 №1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необходимо прочитать историю и подчеркнуть следующие слова: </w:t>
      </w:r>
      <w:r w:rsidRPr="00D10000">
        <w:rPr>
          <w:rFonts w:ascii="Times New Roman" w:hAnsi="Times New Roman" w:cs="Times New Roman"/>
          <w:i/>
          <w:sz w:val="28"/>
          <w:szCs w:val="28"/>
          <w:lang w:val="en-US"/>
        </w:rPr>
        <w:t>first</w:t>
      </w:r>
      <w:r w:rsidRPr="00D1000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D10000">
        <w:rPr>
          <w:rFonts w:ascii="Times New Roman" w:hAnsi="Times New Roman" w:cs="Times New Roman"/>
          <w:i/>
          <w:sz w:val="28"/>
          <w:szCs w:val="28"/>
          <w:lang w:val="en-US"/>
        </w:rPr>
        <w:t>then</w:t>
      </w:r>
      <w:r w:rsidRPr="00D1000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D10000">
        <w:rPr>
          <w:rFonts w:ascii="Times New Roman" w:hAnsi="Times New Roman" w:cs="Times New Roman"/>
          <w:i/>
          <w:sz w:val="28"/>
          <w:szCs w:val="28"/>
          <w:lang w:val="en-US"/>
        </w:rPr>
        <w:t>suddenly</w:t>
      </w:r>
      <w:r w:rsidRPr="00D1000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D10000">
        <w:rPr>
          <w:rFonts w:ascii="Times New Roman" w:hAnsi="Times New Roman" w:cs="Times New Roman"/>
          <w:i/>
          <w:sz w:val="28"/>
          <w:szCs w:val="28"/>
          <w:lang w:val="en-US"/>
        </w:rPr>
        <w:t>finally</w:t>
      </w:r>
      <w:r w:rsidRPr="00D10000">
        <w:rPr>
          <w:rFonts w:ascii="Times New Roman" w:hAnsi="Times New Roman" w:cs="Times New Roman"/>
          <w:i/>
          <w:sz w:val="28"/>
          <w:szCs w:val="28"/>
        </w:rPr>
        <w:t>.</w:t>
      </w:r>
    </w:p>
    <w:p w:rsidR="00D10000" w:rsidRDefault="00D10000" w:rsidP="00D100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000">
        <w:rPr>
          <w:rFonts w:ascii="Times New Roman" w:hAnsi="Times New Roman" w:cs="Times New Roman"/>
          <w:b/>
          <w:sz w:val="28"/>
          <w:szCs w:val="28"/>
          <w:highlight w:val="green"/>
        </w:rPr>
        <w:t>Учебник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с.160 №2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необходимо прочитать отрывки истории и расставить их в нужном порядке.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отработки темы </w:t>
      </w:r>
      <w:r w:rsidRPr="00D10000">
        <w:rPr>
          <w:rFonts w:ascii="Times New Roman" w:hAnsi="Times New Roman" w:cs="Times New Roman"/>
          <w:b/>
          <w:sz w:val="28"/>
          <w:szCs w:val="28"/>
        </w:rPr>
        <w:t>«Степени сравнения прилагательных»</w:t>
      </w:r>
      <w:r w:rsidR="00A41C24">
        <w:rPr>
          <w:rFonts w:ascii="Times New Roman" w:hAnsi="Times New Roman" w:cs="Times New Roman"/>
          <w:sz w:val="28"/>
          <w:szCs w:val="28"/>
        </w:rPr>
        <w:t>, предлагаю вам просмотреть игровую презентацию, которая</w:t>
      </w:r>
      <w:r>
        <w:rPr>
          <w:rFonts w:ascii="Times New Roman" w:hAnsi="Times New Roman" w:cs="Times New Roman"/>
          <w:sz w:val="28"/>
          <w:szCs w:val="28"/>
        </w:rPr>
        <w:t xml:space="preserve"> приложен</w:t>
      </w:r>
      <w:r w:rsidR="00A41C24">
        <w:rPr>
          <w:rFonts w:ascii="Times New Roman" w:hAnsi="Times New Roman" w:cs="Times New Roman"/>
          <w:sz w:val="28"/>
          <w:szCs w:val="28"/>
        </w:rPr>
        <w:t xml:space="preserve">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 данному уроку на сайте лицея в разделе форумы (устно).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000" w:rsidRDefault="00D10000" w:rsidP="00D1000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Домашнее задание</w:t>
      </w: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(результат присылать на следующий урок)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Написать историю о любом событие, которое вам больше всего запомнилось, с использованием слов </w:t>
      </w:r>
      <w:proofErr w:type="spellStart"/>
      <w:r w:rsidRPr="00D10000">
        <w:rPr>
          <w:rFonts w:ascii="Times New Roman" w:hAnsi="Times New Roman" w:cs="Times New Roman"/>
          <w:b/>
          <w:sz w:val="28"/>
          <w:szCs w:val="28"/>
        </w:rPr>
        <w:t>first</w:t>
      </w:r>
      <w:proofErr w:type="spellEnd"/>
      <w:r w:rsidRPr="00D1000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10000">
        <w:rPr>
          <w:rFonts w:ascii="Times New Roman" w:hAnsi="Times New Roman" w:cs="Times New Roman"/>
          <w:b/>
          <w:sz w:val="28"/>
          <w:szCs w:val="28"/>
        </w:rPr>
        <w:t>then</w:t>
      </w:r>
      <w:proofErr w:type="spellEnd"/>
      <w:r w:rsidRPr="00D1000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10000">
        <w:rPr>
          <w:rFonts w:ascii="Times New Roman" w:hAnsi="Times New Roman" w:cs="Times New Roman"/>
          <w:b/>
          <w:sz w:val="28"/>
          <w:szCs w:val="28"/>
        </w:rPr>
        <w:t>suddenly</w:t>
      </w:r>
      <w:proofErr w:type="spellEnd"/>
      <w:r w:rsidRPr="00D1000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10000">
        <w:rPr>
          <w:rFonts w:ascii="Times New Roman" w:hAnsi="Times New Roman" w:cs="Times New Roman"/>
          <w:b/>
          <w:sz w:val="28"/>
          <w:szCs w:val="28"/>
        </w:rPr>
        <w:t>finally</w:t>
      </w:r>
      <w:proofErr w:type="spellEnd"/>
      <w:r w:rsidRPr="00D1000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шаблон</w:t>
      </w:r>
      <w:r w:rsidRPr="00D10000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план можно использовать №1 и №2 на странице 160 в учебнике.</w:t>
      </w:r>
    </w:p>
    <w:p w:rsidR="00D10000" w:rsidRDefault="00D10000" w:rsidP="007445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000" w:rsidRPr="00D737BB" w:rsidRDefault="00D10000" w:rsidP="00D10000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 w:rsidRPr="00E933B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упражнение №1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(с.117) и №1 (с.148)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5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sectPr w:rsidR="00D10000" w:rsidRPr="00D737BB" w:rsidSect="007107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00"/>
    <w:rsid w:val="004C7ABE"/>
    <w:rsid w:val="007107B0"/>
    <w:rsid w:val="007445A8"/>
    <w:rsid w:val="00A41C24"/>
    <w:rsid w:val="00C13E00"/>
    <w:rsid w:val="00CA00C1"/>
    <w:rsid w:val="00D1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B0EC5-5E9B-41C3-AAB7-CB6FA1B6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4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100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tinana@lyceum62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dcterms:created xsi:type="dcterms:W3CDTF">2020-04-10T10:29:00Z</dcterms:created>
  <dcterms:modified xsi:type="dcterms:W3CDTF">2020-04-14T17:14:00Z</dcterms:modified>
</cp:coreProperties>
</file>