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486A" w:rsidRDefault="00DD486A" w:rsidP="00DD486A">
      <w:pPr>
        <w:rPr>
          <w:rFonts w:ascii="Times New Roman" w:hAnsi="Times New Roman" w:cs="Times New Roman"/>
          <w:sz w:val="28"/>
          <w:szCs w:val="28"/>
        </w:rPr>
      </w:pPr>
      <w:r w:rsidRPr="00DD486A">
        <w:rPr>
          <w:rFonts w:ascii="Times New Roman" w:hAnsi="Times New Roman" w:cs="Times New Roman"/>
          <w:b/>
          <w:bCs/>
          <w:i/>
          <w:iCs/>
          <w:sz w:val="28"/>
          <w:szCs w:val="28"/>
        </w:rPr>
        <w:t>Сведения об авторе:</w:t>
      </w:r>
      <w:r w:rsidRPr="00DD486A">
        <w:rPr>
          <w:rFonts w:ascii="Times New Roman" w:hAnsi="Times New Roman" w:cs="Times New Roman"/>
          <w:sz w:val="28"/>
          <w:szCs w:val="28"/>
        </w:rPr>
        <w:t xml:space="preserve"> </w:t>
      </w:r>
    </w:p>
    <w:p w:rsidR="00DD486A" w:rsidRPr="00DD486A" w:rsidRDefault="00DD486A" w:rsidP="00DD486A">
      <w:pPr>
        <w:rPr>
          <w:rFonts w:ascii="Times New Roman" w:hAnsi="Times New Roman" w:cs="Times New Roman"/>
          <w:sz w:val="28"/>
          <w:szCs w:val="28"/>
        </w:rPr>
      </w:pPr>
      <w:r w:rsidRPr="00DD486A">
        <w:rPr>
          <w:rFonts w:ascii="Times New Roman" w:hAnsi="Times New Roman" w:cs="Times New Roman"/>
          <w:sz w:val="28"/>
          <w:szCs w:val="28"/>
        </w:rPr>
        <w:t>Леонид Пантелеев родился 22 августа 1908 года. Он был прозаиком, публицистом, поэтом, драматургом.</w:t>
      </w:r>
    </w:p>
    <w:p w:rsidR="00DD486A" w:rsidRPr="00DD486A" w:rsidRDefault="00DD486A" w:rsidP="00DD486A">
      <w:pPr>
        <w:rPr>
          <w:rFonts w:ascii="Times New Roman" w:hAnsi="Times New Roman" w:cs="Times New Roman"/>
          <w:sz w:val="28"/>
          <w:szCs w:val="28"/>
        </w:rPr>
      </w:pPr>
      <w:r w:rsidRPr="00DD486A">
        <w:rPr>
          <w:rFonts w:ascii="Times New Roman" w:hAnsi="Times New Roman" w:cs="Times New Roman"/>
          <w:sz w:val="28"/>
          <w:szCs w:val="28"/>
        </w:rPr>
        <w:t>Настоящее имя Леонида Пантелеева — Алексей Иванович Еремеев. Именно так назвали мальчика, который родился в Петербурге в семье казачьего офицера, участника русско-японской войны, за подвиги получившего дворянский титул.</w:t>
      </w:r>
    </w:p>
    <w:p w:rsidR="00DD486A" w:rsidRPr="00DD486A" w:rsidRDefault="00DD486A" w:rsidP="00DD486A">
      <w:pPr>
        <w:rPr>
          <w:rFonts w:ascii="Times New Roman" w:hAnsi="Times New Roman" w:cs="Times New Roman"/>
          <w:sz w:val="28"/>
          <w:szCs w:val="28"/>
        </w:rPr>
      </w:pPr>
      <w:r w:rsidRPr="00DD486A">
        <w:rPr>
          <w:rFonts w:ascii="Times New Roman" w:hAnsi="Times New Roman" w:cs="Times New Roman"/>
          <w:sz w:val="28"/>
          <w:szCs w:val="28"/>
        </w:rPr>
        <w:t>В 1916 году Алёшу отдали во 2-е Петроградское реальное училище, которое он не окончил. Надо сказать, куда бы он впоследствии поступал, ни одно из учебных заведений окончить ему не удалось. Он вообще не мог подолгу задерживаться на одном месте, его авантюрная натура постоянно требовала чего-то иного, чего-то большего… Лишь одному он никогда не изменял — литературному творчеству. Первые его «серьёзные произведения» — стихи, пьеса, рассказы и даже трактат о любви — относятся к 8-9-летнему возрасту.</w:t>
      </w:r>
    </w:p>
    <w:p w:rsidR="00DD486A" w:rsidRPr="00DD486A" w:rsidRDefault="00DD486A" w:rsidP="00DD486A">
      <w:pPr>
        <w:rPr>
          <w:rFonts w:ascii="Times New Roman" w:hAnsi="Times New Roman" w:cs="Times New Roman"/>
          <w:sz w:val="28"/>
          <w:szCs w:val="28"/>
        </w:rPr>
      </w:pPr>
      <w:r w:rsidRPr="00DD486A">
        <w:rPr>
          <w:rFonts w:ascii="Times New Roman" w:hAnsi="Times New Roman" w:cs="Times New Roman"/>
          <w:sz w:val="28"/>
          <w:szCs w:val="28"/>
        </w:rPr>
        <w:t>После революции отец его пропал без вести, а мать увезла детей в Ярославскую губернию, подальше от бедствий и нищеты. Однако долго мальчик там не выдержал и в 1921 году снова вернулся в Петроград. Здесь ему пришлось пережить многое: голод, нищету, авантюры с рулеткой. Все эти события легли в основу повести «Лёнька Пантелеев». В честь этого Лёньки, знаменитого налётчика того времени, Алексей Иванович Еремеев взял себе озорной литературный псевдоним.</w:t>
      </w:r>
    </w:p>
    <w:p w:rsidR="00DD486A" w:rsidRPr="00DD486A" w:rsidRDefault="00DD486A" w:rsidP="00DD486A">
      <w:pPr>
        <w:rPr>
          <w:rFonts w:ascii="Times New Roman" w:hAnsi="Times New Roman" w:cs="Times New Roman"/>
          <w:sz w:val="28"/>
          <w:szCs w:val="28"/>
        </w:rPr>
      </w:pPr>
      <w:r w:rsidRPr="00DD486A">
        <w:rPr>
          <w:rFonts w:ascii="Times New Roman" w:hAnsi="Times New Roman" w:cs="Times New Roman"/>
          <w:sz w:val="28"/>
          <w:szCs w:val="28"/>
        </w:rPr>
        <w:t xml:space="preserve">Наконец он попал в школу для беспризорников, где познакомился со своим будущим другом и соавтором — Георгием Георгиевичем Белых. Вместе они потом напишут одну из самых известных в Советском Союзе книг «Республика </w:t>
      </w:r>
      <w:proofErr w:type="spellStart"/>
      <w:r w:rsidRPr="00DD486A">
        <w:rPr>
          <w:rFonts w:ascii="Times New Roman" w:hAnsi="Times New Roman" w:cs="Times New Roman"/>
          <w:sz w:val="28"/>
          <w:szCs w:val="28"/>
        </w:rPr>
        <w:t>Шкид</w:t>
      </w:r>
      <w:proofErr w:type="spellEnd"/>
      <w:r w:rsidRPr="00DD486A">
        <w:rPr>
          <w:rFonts w:ascii="Times New Roman" w:hAnsi="Times New Roman" w:cs="Times New Roman"/>
          <w:sz w:val="28"/>
          <w:szCs w:val="28"/>
        </w:rPr>
        <w:t>» о жизни в этой школе. А затем — ещё ряд очерков, посвящённых этой теме, под общим названием «Последние халдеи», рассказы «</w:t>
      </w:r>
      <w:proofErr w:type="spellStart"/>
      <w:r w:rsidRPr="00DD486A">
        <w:rPr>
          <w:rFonts w:ascii="Times New Roman" w:hAnsi="Times New Roman" w:cs="Times New Roman"/>
          <w:sz w:val="28"/>
          <w:szCs w:val="28"/>
        </w:rPr>
        <w:t>Карлушкин</w:t>
      </w:r>
      <w:proofErr w:type="spellEnd"/>
      <w:r w:rsidRPr="00DD486A">
        <w:rPr>
          <w:rFonts w:ascii="Times New Roman" w:hAnsi="Times New Roman" w:cs="Times New Roman"/>
          <w:sz w:val="28"/>
          <w:szCs w:val="28"/>
        </w:rPr>
        <w:t xml:space="preserve"> фокус», «Портрет», «Часы» и др. В </w:t>
      </w:r>
      <w:proofErr w:type="spellStart"/>
      <w:r w:rsidRPr="00DD486A">
        <w:rPr>
          <w:rFonts w:ascii="Times New Roman" w:hAnsi="Times New Roman" w:cs="Times New Roman"/>
          <w:sz w:val="28"/>
          <w:szCs w:val="28"/>
        </w:rPr>
        <w:t>Шкиде</w:t>
      </w:r>
      <w:proofErr w:type="spellEnd"/>
      <w:r w:rsidRPr="00DD486A">
        <w:rPr>
          <w:rFonts w:ascii="Times New Roman" w:hAnsi="Times New Roman" w:cs="Times New Roman"/>
          <w:sz w:val="28"/>
          <w:szCs w:val="28"/>
        </w:rPr>
        <w:t xml:space="preserve"> друзья тоже долго не задержались. Они отправились в Харьков, где поступили на курсы киноактёров, но потом оставили и это занятие — ради романтики странствий. Некоторое время они занимались самым настоящим бродяжничеством.</w:t>
      </w:r>
    </w:p>
    <w:p w:rsidR="00DD486A" w:rsidRPr="00DD486A" w:rsidRDefault="00DD486A" w:rsidP="00DD486A">
      <w:pPr>
        <w:rPr>
          <w:rFonts w:ascii="Times New Roman" w:hAnsi="Times New Roman" w:cs="Times New Roman"/>
          <w:sz w:val="28"/>
          <w:szCs w:val="28"/>
        </w:rPr>
      </w:pPr>
      <w:r w:rsidRPr="00DD486A">
        <w:rPr>
          <w:rFonts w:ascii="Times New Roman" w:hAnsi="Times New Roman" w:cs="Times New Roman"/>
          <w:sz w:val="28"/>
          <w:szCs w:val="28"/>
        </w:rPr>
        <w:t xml:space="preserve">Наконец в 1925 году друзья возвращаются в Петербург, и Л. Пантелеев поселяется у Г. Белых в пристройке к дому по Измайловскому проезду. Здесь они пишут «Республику </w:t>
      </w:r>
      <w:proofErr w:type="spellStart"/>
      <w:r w:rsidRPr="00DD486A">
        <w:rPr>
          <w:rFonts w:ascii="Times New Roman" w:hAnsi="Times New Roman" w:cs="Times New Roman"/>
          <w:sz w:val="28"/>
          <w:szCs w:val="28"/>
        </w:rPr>
        <w:t>Шкид</w:t>
      </w:r>
      <w:proofErr w:type="spellEnd"/>
      <w:r w:rsidRPr="00DD486A">
        <w:rPr>
          <w:rFonts w:ascii="Times New Roman" w:hAnsi="Times New Roman" w:cs="Times New Roman"/>
          <w:sz w:val="28"/>
          <w:szCs w:val="28"/>
        </w:rPr>
        <w:t xml:space="preserve">», общаются с другими литераторами: С. Маршаком, Е. Шварцем, В. Лебедевым, Н. Олейниковым. Их юмористические рассказы и фельетоны печатают журналы «Бегемот», «Смена», «Кинонеделя». В 1927 году выходит «Республика </w:t>
      </w:r>
      <w:proofErr w:type="spellStart"/>
      <w:r w:rsidRPr="00DD486A">
        <w:rPr>
          <w:rFonts w:ascii="Times New Roman" w:hAnsi="Times New Roman" w:cs="Times New Roman"/>
          <w:sz w:val="28"/>
          <w:szCs w:val="28"/>
        </w:rPr>
        <w:t>Шкид</w:t>
      </w:r>
      <w:proofErr w:type="spellEnd"/>
      <w:r w:rsidRPr="00DD486A">
        <w:rPr>
          <w:rFonts w:ascii="Times New Roman" w:hAnsi="Times New Roman" w:cs="Times New Roman"/>
          <w:sz w:val="28"/>
          <w:szCs w:val="28"/>
        </w:rPr>
        <w:t>», сразу же завоевавшая сердца читателей. Её заметил и одобрил М. Горький: «Преоригинальная книга, весёлая, жуткая». Именно она способствовала выходу авторов в большую литературу.</w:t>
      </w:r>
    </w:p>
    <w:p w:rsidR="00DD486A" w:rsidRPr="00DD486A" w:rsidRDefault="00DD486A" w:rsidP="00DD486A">
      <w:pPr>
        <w:rPr>
          <w:rFonts w:ascii="Times New Roman" w:hAnsi="Times New Roman" w:cs="Times New Roman"/>
          <w:sz w:val="28"/>
          <w:szCs w:val="28"/>
        </w:rPr>
      </w:pPr>
      <w:r w:rsidRPr="00DD486A">
        <w:rPr>
          <w:rFonts w:ascii="Times New Roman" w:hAnsi="Times New Roman" w:cs="Times New Roman"/>
          <w:sz w:val="28"/>
          <w:szCs w:val="28"/>
        </w:rPr>
        <w:t>Воодушевлённые успехом, друзья продолжают творить. В 1933 году Л. Пантелеев пишет повесть «Пакет», посвящённую гражданской войне. Главный её герой, Петя Трофимов, был признан критикой «литературным братом» Тёркина.</w:t>
      </w:r>
    </w:p>
    <w:p w:rsidR="00DD486A" w:rsidRPr="00DD486A" w:rsidRDefault="00DD486A" w:rsidP="00DD486A">
      <w:pPr>
        <w:rPr>
          <w:rFonts w:ascii="Times New Roman" w:hAnsi="Times New Roman" w:cs="Times New Roman"/>
          <w:sz w:val="28"/>
          <w:szCs w:val="28"/>
        </w:rPr>
      </w:pPr>
    </w:p>
    <w:p w:rsidR="00DD486A" w:rsidRPr="00DD486A" w:rsidRDefault="00DD486A" w:rsidP="00DD486A">
      <w:pPr>
        <w:rPr>
          <w:rFonts w:ascii="Times New Roman" w:hAnsi="Times New Roman" w:cs="Times New Roman"/>
          <w:sz w:val="28"/>
          <w:szCs w:val="28"/>
        </w:rPr>
      </w:pPr>
      <w:r w:rsidRPr="00DD486A">
        <w:rPr>
          <w:rFonts w:ascii="Times New Roman" w:hAnsi="Times New Roman" w:cs="Times New Roman"/>
          <w:sz w:val="28"/>
          <w:szCs w:val="28"/>
        </w:rPr>
        <w:lastRenderedPageBreak/>
        <w:t>В последующие годы были опубликованы рассказы «Честное слово», «На ялике», «Маринка», «Гвардии Рядовой», «О Белочке и Тамарочке», «Буква «ты», книги «Живые памятники» («Январь 1944»), «В осаждённом городе», воспоминания о писателях — М. Горьком, К. Чуковском, С. Маршаке, Е. Шварце, Н. Тырсе.</w:t>
      </w:r>
    </w:p>
    <w:p w:rsidR="00DD486A" w:rsidRPr="00DD486A" w:rsidRDefault="00DD486A" w:rsidP="00DD486A">
      <w:pPr>
        <w:rPr>
          <w:rFonts w:ascii="Times New Roman" w:hAnsi="Times New Roman" w:cs="Times New Roman"/>
          <w:sz w:val="28"/>
          <w:szCs w:val="28"/>
        </w:rPr>
      </w:pPr>
      <w:r w:rsidRPr="00DD486A">
        <w:rPr>
          <w:rFonts w:ascii="Times New Roman" w:hAnsi="Times New Roman" w:cs="Times New Roman"/>
          <w:sz w:val="28"/>
          <w:szCs w:val="28"/>
        </w:rPr>
        <w:t>В 1966 году вышла книга «Наша Маша», днев</w:t>
      </w:r>
      <w:bookmarkStart w:id="0" w:name="_GoBack"/>
      <w:bookmarkEnd w:id="0"/>
      <w:r w:rsidRPr="00DD486A">
        <w:rPr>
          <w:rFonts w:ascii="Times New Roman" w:hAnsi="Times New Roman" w:cs="Times New Roman"/>
          <w:sz w:val="28"/>
          <w:szCs w:val="28"/>
        </w:rPr>
        <w:t>ник о дочери, который Л. Пантелеев вёл в течение многих лет. Она стала своеобразным руководством для родителей, а некоторые критики даже поставили её в один ряд с книгой К. Чуковского «От двух до пяти».</w:t>
      </w:r>
    </w:p>
    <w:p w:rsidR="00952FB0" w:rsidRPr="00DD486A" w:rsidRDefault="00DD486A" w:rsidP="00DD486A">
      <w:pPr>
        <w:rPr>
          <w:rFonts w:ascii="Times New Roman" w:hAnsi="Times New Roman" w:cs="Times New Roman"/>
          <w:sz w:val="28"/>
          <w:szCs w:val="28"/>
        </w:rPr>
      </w:pPr>
      <w:r w:rsidRPr="00DD486A">
        <w:rPr>
          <w:rFonts w:ascii="Times New Roman" w:hAnsi="Times New Roman" w:cs="Times New Roman"/>
          <w:sz w:val="28"/>
          <w:szCs w:val="28"/>
        </w:rPr>
        <w:t>Захват Ленинграда был составной частью плана войны «Барбаросса» против СССР. Советский Союз должен был разгромлен в течение 3-4 месяцев к осени 1941 года. Блокада Ленинграда длилась с 8 сентября 1941 года по 27 января 1944 года (блокадное кольцо было прорвано 18 января 1943 года)</w:t>
      </w:r>
      <w:r>
        <w:rPr>
          <w:rFonts w:ascii="Times New Roman" w:hAnsi="Times New Roman" w:cs="Times New Roman"/>
          <w:sz w:val="28"/>
          <w:szCs w:val="28"/>
        </w:rPr>
        <w:t xml:space="preserve">. </w:t>
      </w:r>
      <w:r w:rsidRPr="00DD486A">
        <w:rPr>
          <w:rFonts w:ascii="Times New Roman" w:hAnsi="Times New Roman" w:cs="Times New Roman"/>
          <w:b/>
          <w:bCs/>
          <w:sz w:val="28"/>
          <w:szCs w:val="28"/>
        </w:rPr>
        <w:t>Рассказ «Главный инженер</w:t>
      </w:r>
      <w:r>
        <w:rPr>
          <w:rFonts w:ascii="Times New Roman" w:hAnsi="Times New Roman" w:cs="Times New Roman"/>
          <w:sz w:val="28"/>
          <w:szCs w:val="28"/>
        </w:rPr>
        <w:t>»</w:t>
      </w:r>
      <w:r w:rsidRPr="00DD486A">
        <w:rPr>
          <w:rFonts w:ascii="Times New Roman" w:hAnsi="Times New Roman" w:cs="Times New Roman"/>
          <w:sz w:val="28"/>
          <w:szCs w:val="28"/>
        </w:rPr>
        <w:t xml:space="preserve"> был написан в 1942 году. Пантелеев описывает ноябрь 1941 года суровый и страшный период блокады Ленинграда. В городе царили холод и голод. Его постоянно бомбили, не было отопления и воды. Многие дети и подростки работали на оборонных заводах. Детские нормы питания составляли 125 граммов – 2 тонких ломтика хлеба в сутки. Но город не сдался противнику.</w:t>
      </w:r>
    </w:p>
    <w:sectPr w:rsidR="00952FB0" w:rsidRPr="00DD486A" w:rsidSect="00DD486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86A"/>
    <w:rsid w:val="00952FB0"/>
    <w:rsid w:val="00DD48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6FA07"/>
  <w15:chartTrackingRefBased/>
  <w15:docId w15:val="{11D1B8DF-D08E-46F5-AFDC-B6745E718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580</Words>
  <Characters>3306</Characters>
  <Application>Microsoft Office Word</Application>
  <DocSecurity>0</DocSecurity>
  <Lines>27</Lines>
  <Paragraphs>7</Paragraphs>
  <ScaleCrop>false</ScaleCrop>
  <Company/>
  <LinksUpToDate>false</LinksUpToDate>
  <CharactersWithSpaces>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Лера</dc:creator>
  <cp:keywords/>
  <dc:description/>
  <cp:lastModifiedBy>Лера</cp:lastModifiedBy>
  <cp:revision>1</cp:revision>
  <dcterms:created xsi:type="dcterms:W3CDTF">2020-04-08T08:26:00Z</dcterms:created>
  <dcterms:modified xsi:type="dcterms:W3CDTF">2020-04-08T08:33:00Z</dcterms:modified>
</cp:coreProperties>
</file>