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66D0" w:rsidRPr="007466D0" w:rsidRDefault="007466D0" w:rsidP="00674E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7466D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Задание к уроку по теме: «Тема Родины и природы </w:t>
      </w:r>
      <w:proofErr w:type="gramStart"/>
      <w:r w:rsidRPr="007466D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с</w:t>
      </w:r>
      <w:proofErr w:type="gramEnd"/>
      <w:r w:rsidRPr="007466D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  <w:proofErr w:type="gramStart"/>
      <w:r w:rsidRPr="007466D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лирике</w:t>
      </w:r>
      <w:proofErr w:type="gramEnd"/>
      <w:r w:rsidRPr="007466D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С. Есенина»</w:t>
      </w:r>
    </w:p>
    <w:p w:rsidR="007466D0" w:rsidRDefault="007466D0" w:rsidP="00674E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74E89" w:rsidRPr="000D6C66" w:rsidRDefault="00723D9C" w:rsidP="00674E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 </w:t>
      </w:r>
      <w:r w:rsidR="000D6C66" w:rsidRPr="000D6C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Стихотворение «</w:t>
      </w:r>
      <w:r w:rsidR="000D6C66" w:rsidRPr="006745DE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Гой ты, Русь, моя родная</w:t>
      </w:r>
      <w:r w:rsidR="006745DE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…</w:t>
      </w:r>
      <w:r w:rsidR="000D6C66" w:rsidRPr="006745DE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»</w:t>
      </w:r>
      <w:r w:rsidR="000D6C66" w:rsidRPr="000D6C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выучить </w:t>
      </w:r>
      <w:r w:rsidR="000D6C66" w:rsidRPr="000D6C6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наизусть</w:t>
      </w:r>
      <w:r w:rsidR="000D6C66" w:rsidRPr="000D6C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723D9C" w:rsidRDefault="00723D9C" w:rsidP="00674E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D6C66" w:rsidRPr="000D6C66" w:rsidRDefault="00723D9C" w:rsidP="00674E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r w:rsidR="000D6C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Обобщив материал по теме:</w:t>
      </w:r>
      <w:r w:rsidR="000D6C66" w:rsidRPr="000D6C6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  <w:r w:rsidR="000D6C66" w:rsidRPr="000D6C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«Тема Родины и природы </w:t>
      </w:r>
      <w:proofErr w:type="gramStart"/>
      <w:r w:rsidR="000D6C66" w:rsidRPr="000D6C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proofErr w:type="gramEnd"/>
      <w:r w:rsidR="000D6C66" w:rsidRPr="000D6C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="000D6C66" w:rsidRPr="000D6C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лирике</w:t>
      </w:r>
      <w:proofErr w:type="gramEnd"/>
      <w:r w:rsidR="000D6C66" w:rsidRPr="000D6C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С. Есенина»</w:t>
      </w:r>
      <w:r w:rsidR="000D6C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0D6C6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 </w:t>
      </w:r>
      <w:r w:rsidR="000D6C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</w:t>
      </w:r>
      <w:r w:rsidR="000D6C66" w:rsidRPr="000D6C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стно ответить на вопросы: </w:t>
      </w:r>
    </w:p>
    <w:p w:rsidR="007466D0" w:rsidRPr="007466D0" w:rsidRDefault="007466D0" w:rsidP="007466D0">
      <w:pPr>
        <w:pStyle w:val="20"/>
        <w:numPr>
          <w:ilvl w:val="0"/>
          <w:numId w:val="1"/>
        </w:numPr>
        <w:shd w:val="clear" w:color="auto" w:fill="auto"/>
        <w:tabs>
          <w:tab w:val="left" w:pos="219"/>
        </w:tabs>
        <w:spacing w:line="240" w:lineRule="auto"/>
        <w:ind w:left="320" w:hanging="320"/>
        <w:jc w:val="both"/>
        <w:rPr>
          <w:rFonts w:ascii="Times New Roman" w:hAnsi="Times New Roman" w:cs="Times New Roman"/>
          <w:sz w:val="24"/>
          <w:szCs w:val="24"/>
        </w:rPr>
      </w:pPr>
      <w:r w:rsidRPr="007466D0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Какую роль в формировании Есенина-поэта сыграли уклад деревенской жизни, природа рязанского края?</w:t>
      </w:r>
    </w:p>
    <w:p w:rsidR="007466D0" w:rsidRPr="007466D0" w:rsidRDefault="007466D0" w:rsidP="007466D0">
      <w:pPr>
        <w:pStyle w:val="20"/>
        <w:numPr>
          <w:ilvl w:val="0"/>
          <w:numId w:val="1"/>
        </w:numPr>
        <w:shd w:val="clear" w:color="auto" w:fill="auto"/>
        <w:tabs>
          <w:tab w:val="left" w:pos="219"/>
        </w:tabs>
        <w:spacing w:line="240" w:lineRule="auto"/>
        <w:ind w:left="320" w:hanging="320"/>
        <w:jc w:val="both"/>
        <w:rPr>
          <w:rFonts w:ascii="Times New Roman" w:hAnsi="Times New Roman" w:cs="Times New Roman"/>
          <w:sz w:val="24"/>
          <w:szCs w:val="24"/>
        </w:rPr>
      </w:pPr>
      <w:r w:rsidRPr="007466D0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В чём уникальность, самобытность художественного мира Есенина? Каковы наиболее характерные приметы мира поэта?</w:t>
      </w:r>
    </w:p>
    <w:p w:rsidR="007466D0" w:rsidRPr="007466D0" w:rsidRDefault="007466D0" w:rsidP="007466D0">
      <w:pPr>
        <w:pStyle w:val="20"/>
        <w:numPr>
          <w:ilvl w:val="0"/>
          <w:numId w:val="1"/>
        </w:numPr>
        <w:shd w:val="clear" w:color="auto" w:fill="auto"/>
        <w:tabs>
          <w:tab w:val="left" w:pos="219"/>
        </w:tabs>
        <w:spacing w:line="240" w:lineRule="auto"/>
        <w:ind w:left="320" w:hanging="320"/>
        <w:jc w:val="both"/>
        <w:rPr>
          <w:rFonts w:ascii="Times New Roman" w:hAnsi="Times New Roman" w:cs="Times New Roman"/>
          <w:sz w:val="24"/>
          <w:szCs w:val="24"/>
        </w:rPr>
      </w:pPr>
      <w:r w:rsidRPr="007466D0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Какое место в раннем творчестве Есенина занимает русская деревня?</w:t>
      </w:r>
    </w:p>
    <w:p w:rsidR="007466D0" w:rsidRPr="007466D0" w:rsidRDefault="007466D0" w:rsidP="007466D0">
      <w:pPr>
        <w:pStyle w:val="20"/>
        <w:numPr>
          <w:ilvl w:val="0"/>
          <w:numId w:val="1"/>
        </w:numPr>
        <w:shd w:val="clear" w:color="auto" w:fill="auto"/>
        <w:tabs>
          <w:tab w:val="left" w:pos="0"/>
        </w:tabs>
        <w:spacing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7466D0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Можно ли говорить о решительном неприятии есенинским лирич</w:t>
      </w: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еским ге</w:t>
      </w: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softHyphen/>
        <w:t xml:space="preserve">роем городской жизни и </w:t>
      </w:r>
      <w:r w:rsidRPr="007466D0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города? В каких стихотворениях нашло отражение противопоставление города и деревни?</w:t>
      </w:r>
    </w:p>
    <w:p w:rsidR="007466D0" w:rsidRPr="007466D0" w:rsidRDefault="007466D0" w:rsidP="007466D0">
      <w:pPr>
        <w:pStyle w:val="20"/>
        <w:numPr>
          <w:ilvl w:val="0"/>
          <w:numId w:val="1"/>
        </w:numPr>
        <w:shd w:val="clear" w:color="auto" w:fill="auto"/>
        <w:tabs>
          <w:tab w:val="left" w:pos="0"/>
        </w:tabs>
        <w:spacing w:after="104" w:line="235" w:lineRule="exact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7466D0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Какой видится есенинскому герою природа? Какое место в стихотворениях Есенина о природе отводится человеку?</w:t>
      </w:r>
    </w:p>
    <w:p w:rsidR="007466D0" w:rsidRPr="007466D0" w:rsidRDefault="007466D0" w:rsidP="007466D0">
      <w:pPr>
        <w:pStyle w:val="20"/>
        <w:numPr>
          <w:ilvl w:val="0"/>
          <w:numId w:val="1"/>
        </w:numPr>
        <w:shd w:val="clear" w:color="auto" w:fill="auto"/>
        <w:tabs>
          <w:tab w:val="left" w:pos="0"/>
        </w:tabs>
        <w:spacing w:line="235" w:lineRule="exact"/>
        <w:ind w:firstLine="0"/>
        <w:rPr>
          <w:rFonts w:ascii="Times New Roman" w:hAnsi="Times New Roman" w:cs="Times New Roman"/>
          <w:sz w:val="24"/>
          <w:szCs w:val="24"/>
        </w:rPr>
      </w:pPr>
      <w:r w:rsidRPr="007466D0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Что для Сергея Есенина означало любить Родину? Приве</w:t>
      </w: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дите в качестве до</w:t>
      </w: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softHyphen/>
        <w:t xml:space="preserve">казательства </w:t>
      </w:r>
      <w:r w:rsidRPr="007466D0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своего мнения стихотворные цитаты о любви к Родине.</w:t>
      </w:r>
    </w:p>
    <w:p w:rsidR="007466D0" w:rsidRPr="007466D0" w:rsidRDefault="007466D0" w:rsidP="007466D0">
      <w:pPr>
        <w:pStyle w:val="20"/>
        <w:numPr>
          <w:ilvl w:val="0"/>
          <w:numId w:val="1"/>
        </w:numPr>
        <w:shd w:val="clear" w:color="auto" w:fill="auto"/>
        <w:tabs>
          <w:tab w:val="left" w:pos="0"/>
        </w:tabs>
        <w:spacing w:line="235" w:lineRule="exact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7466D0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Как изменился для поэта образ Родины после 1917 г.? Стал ли он её любить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466D0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меньше?</w:t>
      </w:r>
    </w:p>
    <w:p w:rsidR="007466D0" w:rsidRDefault="007466D0" w:rsidP="007466D0">
      <w:pPr>
        <w:pStyle w:val="20"/>
        <w:shd w:val="clear" w:color="auto" w:fill="auto"/>
        <w:spacing w:after="104" w:line="235" w:lineRule="exact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723D9C" w:rsidRPr="007466D0" w:rsidRDefault="00723D9C" w:rsidP="007466D0">
      <w:pPr>
        <w:pStyle w:val="20"/>
        <w:shd w:val="clear" w:color="auto" w:fill="auto"/>
        <w:spacing w:after="104" w:line="235" w:lineRule="exact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Прочитать стихотворение С.Есенина «</w:t>
      </w:r>
      <w:r w:rsidRPr="006745DE">
        <w:rPr>
          <w:rFonts w:ascii="Times New Roman" w:hAnsi="Times New Roman" w:cs="Times New Roman"/>
          <w:b/>
          <w:i/>
          <w:sz w:val="24"/>
          <w:szCs w:val="24"/>
        </w:rPr>
        <w:t>Письмо матери</w:t>
      </w:r>
      <w:r>
        <w:rPr>
          <w:rFonts w:ascii="Times New Roman" w:hAnsi="Times New Roman" w:cs="Times New Roman"/>
          <w:sz w:val="24"/>
          <w:szCs w:val="24"/>
        </w:rPr>
        <w:t>» и устно ответить на вопросы:</w:t>
      </w:r>
    </w:p>
    <w:p w:rsidR="00723D9C" w:rsidRPr="005E5529" w:rsidRDefault="00723D9C" w:rsidP="00723D9C">
      <w:pPr>
        <w:pStyle w:val="20"/>
        <w:numPr>
          <w:ilvl w:val="0"/>
          <w:numId w:val="2"/>
        </w:numPr>
        <w:shd w:val="clear" w:color="auto" w:fill="auto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E55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Это стихотворение — одно из самых любимых у С. А. Есенина. О чём оно? Как вы поняли его смысл?</w:t>
      </w:r>
    </w:p>
    <w:p w:rsidR="00723D9C" w:rsidRPr="005E5529" w:rsidRDefault="00723D9C" w:rsidP="00723D9C">
      <w:pPr>
        <w:pStyle w:val="20"/>
        <w:numPr>
          <w:ilvl w:val="0"/>
          <w:numId w:val="2"/>
        </w:numPr>
        <w:shd w:val="clear" w:color="auto" w:fill="auto"/>
        <w:spacing w:line="240" w:lineRule="auto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 w:rsidRPr="005E55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На какие смысловые части можно разделить стихотворение? О чём говорится в каждой из частей? </w:t>
      </w:r>
    </w:p>
    <w:p w:rsidR="00723D9C" w:rsidRPr="005E5529" w:rsidRDefault="00723D9C" w:rsidP="00723D9C">
      <w:pPr>
        <w:pStyle w:val="20"/>
        <w:numPr>
          <w:ilvl w:val="0"/>
          <w:numId w:val="2"/>
        </w:numPr>
        <w:shd w:val="clear" w:color="auto" w:fill="auto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E5529">
        <w:rPr>
          <w:rFonts w:ascii="Times New Roman" w:hAnsi="Times New Roman" w:cs="Times New Roman"/>
          <w:color w:val="000000"/>
          <w:sz w:val="24"/>
          <w:szCs w:val="24"/>
          <w:lang w:bidi="en-US"/>
        </w:rPr>
        <w:t>Рассм</w:t>
      </w:r>
      <w:r w:rsidRPr="005E55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отрите стихотворение с точки зрения его композиции. Каково в нёй назначение любимого есенинского кольцевого оформления?</w:t>
      </w:r>
    </w:p>
    <w:p w:rsidR="00723D9C" w:rsidRPr="005E5529" w:rsidRDefault="00723D9C" w:rsidP="00723D9C">
      <w:pPr>
        <w:pStyle w:val="80"/>
        <w:numPr>
          <w:ilvl w:val="0"/>
          <w:numId w:val="2"/>
        </w:numPr>
        <w:shd w:val="clear" w:color="auto" w:fill="auto"/>
        <w:tabs>
          <w:tab w:val="left" w:leader="dot" w:pos="0"/>
        </w:tabs>
        <w:spacing w:line="240" w:lineRule="auto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 w:rsidRPr="005E5529">
        <w:rPr>
          <w:rFonts w:ascii="Times New Roman" w:hAnsi="Times New Roman" w:cs="Times New Roman"/>
          <w:color w:val="000000"/>
          <w:sz w:val="24"/>
          <w:szCs w:val="24"/>
          <w:lang w:bidi="en-US"/>
        </w:rPr>
        <w:t>Каким в</w:t>
      </w:r>
      <w:r w:rsidRPr="005E5529">
        <w:rPr>
          <w:rStyle w:val="89pt"/>
          <w:rFonts w:ascii="Times New Roman" w:hAnsi="Times New Roman" w:cs="Times New Roman"/>
          <w:sz w:val="24"/>
          <w:szCs w:val="24"/>
        </w:rPr>
        <w:t xml:space="preserve">ы </w:t>
      </w:r>
      <w:r w:rsidRPr="005E55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увидели Есенина в данном стихотворении?</w:t>
      </w:r>
    </w:p>
    <w:p w:rsidR="00723D9C" w:rsidRPr="005E5529" w:rsidRDefault="00723D9C" w:rsidP="00723D9C">
      <w:pPr>
        <w:pStyle w:val="80"/>
        <w:numPr>
          <w:ilvl w:val="0"/>
          <w:numId w:val="2"/>
        </w:numPr>
        <w:shd w:val="clear" w:color="auto" w:fill="auto"/>
        <w:tabs>
          <w:tab w:val="left" w:leader="dot" w:pos="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E55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В стихотворении «Письмо к матери» есть автобиографические мотивы. Какие  именно?</w:t>
      </w:r>
    </w:p>
    <w:p w:rsidR="00723D9C" w:rsidRPr="005E5529" w:rsidRDefault="00723D9C" w:rsidP="00723D9C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E55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Почему они не мешают провозглашению общечеловеческих ценностей?</w:t>
      </w:r>
    </w:p>
    <w:p w:rsidR="0081173F" w:rsidRPr="00674E89" w:rsidRDefault="0081173F" w:rsidP="00674E89">
      <w:pPr>
        <w:rPr>
          <w:rFonts w:ascii="Times New Roman" w:hAnsi="Times New Roman" w:cs="Times New Roman"/>
          <w:sz w:val="28"/>
          <w:szCs w:val="28"/>
        </w:rPr>
      </w:pPr>
    </w:p>
    <w:sectPr w:rsidR="0081173F" w:rsidRPr="00674E89" w:rsidSect="00674E8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AA3698"/>
    <w:multiLevelType w:val="multilevel"/>
    <w:tmpl w:val="6B227056"/>
    <w:lvl w:ilvl="0">
      <w:start w:val="1"/>
      <w:numFmt w:val="bullet"/>
      <w:lvlText w:val="♦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455D53FB"/>
    <w:multiLevelType w:val="hybridMultilevel"/>
    <w:tmpl w:val="FE989E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74E89"/>
    <w:rsid w:val="000D6C66"/>
    <w:rsid w:val="00323207"/>
    <w:rsid w:val="006745DE"/>
    <w:rsid w:val="00674E89"/>
    <w:rsid w:val="00723D9C"/>
    <w:rsid w:val="007466D0"/>
    <w:rsid w:val="0081173F"/>
    <w:rsid w:val="00BA6F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F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674E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74E89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poemyear">
    <w:name w:val="poemyear"/>
    <w:basedOn w:val="a0"/>
    <w:rsid w:val="00674E89"/>
  </w:style>
  <w:style w:type="character" w:customStyle="1" w:styleId="2">
    <w:name w:val="Основной текст (2)_"/>
    <w:basedOn w:val="a0"/>
    <w:link w:val="20"/>
    <w:rsid w:val="007466D0"/>
    <w:rPr>
      <w:rFonts w:ascii="Bookman Old Style" w:eastAsia="Bookman Old Style" w:hAnsi="Bookman Old Style" w:cs="Bookman Old Style"/>
      <w:sz w:val="18"/>
      <w:szCs w:val="1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7466D0"/>
    <w:pPr>
      <w:widowControl w:val="0"/>
      <w:shd w:val="clear" w:color="auto" w:fill="FFFFFF"/>
      <w:spacing w:after="0" w:line="240" w:lineRule="exact"/>
      <w:ind w:hanging="1280"/>
    </w:pPr>
    <w:rPr>
      <w:rFonts w:ascii="Bookman Old Style" w:eastAsia="Bookman Old Style" w:hAnsi="Bookman Old Style" w:cs="Bookman Old Style"/>
      <w:sz w:val="18"/>
      <w:szCs w:val="18"/>
    </w:rPr>
  </w:style>
  <w:style w:type="character" w:customStyle="1" w:styleId="8">
    <w:name w:val="Основной текст (8)_"/>
    <w:basedOn w:val="a0"/>
    <w:link w:val="80"/>
    <w:rsid w:val="00723D9C"/>
    <w:rPr>
      <w:rFonts w:ascii="Bookman Old Style" w:eastAsia="Bookman Old Style" w:hAnsi="Bookman Old Style" w:cs="Bookman Old Style"/>
      <w:sz w:val="20"/>
      <w:szCs w:val="20"/>
      <w:shd w:val="clear" w:color="auto" w:fill="FFFFFF"/>
    </w:rPr>
  </w:style>
  <w:style w:type="character" w:customStyle="1" w:styleId="89pt">
    <w:name w:val="Основной текст (8) + 9 pt"/>
    <w:basedOn w:val="8"/>
    <w:rsid w:val="00723D9C"/>
    <w:rPr>
      <w:color w:val="000000"/>
      <w:spacing w:val="0"/>
      <w:w w:val="100"/>
      <w:position w:val="0"/>
      <w:sz w:val="18"/>
      <w:szCs w:val="18"/>
      <w:lang w:val="ru-RU" w:eastAsia="ru-RU" w:bidi="ru-RU"/>
    </w:rPr>
  </w:style>
  <w:style w:type="paragraph" w:customStyle="1" w:styleId="80">
    <w:name w:val="Основной текст (8)"/>
    <w:basedOn w:val="a"/>
    <w:link w:val="8"/>
    <w:rsid w:val="00723D9C"/>
    <w:pPr>
      <w:widowControl w:val="0"/>
      <w:shd w:val="clear" w:color="auto" w:fill="FFFFFF"/>
      <w:spacing w:after="0" w:line="235" w:lineRule="exact"/>
      <w:ind w:hanging="240"/>
      <w:jc w:val="both"/>
    </w:pPr>
    <w:rPr>
      <w:rFonts w:ascii="Bookman Old Style" w:eastAsia="Bookman Old Style" w:hAnsi="Bookman Old Style" w:cs="Bookman Old Style"/>
      <w:sz w:val="20"/>
      <w:szCs w:val="20"/>
    </w:rPr>
  </w:style>
  <w:style w:type="paragraph" w:styleId="a3">
    <w:name w:val="List Paragraph"/>
    <w:basedOn w:val="a"/>
    <w:uiPriority w:val="34"/>
    <w:qFormat/>
    <w:rsid w:val="00723D9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948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239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5</cp:revision>
  <dcterms:created xsi:type="dcterms:W3CDTF">2016-01-24T16:35:00Z</dcterms:created>
  <dcterms:modified xsi:type="dcterms:W3CDTF">2016-01-26T19:06:00Z</dcterms:modified>
</cp:coreProperties>
</file>