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-190500</wp:posOffset>
            </wp:positionV>
            <wp:extent cx="7331075" cy="1036701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036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УТВЕРЖДАЮ:</w:t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___________ З.В.Медведева</w:t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 _________ 20___г.</w:t>
      </w:r>
    </w:p>
    <w:p>
      <w:pPr>
        <w:pStyle w:val="Normal"/>
        <w:ind w:firstLine="623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доступности для инвалидов объекта и предоставляемых на нем услуг </w:t>
      </w:r>
    </w:p>
    <w:p>
      <w:pPr>
        <w:pStyle w:val="Normal"/>
        <w:spacing w:lineRule="atLeast" w:line="24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сфере образования (далее – услуги)</w:t>
      </w:r>
    </w:p>
    <w:p>
      <w:pPr>
        <w:pStyle w:val="Normal"/>
        <w:spacing w:lineRule="atLeast" w:line="240" w:before="0" w:after="120"/>
        <w:jc w:val="center"/>
        <w:rPr/>
      </w:pPr>
      <w:r>
        <w:fldChar w:fldCharType="begin"/>
      </w:r>
      <w:r>
        <w:instrText>=1\*Roman</w:instrText>
      </w:r>
      <w:r>
        <w:fldChar w:fldCharType="separate"/>
      </w:r>
      <w:bookmarkStart w:id="0" w:name="__Fieldmark__7_1183060838"/>
      <w:r>
        <w:rPr/>
      </w:r>
      <w:r>
        <w:rPr>
          <w:rFonts w:cs="Times New Roman" w:ascii="Times New Roman" w:hAnsi="Times New Roman"/>
          <w:b/>
          <w:bCs/>
        </w:rPr>
        <w:t>I</w:t>
      </w:r>
      <w:r>
        <w:rPr/>
      </w:r>
      <w:r>
        <w:fldChar w:fldCharType="end"/>
      </w:r>
      <w:bookmarkEnd w:id="0"/>
      <w:r>
        <w:rPr>
          <w:rFonts w:cs="Times New Roman" w:ascii="Times New Roman" w:hAnsi="Times New Roman"/>
          <w:b/>
          <w:bCs/>
        </w:rPr>
        <w:t>. Краткая характеристика объекта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объекта, на котором предоставляется(ются) услуга(услуги):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г.Саратов, Ильинская пл.1</w:t>
      </w:r>
      <w:r>
        <w:rPr>
          <w:rFonts w:cs="Times New Roman" w:ascii="Times New Roman" w:hAnsi="Times New Roman"/>
        </w:rPr>
        <w:t>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Наименование предоставляемой (мых) услуги (услуг) </w:t>
      </w:r>
      <w:r>
        <w:rPr>
          <w:rFonts w:cs="Times New Roman" w:ascii="Times New Roman" w:hAnsi="Times New Roman"/>
          <w:u w:val="single"/>
        </w:rPr>
        <w:t>образование________________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об объекте: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-отдельно стоящее здание_</w:t>
      </w:r>
      <w:r>
        <w:rPr>
          <w:rFonts w:cs="Times New Roman" w:ascii="Times New Roman" w:hAnsi="Times New Roman"/>
          <w:u w:val="single"/>
        </w:rPr>
        <w:t>3_</w:t>
      </w:r>
      <w:r>
        <w:rPr>
          <w:rFonts w:cs="Times New Roman" w:ascii="Times New Roman" w:hAnsi="Times New Roman"/>
        </w:rPr>
        <w:t xml:space="preserve">__этажей. </w:t>
      </w:r>
      <w:r>
        <w:rPr>
          <w:rFonts w:cs="Times New Roman" w:ascii="Times New Roman" w:hAnsi="Times New Roman"/>
          <w:u w:val="single"/>
        </w:rPr>
        <w:t>_6892,2___</w:t>
      </w:r>
      <w:r>
        <w:rPr>
          <w:rFonts w:cs="Times New Roman" w:ascii="Times New Roman" w:hAnsi="Times New Roman"/>
        </w:rPr>
        <w:t>кв.м.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-часть здания____этажей (или помещение на _____ этаже), ____кв.м.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-наличие прилегающего земельного участка (да, нет): </w:t>
      </w:r>
      <w:r>
        <w:rPr>
          <w:rFonts w:cs="Times New Roman" w:ascii="Times New Roman" w:hAnsi="Times New Roman"/>
          <w:u w:val="single"/>
        </w:rPr>
        <w:t>7621_</w:t>
      </w:r>
      <w:r>
        <w:rPr>
          <w:rFonts w:cs="Times New Roman" w:ascii="Times New Roman" w:hAnsi="Times New Roman"/>
        </w:rPr>
        <w:t>___кв.м.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организации, которая предоставляет услугу населению (полное наименование - согласно Уставу, сокращенное наименование):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Муниципальное автономное общеобразовательное учреждение Лицей №62 Октябрьского района г.Саратов. МАОУ «Лицей №62».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Адрес места нахождения организации: </w:t>
      </w:r>
      <w:r>
        <w:rPr>
          <w:rFonts w:cs="Times New Roman" w:ascii="Times New Roman" w:hAnsi="Times New Roman"/>
          <w:u w:val="single"/>
        </w:rPr>
        <w:t>г.Саратов, Ильинская пл.1. тел.20-07-04.</w:t>
      </w:r>
      <w:r>
        <w:rPr>
          <w:rFonts w:cs="Times New Roman" w:ascii="Times New Roman" w:hAnsi="Times New Roman"/>
        </w:rPr>
        <w:t>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Основание для пользования объектом (оперативное управление, аренда, собственность):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</w:t>
      </w:r>
      <w:r>
        <w:rPr>
          <w:rFonts w:cs="Times New Roman" w:ascii="Times New Roman" w:hAnsi="Times New Roman"/>
          <w:u w:val="single"/>
        </w:rPr>
        <w:t>оперативное управление</w:t>
      </w: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 собственности (государственная, муниципальная, частная)__</w:t>
      </w:r>
      <w:r>
        <w:rPr>
          <w:rFonts w:cs="Times New Roman" w:ascii="Times New Roman" w:hAnsi="Times New Roman"/>
          <w:u w:val="single"/>
        </w:rPr>
        <w:t>муниципальная_</w:t>
      </w:r>
      <w:r>
        <w:rPr>
          <w:rFonts w:cs="Times New Roman" w:ascii="Times New Roman" w:hAnsi="Times New Roman"/>
        </w:rPr>
        <w:t>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Административно-территориальная подведомственность (федеральная, региональная, муниципальная):__</w:t>
      </w:r>
      <w:r>
        <w:rPr>
          <w:rFonts w:cs="Times New Roman" w:ascii="Times New Roman" w:hAnsi="Times New Roman"/>
          <w:u w:val="single"/>
        </w:rPr>
        <w:t xml:space="preserve">муниципальная        </w:t>
      </w:r>
      <w:r>
        <w:rPr>
          <w:rFonts w:cs="Times New Roman" w:ascii="Times New Roman" w:hAnsi="Times New Roman"/>
        </w:rPr>
        <w:t>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 адрес вышестоящей организации: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Администрация Октябрьского района муниципального образования «Город Саратов»</w:t>
      </w:r>
      <w:r>
        <w:rPr>
          <w:rFonts w:cs="Times New Roman" w:ascii="Times New Roman" w:hAnsi="Times New Roman"/>
        </w:rPr>
        <w:t>________</w:t>
      </w:r>
    </w:p>
    <w:p>
      <w:pPr>
        <w:pStyle w:val="Normal"/>
        <w:spacing w:lineRule="atLeast" w:line="24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г.Саратов, ул.Шевченко, 4. тел.39-29-00</w:t>
      </w:r>
    </w:p>
    <w:p>
      <w:pPr>
        <w:pStyle w:val="Normal"/>
        <w:spacing w:lineRule="atLeast" w:line="240"/>
        <w:rPr/>
      </w:pPr>
      <w:r>
        <w:fldChar w:fldCharType="begin"/>
      </w:r>
      <w:r>
        <w:instrText>=1\*Roman</w:instrText>
      </w:r>
      <w:r>
        <w:fldChar w:fldCharType="separate"/>
      </w:r>
      <w:bookmarkStart w:id="1" w:name="__Fieldmark__47_1183060838"/>
      <w:r>
        <w:rPr/>
      </w:r>
      <w:r>
        <w:rPr>
          <w:rFonts w:cs="Times New Roman" w:ascii="Times New Roman" w:hAnsi="Times New Roman"/>
          <w:b/>
          <w:bCs/>
        </w:rPr>
        <w:t>I</w:t>
      </w:r>
      <w:r>
        <w:rPr/>
      </w:r>
      <w:r>
        <w:fldChar w:fldCharType="end"/>
      </w:r>
      <w:r>
        <w:fldChar w:fldCharType="begin"/>
      </w:r>
      <w:r>
        <w:instrText>=1\*Roman</w:instrText>
      </w:r>
      <w:r>
        <w:fldChar w:fldCharType="separate"/>
      </w:r>
      <w:bookmarkStart w:id="2" w:name="__Fieldmark__51_1183060838"/>
      <w:bookmarkEnd w:id="1"/>
      <w:r>
        <w:rPr/>
      </w:r>
      <w:r>
        <w:rPr>
          <w:rFonts w:cs="Times New Roman" w:ascii="Times New Roman" w:hAnsi="Times New Roman"/>
          <w:b/>
          <w:bCs/>
        </w:rPr>
        <w:t>I</w:t>
      </w:r>
      <w:r>
        <w:rPr/>
      </w:r>
      <w:r>
        <w:fldChar w:fldCharType="end"/>
      </w:r>
      <w:bookmarkEnd w:id="2"/>
      <w:r>
        <w:rPr>
          <w:rFonts w:cs="Times New Roman" w:ascii="Times New Roman" w:hAnsi="Times New Roman"/>
          <w:b/>
          <w:bCs/>
        </w:rPr>
        <w:t>. Краткая характеристика действующего порядка предоставления на объекте услуг населению</w:t>
      </w:r>
    </w:p>
    <w:p>
      <w:pPr>
        <w:pStyle w:val="Normal"/>
        <w:spacing w:lineRule="atLeast" w:line="24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Сфера деятельности</w:t>
      </w:r>
      <w:r>
        <w:rPr>
          <w:rFonts w:cs="Times New Roman" w:ascii="Times New Roman" w:hAnsi="Times New Roman"/>
          <w:u w:val="single"/>
        </w:rPr>
        <w:t>:__образование____________________________________________________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Плановая мощность (посещаемость, кол-во обслуживаемых в день, вместимость, пропускная способность): </w:t>
      </w:r>
      <w:r>
        <w:rPr>
          <w:rFonts w:cs="Times New Roman" w:ascii="Times New Roman" w:hAnsi="Times New Roman"/>
          <w:u w:val="single"/>
        </w:rPr>
        <w:t>1176 чел. – плановая мощность; 1123 ученика – количество обслуживаемых в день;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tLeast" w:line="24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Форма оказания услуг (на объекте с длительным пребыванием, в т.ч. проживанием, обеспечение доступа к месту предоставления услуги, на дому, дистанционно): </w:t>
      </w:r>
      <w:r>
        <w:rPr>
          <w:rFonts w:cs="Times New Roman" w:ascii="Times New Roman" w:hAnsi="Times New Roman"/>
          <w:u w:val="single"/>
        </w:rPr>
        <w:t>Образовательные программы осваиваются в Лицее, как правило, в очной форме. Лицей по желанию обучающегося и его родителей (законных представителей) содействует освоению общеобразовательных программ или их отдельных разделов в форме семейного образования, экстерна, обучения на дому ( по медицинским показаниям ), дистанционного обучения.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Категория обслуживаемого населения по возрасту (дети, взрослые трудоспособного возраста, пожилые; все возрастные категории):___</w:t>
      </w:r>
      <w:r>
        <w:rPr>
          <w:rFonts w:cs="Times New Roman" w:ascii="Times New Roman" w:hAnsi="Times New Roman"/>
          <w:u w:val="single"/>
        </w:rPr>
        <w:t>дети</w:t>
      </w:r>
      <w:r>
        <w:rPr>
          <w:rFonts w:cs="Times New Roman" w:ascii="Times New Roman" w:hAnsi="Times New Roman"/>
        </w:rPr>
        <w:t>__________________________________________</w:t>
      </w:r>
    </w:p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Категории обслуживаемых инвалидов (инвалиды с нарушениями опорно-двигательного аппарата, нарушениями зрения, нарушениями слуха):__</w:t>
      </w:r>
      <w:r>
        <w:rPr>
          <w:rFonts w:cs="Times New Roman" w:ascii="Times New Roman" w:hAnsi="Times New Roman"/>
          <w:u w:val="single"/>
        </w:rPr>
        <w:t>нет</w:t>
      </w:r>
      <w:r>
        <w:rPr>
          <w:rFonts w:cs="Times New Roman" w:ascii="Times New Roman" w:hAnsi="Times New Roman"/>
        </w:rPr>
        <w:t>_________________________________________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240" w:before="0" w:after="0"/>
        <w:jc w:val="center"/>
        <w:rPr/>
      </w:pPr>
      <w:r>
        <w:fldChar w:fldCharType="begin"/>
      </w:r>
      <w:r>
        <w:instrText>=1\*Roman</w:instrText>
      </w:r>
      <w:r>
        <w:fldChar w:fldCharType="separate"/>
      </w:r>
      <w:bookmarkStart w:id="3" w:name="__Fieldmark__73_1183060838"/>
      <w:r>
        <w:rPr/>
      </w:r>
      <w:r>
        <w:rPr>
          <w:rFonts w:cs="Times New Roman" w:ascii="Times New Roman" w:hAnsi="Times New Roman"/>
          <w:b/>
          <w:bCs/>
        </w:rPr>
        <w:t>I</w:t>
      </w:r>
      <w:r>
        <w:rPr/>
      </w:r>
      <w:r>
        <w:fldChar w:fldCharType="end"/>
      </w:r>
      <w:r>
        <w:fldChar w:fldCharType="begin"/>
      </w:r>
      <w:r>
        <w:instrText>=1\*Roman</w:instrText>
      </w:r>
      <w:r>
        <w:fldChar w:fldCharType="separate"/>
      </w:r>
      <w:bookmarkStart w:id="4" w:name="__Fieldmark__77_1183060838"/>
      <w:bookmarkEnd w:id="3"/>
      <w:r>
        <w:rPr/>
      </w:r>
      <w:r>
        <w:rPr>
          <w:rFonts w:cs="Times New Roman" w:ascii="Times New Roman" w:hAnsi="Times New Roman"/>
          <w:b/>
          <w:bCs/>
        </w:rPr>
        <w:t>I</w:t>
      </w:r>
      <w:r>
        <w:rPr/>
      </w:r>
      <w:r>
        <w:fldChar w:fldCharType="end"/>
      </w:r>
      <w:r>
        <w:fldChar w:fldCharType="begin"/>
      </w:r>
      <w:r>
        <w:instrText>=1\*Roman</w:instrText>
      </w:r>
      <w:r>
        <w:fldChar w:fldCharType="separate"/>
      </w:r>
      <w:bookmarkStart w:id="5" w:name="__Fieldmark__81_1183060838"/>
      <w:bookmarkEnd w:id="4"/>
      <w:r>
        <w:rPr/>
      </w:r>
      <w:r>
        <w:rPr>
          <w:rFonts w:cs="Times New Roman" w:ascii="Times New Roman" w:hAnsi="Times New Roman"/>
          <w:b/>
          <w:bCs/>
        </w:rPr>
        <w:t>I</w:t>
      </w:r>
      <w:r>
        <w:rPr/>
      </w:r>
      <w:r>
        <w:fldChar w:fldCharType="end"/>
      </w:r>
      <w:bookmarkEnd w:id="5"/>
      <w:r>
        <w:rPr>
          <w:rFonts w:cs="Times New Roman" w:ascii="Times New Roman" w:hAnsi="Times New Roman"/>
          <w:b/>
          <w:bCs/>
        </w:rPr>
        <w:t xml:space="preserve">. Оценка состояния и имеющихся недостатков в обеспечении условий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доступности для инвалидов объекта</w:t>
      </w:r>
    </w:p>
    <w:tbl>
      <w:tblPr>
        <w:tblW w:w="9571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6662"/>
        <w:gridCol w:w="237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Основные показатели доступности для инвалидов объекта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Оценка состояния имеющихся недостатков обеспечения условий доступности для инвалидов объекта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выделение стоянки автотранспортных средств для инвалидов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сменные кресла-коляски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адаптированные лифты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поручни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пандусы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соответствует действующим нормам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подъемные платформы (аппарели)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раздвижные двери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доступные входные группы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240" w:before="0" w:after="0"/>
        <w:jc w:val="center"/>
        <w:rPr/>
      </w:pPr>
      <w:r>
        <w:fldChar w:fldCharType="begin"/>
      </w:r>
      <w:r>
        <w:instrText>=4\*Roman</w:instrText>
      </w:r>
      <w:r>
        <w:fldChar w:fldCharType="separate"/>
      </w:r>
      <w:bookmarkStart w:id="6" w:name="__Fieldmark__223_1183060838"/>
      <w:r>
        <w:rPr/>
      </w:r>
      <w:r>
        <w:rPr>
          <w:rFonts w:cs="Times New Roman" w:ascii="Times New Roman" w:hAnsi="Times New Roman"/>
          <w:b/>
          <w:bCs/>
          <w:lang w:val="en-US"/>
        </w:rPr>
        <w:t>IV</w:t>
      </w:r>
      <w:r>
        <w:rPr/>
      </w:r>
      <w:r>
        <w:fldChar w:fldCharType="end"/>
      </w:r>
      <w:bookmarkEnd w:id="6"/>
      <w:r>
        <w:rPr>
          <w:rFonts w:cs="Times New Roman" w:ascii="Times New Roman" w:hAnsi="Times New Roman"/>
          <w:b/>
          <w:bCs/>
        </w:rPr>
        <w:t xml:space="preserve">. Оценка состояния и имеющихся недостатков в обеспечении условий доступности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для инвалидов предоставляемых услуг</w:t>
      </w:r>
    </w:p>
    <w:tbl>
      <w:tblPr>
        <w:tblW w:w="9571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6662"/>
        <w:gridCol w:w="237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Оценка состояния имеющихся недостатков обеспечения условий доступности для инвалидов предоставляемой услуги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работников организаций, на которых административно-распорядительным актом возложено оказание инвалидами помощи при предоставлении им услуг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инвалидам по слуху, при 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предоставления услуг тьютора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lang w:val="en-US"/>
        </w:rPr>
        <w:t>V</w:t>
      </w:r>
      <w:r>
        <w:rPr>
          <w:rFonts w:cs="Times New Roman" w:ascii="Times New Roman" w:hAnsi="Times New Roman"/>
          <w:b/>
          <w:bCs/>
        </w:rPr>
        <w:t>. Предлагаемые управленческие решения по срокам и объемам работ, необходимых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для приведения объекта и порядка предоставления на нем услуг в соответствии с требованиями законодательства РФ по обеспечению условий их доступности для инвалидов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571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6662"/>
        <w:gridCol w:w="237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До 2030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Сменные кресла-коляски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Адаптированные лифты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Поручни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Пандусы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Подъемные платформы (аппаралели)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Раздвижные двери 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Доступные входные группы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функций зрения, слуха и передвижения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Дублирование необходимой для инвалидов, имеющих стойкие расстройства функций зрения, зрительной информации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Дублирование необходимой для инвалидов по звуку звуковой информации зрительной информации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креслах-колясках)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посадки в транспортные средства и высадки из него перед входом в объект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 д)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571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6662"/>
        <w:gridCol w:w="237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Предлагаемые управленческие решения по объемам работ, необходимых для приведения порядка предоставления услуг в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До 2030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инвалидам помощи, необходимой для получения в доступной для них форме информации о правилах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допуска на объект, в котором предоставляются услуги, собаки-проводника при наличии документа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предоставления услуг тьютора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</w:tr>
    </w:tbl>
    <w:p>
      <w:pPr>
        <w:pStyle w:val="Normal"/>
        <w:spacing w:lineRule="atLeast" w:line="240" w:before="0" w:after="200"/>
        <w:rPr/>
      </w:pPr>
      <w:r>
        <w:rPr>
          <w:rFonts w:cs="Times New Roman" w:ascii="Times New Roman" w:hAnsi="Times New Roman"/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fldChar w:fldCharType="begin"/>
      </w:r>
      <w:r>
        <w:instrText>=1\*Roman</w:instrText>
      </w:r>
      <w:r>
        <w:fldChar w:fldCharType="separate"/>
      </w:r>
      <w:bookmarkStart w:id="7" w:name="__Fieldmark__562_1183060838"/>
      <w:r>
        <w:rPr>
          <w:rFonts w:cs="Times New Roman" w:ascii="Times New Roman" w:hAnsi="Times New Roman"/>
          <w:sz w:val="20"/>
          <w:szCs w:val="20"/>
        </w:rPr>
        <w:t>I</w:t>
      </w:r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fldChar w:fldCharType="begin"/>
      </w:r>
      <w:r>
        <w:instrText>=1\*Roman</w:instrText>
      </w:r>
      <w:r>
        <w:fldChar w:fldCharType="separate"/>
      </w:r>
      <w:bookmarkStart w:id="8" w:name="__Fieldmark__566_1183060838"/>
      <w:bookmarkEnd w:id="7"/>
      <w:r>
        <w:rPr>
          <w:rFonts w:cs="Times New Roman" w:ascii="Times New Roman" w:hAnsi="Times New Roman"/>
          <w:sz w:val="20"/>
          <w:szCs w:val="20"/>
        </w:rPr>
        <w:t>I</w:t>
      </w:r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r>
        <w:fldChar w:fldCharType="begin"/>
      </w:r>
      <w:r>
        <w:instrText>=1\*Roman</w:instrText>
      </w:r>
      <w:r>
        <w:fldChar w:fldCharType="separate"/>
      </w:r>
      <w:bookmarkStart w:id="9" w:name="__Fieldmark__570_1183060838"/>
      <w:bookmarkEnd w:id="8"/>
      <w:r>
        <w:rPr>
          <w:rFonts w:cs="Times New Roman" w:ascii="Times New Roman" w:hAnsi="Times New Roman"/>
          <w:sz w:val="20"/>
          <w:szCs w:val="20"/>
        </w:rPr>
        <w:t>I</w:t>
      </w:r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bookmarkEnd w:id="9"/>
      <w:r>
        <w:rPr>
          <w:rFonts w:cs="Times New Roman" w:ascii="Times New Roman" w:hAnsi="Times New Roman"/>
          <w:sz w:val="20"/>
          <w:szCs w:val="20"/>
        </w:rPr>
        <w:t xml:space="preserve"> и  </w:t>
      </w:r>
      <w:r>
        <w:fldChar w:fldCharType="begin"/>
      </w:r>
      <w:r>
        <w:instrText>=4\*Roman</w:instrText>
      </w:r>
      <w:r>
        <w:fldChar w:fldCharType="separate"/>
      </w:r>
      <w:bookmarkStart w:id="10" w:name="__Fieldmark__575_1183060838"/>
      <w:r>
        <w:rPr>
          <w:rFonts w:cs="Times New Roman" w:ascii="Times New Roman" w:hAnsi="Times New Roman"/>
          <w:sz w:val="20"/>
          <w:szCs w:val="20"/>
        </w:rPr>
      </w:r>
      <w:r>
        <w:rPr>
          <w:rFonts w:cs="Times New Roman" w:ascii="Times New Roman" w:hAnsi="Times New Roman"/>
          <w:sz w:val="20"/>
          <w:szCs w:val="20"/>
          <w:lang w:val="en-US"/>
        </w:rPr>
        <w:t>IV</w:t>
      </w:r>
      <w:r>
        <w:rPr>
          <w:rFonts w:cs="Times New Roman" w:ascii="Times New Roman" w:hAnsi="Times New Roman"/>
          <w:sz w:val="20"/>
          <w:szCs w:val="20"/>
        </w:rPr>
      </w:r>
      <w:r>
        <w:fldChar w:fldCharType="end"/>
      </w:r>
      <w:bookmarkEnd w:id="10"/>
      <w:r>
        <w:rPr>
          <w:rFonts w:cs="Times New Roman" w:ascii="Times New Roman" w:hAnsi="Times New Roman"/>
          <w:sz w:val="20"/>
          <w:szCs w:val="20"/>
        </w:rPr>
        <w:t>.</w:t>
      </w:r>
    </w:p>
    <w:sectPr>
      <w:type w:val="nextPage"/>
      <w:pgSz w:w="11906" w:h="16838"/>
      <w:pgMar w:left="1701" w:right="850" w:header="0" w:top="360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762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a3c51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Application>LibreOffice/5.1.4.2$Linux_X86_64 LibreOffice_project/10m0$Build-2</Application>
  <Pages>4</Pages>
  <Words>1183</Words>
  <Characters>9008</Characters>
  <CharactersWithSpaces>9968</CharactersWithSpaces>
  <Paragraphs>213</Paragraphs>
  <Company>lyceum 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2016-08-16T06:54:00Z</dcterms:created>
  <dc:creator>user</dc:creator>
  <dc:description/>
  <dc:language>ru-RU</dc:language>
  <cp:lastModifiedBy/>
  <cp:lastPrinted>2016-08-18T12:16:00Z</cp:lastPrinted>
  <dcterms:modified xsi:type="dcterms:W3CDTF">2016-11-14T12:50:47Z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lyceum 62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