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F9" w:rsidRDefault="00C81CF9" w:rsidP="00C81CF9">
      <w:pPr>
        <w:pStyle w:val="a3"/>
        <w:spacing w:before="0" w:beforeAutospacing="0" w:after="0" w:afterAutospacing="0" w:line="240" w:lineRule="atLeast"/>
        <w:ind w:firstLine="540"/>
        <w:jc w:val="center"/>
        <w:rPr>
          <w:b/>
          <w:i/>
          <w:sz w:val="28"/>
          <w:szCs w:val="28"/>
          <w:u w:val="single"/>
        </w:rPr>
      </w:pPr>
      <w:r w:rsidRPr="00C81CF9">
        <w:rPr>
          <w:b/>
          <w:i/>
          <w:sz w:val="28"/>
          <w:szCs w:val="28"/>
          <w:u w:val="single"/>
        </w:rPr>
        <w:t>Совершенствование педагогического мастерства</w:t>
      </w:r>
    </w:p>
    <w:p w:rsidR="00C81CF9" w:rsidRPr="00C81CF9" w:rsidRDefault="00C81CF9" w:rsidP="00C81CF9">
      <w:pPr>
        <w:pStyle w:val="a3"/>
        <w:spacing w:before="0" w:beforeAutospacing="0" w:after="0" w:afterAutospacing="0" w:line="240" w:lineRule="atLeast"/>
        <w:ind w:firstLine="540"/>
        <w:jc w:val="center"/>
        <w:rPr>
          <w:b/>
          <w:i/>
          <w:sz w:val="28"/>
          <w:szCs w:val="28"/>
          <w:u w:val="single"/>
        </w:rPr>
      </w:pPr>
      <w:r w:rsidRPr="00C81CF9">
        <w:rPr>
          <w:b/>
          <w:i/>
          <w:sz w:val="28"/>
          <w:szCs w:val="28"/>
          <w:u w:val="single"/>
        </w:rPr>
        <w:t xml:space="preserve"> в 2015-2016 учебном году</w:t>
      </w:r>
    </w:p>
    <w:p w:rsidR="00C81CF9" w:rsidRDefault="00C81CF9" w:rsidP="00C81CF9">
      <w:pPr>
        <w:pStyle w:val="a3"/>
        <w:spacing w:before="0" w:beforeAutospacing="0" w:after="0" w:afterAutospacing="0" w:line="240" w:lineRule="atLeast"/>
        <w:ind w:firstLine="540"/>
        <w:jc w:val="both"/>
        <w:rPr>
          <w:sz w:val="28"/>
          <w:szCs w:val="28"/>
        </w:rPr>
      </w:pPr>
    </w:p>
    <w:p w:rsidR="00C81CF9" w:rsidRDefault="00C81CF9" w:rsidP="00C81CF9">
      <w:pPr>
        <w:pStyle w:val="a3"/>
        <w:spacing w:before="0" w:beforeAutospacing="0" w:after="0" w:afterAutospacing="0" w:line="240" w:lineRule="atLeast"/>
        <w:ind w:firstLine="540"/>
        <w:jc w:val="both"/>
        <w:rPr>
          <w:sz w:val="28"/>
          <w:szCs w:val="28"/>
        </w:rPr>
      </w:pPr>
      <w:r w:rsidRPr="000A2E5B">
        <w:rPr>
          <w:sz w:val="28"/>
          <w:szCs w:val="28"/>
        </w:rPr>
        <w:t xml:space="preserve">Современный педагог должен </w:t>
      </w:r>
      <w:r>
        <w:rPr>
          <w:sz w:val="28"/>
          <w:szCs w:val="28"/>
        </w:rPr>
        <w:t>непрерывно повышать</w:t>
      </w:r>
      <w:r w:rsidRPr="000A2E5B">
        <w:rPr>
          <w:sz w:val="28"/>
          <w:szCs w:val="28"/>
        </w:rPr>
        <w:t xml:space="preserve"> </w:t>
      </w:r>
      <w:r>
        <w:rPr>
          <w:sz w:val="28"/>
          <w:szCs w:val="28"/>
        </w:rPr>
        <w:t>свой квалификационный уровень</w:t>
      </w:r>
      <w:r w:rsidRPr="00B607FE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методологическую культуру</w:t>
      </w:r>
      <w:r w:rsidRPr="00B607FE">
        <w:rPr>
          <w:sz w:val="28"/>
          <w:szCs w:val="28"/>
        </w:rPr>
        <w:t xml:space="preserve">, </w:t>
      </w:r>
      <w:r>
        <w:rPr>
          <w:sz w:val="28"/>
          <w:szCs w:val="28"/>
        </w:rPr>
        <w:t>эффективность и качество педагогической деятельности.</w:t>
      </w:r>
    </w:p>
    <w:p w:rsidR="00C81CF9" w:rsidRDefault="00C81CF9" w:rsidP="00C81CF9">
      <w:pPr>
        <w:pStyle w:val="a4"/>
        <w:tabs>
          <w:tab w:val="left" w:pos="360"/>
        </w:tabs>
        <w:autoSpaceDE/>
        <w:autoSpaceDN/>
        <w:ind w:firstLine="0"/>
        <w:rPr>
          <w:sz w:val="28"/>
          <w:szCs w:val="28"/>
        </w:rPr>
      </w:pPr>
      <w:r w:rsidRPr="00C81CF9">
        <w:rPr>
          <w:sz w:val="28"/>
          <w:szCs w:val="28"/>
        </w:rPr>
        <w:tab/>
        <w:t>Учеба на курсах повышения квалификации проходила в целях</w:t>
      </w:r>
      <w:r w:rsidRPr="006749D3">
        <w:rPr>
          <w:sz w:val="28"/>
          <w:szCs w:val="28"/>
        </w:rPr>
        <w:t xml:space="preserve"> совершенствования, обогащения профессиональных знаний, изучения достижений современной науки, актуального и новаторского опыта.  В этом </w:t>
      </w:r>
      <w:r>
        <w:rPr>
          <w:sz w:val="28"/>
          <w:szCs w:val="28"/>
        </w:rPr>
        <w:t>году</w:t>
      </w:r>
      <w:r w:rsidRPr="006749D3">
        <w:rPr>
          <w:sz w:val="28"/>
          <w:szCs w:val="28"/>
        </w:rPr>
        <w:t xml:space="preserve"> курсы повышения квалификации </w:t>
      </w:r>
      <w:r>
        <w:rPr>
          <w:sz w:val="28"/>
          <w:szCs w:val="28"/>
        </w:rPr>
        <w:t>прошел 31педагог на различных базах.</w:t>
      </w:r>
    </w:p>
    <w:p w:rsidR="00C81CF9" w:rsidRDefault="00C81CF9" w:rsidP="00C81CF9">
      <w:pPr>
        <w:pStyle w:val="a4"/>
        <w:tabs>
          <w:tab w:val="left" w:pos="360"/>
        </w:tabs>
        <w:autoSpaceDE/>
        <w:autoSpaceDN/>
        <w:ind w:firstLine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  <w:gridCol w:w="1080"/>
        <w:gridCol w:w="3060"/>
      </w:tblGrid>
      <w:tr w:rsidR="00C81CF9" w:rsidRPr="00F47852" w:rsidTr="00B147C8">
        <w:tc>
          <w:tcPr>
            <w:tcW w:w="4428" w:type="dxa"/>
          </w:tcPr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center"/>
              <w:rPr>
                <w:b/>
              </w:rPr>
            </w:pPr>
          </w:p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center"/>
              <w:rPr>
                <w:b/>
              </w:rPr>
            </w:pPr>
            <w:r w:rsidRPr="005F7C7D">
              <w:rPr>
                <w:b/>
              </w:rPr>
              <w:t>Дополнительная образовательная программа</w:t>
            </w:r>
          </w:p>
        </w:tc>
        <w:tc>
          <w:tcPr>
            <w:tcW w:w="1080" w:type="dxa"/>
          </w:tcPr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rPr>
                <w:b/>
              </w:rPr>
            </w:pPr>
            <w:r w:rsidRPr="005F7C7D">
              <w:rPr>
                <w:b/>
              </w:rPr>
              <w:t xml:space="preserve">Объем </w:t>
            </w:r>
            <w:proofErr w:type="spellStart"/>
            <w:r w:rsidRPr="005F7C7D">
              <w:rPr>
                <w:b/>
              </w:rPr>
              <w:t>подго</w:t>
            </w:r>
            <w:proofErr w:type="spellEnd"/>
          </w:p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rPr>
                <w:b/>
              </w:rPr>
            </w:pPr>
            <w:proofErr w:type="spellStart"/>
            <w:r w:rsidRPr="005F7C7D">
              <w:rPr>
                <w:b/>
              </w:rPr>
              <w:t>товки</w:t>
            </w:r>
            <w:proofErr w:type="spellEnd"/>
          </w:p>
        </w:tc>
        <w:tc>
          <w:tcPr>
            <w:tcW w:w="1080" w:type="dxa"/>
          </w:tcPr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rPr>
                <w:b/>
              </w:rPr>
            </w:pPr>
            <w:r w:rsidRPr="005F7C7D">
              <w:rPr>
                <w:b/>
              </w:rPr>
              <w:t>Коли</w:t>
            </w:r>
          </w:p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rPr>
                <w:b/>
              </w:rPr>
            </w:pPr>
            <w:proofErr w:type="spellStart"/>
            <w:r w:rsidRPr="005F7C7D">
              <w:rPr>
                <w:b/>
              </w:rPr>
              <w:t>чество</w:t>
            </w:r>
            <w:proofErr w:type="spellEnd"/>
          </w:p>
        </w:tc>
        <w:tc>
          <w:tcPr>
            <w:tcW w:w="3060" w:type="dxa"/>
          </w:tcPr>
          <w:p w:rsidR="00C81CF9" w:rsidRPr="005F7C7D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rPr>
                <w:b/>
              </w:rPr>
            </w:pPr>
            <w:r>
              <w:rPr>
                <w:b/>
              </w:rPr>
              <w:t>База проведения</w:t>
            </w:r>
          </w:p>
        </w:tc>
      </w:tr>
      <w:tr w:rsidR="00C81CF9" w:rsidRPr="00661C80" w:rsidTr="00B147C8">
        <w:tc>
          <w:tcPr>
            <w:tcW w:w="4428" w:type="dxa"/>
          </w:tcPr>
          <w:p w:rsidR="00C81CF9" w:rsidRPr="00661C80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left"/>
            </w:pPr>
            <w:r w:rsidRPr="00661C80">
              <w:t xml:space="preserve">Актуальные </w:t>
            </w:r>
            <w:r>
              <w:t>вопросы преподавания предметов «Музыка»  и «Изобразительное искусство»</w:t>
            </w:r>
          </w:p>
        </w:tc>
        <w:tc>
          <w:tcPr>
            <w:tcW w:w="1080" w:type="dxa"/>
          </w:tcPr>
          <w:p w:rsidR="00C81CF9" w:rsidRPr="00661C80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116</w:t>
            </w:r>
          </w:p>
        </w:tc>
        <w:tc>
          <w:tcPr>
            <w:tcW w:w="1080" w:type="dxa"/>
          </w:tcPr>
          <w:p w:rsidR="00C81CF9" w:rsidRPr="00661C80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</w:t>
            </w:r>
          </w:p>
        </w:tc>
        <w:tc>
          <w:tcPr>
            <w:tcW w:w="306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ГАУ ДПО «Саратовский областной институт развития образования»</w:t>
            </w:r>
          </w:p>
        </w:tc>
      </w:tr>
      <w:tr w:rsidR="00C81CF9" w:rsidRPr="00661C80" w:rsidTr="00B147C8">
        <w:tc>
          <w:tcPr>
            <w:tcW w:w="4428" w:type="dxa"/>
          </w:tcPr>
          <w:p w:rsidR="00C81CF9" w:rsidRPr="00661C80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left"/>
            </w:pPr>
            <w:r>
              <w:t>Теория и методика преподавания математики в условиях реализации ФГОС общего образования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120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</w:t>
            </w:r>
          </w:p>
        </w:tc>
        <w:tc>
          <w:tcPr>
            <w:tcW w:w="306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ГАУ ДПО «Саратовский областной институт развития образования»</w:t>
            </w:r>
          </w:p>
        </w:tc>
      </w:tr>
      <w:tr w:rsidR="00C81CF9" w:rsidRPr="00661C80" w:rsidTr="00B147C8">
        <w:tc>
          <w:tcPr>
            <w:tcW w:w="4428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left"/>
            </w:pPr>
            <w:r>
              <w:t>Проектирование и организация современного образовательного процесса в начальной школе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116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13</w:t>
            </w:r>
          </w:p>
        </w:tc>
        <w:tc>
          <w:tcPr>
            <w:tcW w:w="306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ГАУ ДПО «Саратовский областной институт развития образования»</w:t>
            </w:r>
          </w:p>
        </w:tc>
      </w:tr>
      <w:tr w:rsidR="00C81CF9" w:rsidRPr="00661C80" w:rsidTr="00B147C8">
        <w:tc>
          <w:tcPr>
            <w:tcW w:w="4428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left"/>
            </w:pPr>
            <w:r>
              <w:t>Интерактивные технологии в образовательном процессе как условие реализации ФГОС ООО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144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15</w:t>
            </w:r>
          </w:p>
        </w:tc>
        <w:tc>
          <w:tcPr>
            <w:tcW w:w="306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ФГБОУ ВПО «</w:t>
            </w:r>
            <w:proofErr w:type="spellStart"/>
            <w:proofErr w:type="gramStart"/>
            <w:r>
              <w:t>Саратов-ский</w:t>
            </w:r>
            <w:proofErr w:type="spellEnd"/>
            <w:proofErr w:type="gramEnd"/>
            <w:r>
              <w:t xml:space="preserve"> государственный </w:t>
            </w:r>
            <w:proofErr w:type="spellStart"/>
            <w:r>
              <w:t>тех-нический</w:t>
            </w:r>
            <w:proofErr w:type="spellEnd"/>
            <w:r>
              <w:t xml:space="preserve"> университет им. Ю.А. Гагарина»</w:t>
            </w:r>
          </w:p>
        </w:tc>
      </w:tr>
      <w:tr w:rsidR="00C81CF9" w:rsidRPr="00661C80" w:rsidTr="00B147C8">
        <w:tc>
          <w:tcPr>
            <w:tcW w:w="4428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left"/>
            </w:pPr>
            <w:r>
              <w:t>Молодой педагог: инструменты профессионального мастерства и эффективных коммуникаций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72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</w:t>
            </w:r>
          </w:p>
        </w:tc>
        <w:tc>
          <w:tcPr>
            <w:tcW w:w="306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Межрегиональный институт дополнительного образования</w:t>
            </w:r>
          </w:p>
        </w:tc>
      </w:tr>
      <w:tr w:rsidR="00C81CF9" w:rsidRPr="00661C80" w:rsidTr="00B147C8">
        <w:tc>
          <w:tcPr>
            <w:tcW w:w="4428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  <w:jc w:val="left"/>
            </w:pPr>
            <w:r>
              <w:t>Русский язык. Общая грамотность учащихся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72</w:t>
            </w:r>
          </w:p>
        </w:tc>
        <w:tc>
          <w:tcPr>
            <w:tcW w:w="108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1</w:t>
            </w:r>
          </w:p>
        </w:tc>
        <w:tc>
          <w:tcPr>
            <w:tcW w:w="3060" w:type="dxa"/>
          </w:tcPr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r>
              <w:t>Дистанционная форма</w:t>
            </w:r>
          </w:p>
          <w:p w:rsidR="00C81CF9" w:rsidRDefault="00C81CF9" w:rsidP="00B147C8">
            <w:pPr>
              <w:pStyle w:val="a4"/>
              <w:tabs>
                <w:tab w:val="left" w:pos="360"/>
              </w:tabs>
              <w:autoSpaceDE/>
              <w:autoSpaceDN/>
              <w:ind w:firstLine="0"/>
            </w:pPr>
            <w:proofErr w:type="spellStart"/>
            <w:r>
              <w:t>Фоксфорд</w:t>
            </w:r>
            <w:proofErr w:type="spellEnd"/>
            <w:r>
              <w:t xml:space="preserve"> </w:t>
            </w:r>
          </w:p>
        </w:tc>
      </w:tr>
    </w:tbl>
    <w:p w:rsidR="00C81CF9" w:rsidRDefault="00C81CF9" w:rsidP="00C81CF9">
      <w:pPr>
        <w:pStyle w:val="a4"/>
        <w:tabs>
          <w:tab w:val="left" w:pos="360"/>
        </w:tabs>
        <w:autoSpaceDE/>
        <w:autoSpaceDN/>
        <w:ind w:firstLine="0"/>
        <w:rPr>
          <w:sz w:val="28"/>
          <w:szCs w:val="28"/>
        </w:rPr>
      </w:pPr>
    </w:p>
    <w:p w:rsidR="00C81CF9" w:rsidRPr="00406397" w:rsidRDefault="00C81CF9" w:rsidP="00C81CF9">
      <w:pPr>
        <w:pStyle w:val="a4"/>
        <w:tabs>
          <w:tab w:val="left" w:pos="360"/>
        </w:tabs>
        <w:autoSpaceDE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Молодой специалист Сивохина В.В., учитель русского языка и литературы является выпускником инновационного образовательного проекта – программы повышения квалификации </w:t>
      </w:r>
      <w:r w:rsidRPr="00406397">
        <w:rPr>
          <w:sz w:val="28"/>
          <w:szCs w:val="28"/>
        </w:rPr>
        <w:t>«Молодой педагог: инструменты профессионального мастерства и эффективных коммуникаций»</w:t>
      </w:r>
      <w:r>
        <w:rPr>
          <w:sz w:val="28"/>
          <w:szCs w:val="28"/>
        </w:rPr>
        <w:t>.</w:t>
      </w:r>
    </w:p>
    <w:p w:rsidR="00C81CF9" w:rsidRPr="00870704" w:rsidRDefault="00C81CF9" w:rsidP="00C81CF9">
      <w:pPr>
        <w:ind w:firstLine="708"/>
        <w:jc w:val="both"/>
        <w:rPr>
          <w:sz w:val="28"/>
          <w:szCs w:val="28"/>
        </w:rPr>
      </w:pPr>
      <w:r w:rsidRPr="00870704">
        <w:rPr>
          <w:sz w:val="28"/>
          <w:szCs w:val="28"/>
        </w:rPr>
        <w:t xml:space="preserve">По состоянию на 01 июня </w:t>
      </w:r>
      <w:smartTag w:uri="urn:schemas-microsoft-com:office:smarttags" w:element="metricconverter">
        <w:smartTagPr>
          <w:attr w:name="ProductID" w:val="2016 г"/>
        </w:smartTagPr>
        <w:r w:rsidRPr="00870704">
          <w:rPr>
            <w:sz w:val="28"/>
            <w:szCs w:val="28"/>
          </w:rPr>
          <w:t>2016 г</w:t>
        </w:r>
      </w:smartTag>
      <w:r w:rsidRPr="00870704">
        <w:rPr>
          <w:sz w:val="28"/>
          <w:szCs w:val="28"/>
        </w:rPr>
        <w:t xml:space="preserve">. все </w:t>
      </w:r>
      <w:r>
        <w:rPr>
          <w:sz w:val="28"/>
          <w:szCs w:val="28"/>
        </w:rPr>
        <w:t>педагогические работники</w:t>
      </w:r>
      <w:r w:rsidRPr="00870704">
        <w:rPr>
          <w:sz w:val="28"/>
          <w:szCs w:val="28"/>
        </w:rPr>
        <w:t xml:space="preserve"> прошли курсы повышения квалификации по</w:t>
      </w:r>
      <w:r>
        <w:rPr>
          <w:sz w:val="28"/>
          <w:szCs w:val="28"/>
        </w:rPr>
        <w:t xml:space="preserve"> вопросам </w:t>
      </w:r>
      <w:r w:rsidRPr="00870704">
        <w:rPr>
          <w:sz w:val="28"/>
          <w:szCs w:val="28"/>
        </w:rPr>
        <w:t xml:space="preserve"> реализации федерального государственного образовательного стандарта НОО </w:t>
      </w:r>
      <w:proofErr w:type="gramStart"/>
      <w:r w:rsidRPr="00870704">
        <w:rPr>
          <w:sz w:val="28"/>
          <w:szCs w:val="28"/>
        </w:rPr>
        <w:t>и ООО</w:t>
      </w:r>
      <w:proofErr w:type="gramEnd"/>
      <w:r w:rsidRPr="00870704">
        <w:rPr>
          <w:sz w:val="28"/>
          <w:szCs w:val="28"/>
        </w:rPr>
        <w:t>.</w:t>
      </w:r>
    </w:p>
    <w:p w:rsidR="00C81CF9" w:rsidRDefault="00C81CF9" w:rsidP="00C81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рамках подготовки и проведения государственной итоговой аттестации (ОГЭ и ЕГЭ) учителя лицея проходят </w:t>
      </w:r>
      <w:proofErr w:type="gramStart"/>
      <w:r>
        <w:rPr>
          <w:sz w:val="28"/>
          <w:szCs w:val="28"/>
        </w:rPr>
        <w:t>обучение  по программе</w:t>
      </w:r>
      <w:proofErr w:type="gramEnd"/>
      <w:r>
        <w:rPr>
          <w:sz w:val="28"/>
          <w:szCs w:val="28"/>
        </w:rPr>
        <w:t xml:space="preserve"> «Подготовка экспертов предметных комиссий Саратовской области по проверке выполнения заданий с развернутым ответом экзаменационных работ ГИА по образовательным программам основного и среднего общего образования». В этом году такие курсы прошли  14 человек.</w:t>
      </w:r>
    </w:p>
    <w:p w:rsidR="00C81CF9" w:rsidRDefault="00C81CF9" w:rsidP="00C81CF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5"/>
        <w:gridCol w:w="3195"/>
      </w:tblGrid>
      <w:tr w:rsidR="00C81CF9" w:rsidRPr="005F7C7D" w:rsidTr="00B147C8">
        <w:tc>
          <w:tcPr>
            <w:tcW w:w="3191" w:type="dxa"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  <w:r w:rsidRPr="005F7C7D">
              <w:rPr>
                <w:b/>
              </w:rPr>
              <w:lastRenderedPageBreak/>
              <w:t>Научно-методическое объединение</w:t>
            </w:r>
          </w:p>
        </w:tc>
        <w:tc>
          <w:tcPr>
            <w:tcW w:w="3185" w:type="dxa"/>
          </w:tcPr>
          <w:p w:rsidR="00C81CF9" w:rsidRPr="005F7C7D" w:rsidRDefault="00C81CF9" w:rsidP="00B147C8">
            <w:pPr>
              <w:jc w:val="both"/>
              <w:rPr>
                <w:b/>
              </w:rPr>
            </w:pPr>
            <w:r w:rsidRPr="005F7C7D">
              <w:rPr>
                <w:b/>
              </w:rPr>
              <w:t>ФИО учителя</w:t>
            </w:r>
          </w:p>
        </w:tc>
        <w:tc>
          <w:tcPr>
            <w:tcW w:w="3195" w:type="dxa"/>
          </w:tcPr>
          <w:p w:rsidR="00C81CF9" w:rsidRPr="005F7C7D" w:rsidRDefault="00C81CF9" w:rsidP="00B147C8">
            <w:pPr>
              <w:jc w:val="both"/>
              <w:rPr>
                <w:b/>
              </w:rPr>
            </w:pPr>
            <w:r w:rsidRPr="005F7C7D">
              <w:rPr>
                <w:b/>
              </w:rPr>
              <w:t>Предмет</w:t>
            </w:r>
          </w:p>
        </w:tc>
      </w:tr>
      <w:tr w:rsidR="00C81CF9" w:rsidRPr="005F7C7D" w:rsidTr="00B147C8">
        <w:tc>
          <w:tcPr>
            <w:tcW w:w="3191" w:type="dxa"/>
          </w:tcPr>
          <w:p w:rsidR="00C81CF9" w:rsidRPr="00E637FC" w:rsidRDefault="00C81CF9" w:rsidP="00B147C8">
            <w:r>
              <w:t>Биология, экология, химия</w:t>
            </w:r>
          </w:p>
        </w:tc>
        <w:tc>
          <w:tcPr>
            <w:tcW w:w="3185" w:type="dxa"/>
          </w:tcPr>
          <w:p w:rsidR="00C81CF9" w:rsidRPr="00321991" w:rsidRDefault="00C81CF9" w:rsidP="00B147C8">
            <w:pPr>
              <w:jc w:val="both"/>
            </w:pPr>
            <w:proofErr w:type="spellStart"/>
            <w:r w:rsidRPr="00321991">
              <w:t>Мандрюк</w:t>
            </w:r>
            <w:proofErr w:type="spellEnd"/>
            <w:r w:rsidRPr="00321991">
              <w:t xml:space="preserve"> О.А.</w:t>
            </w:r>
          </w:p>
          <w:p w:rsidR="00C81CF9" w:rsidRPr="00321991" w:rsidRDefault="00C81CF9" w:rsidP="00B147C8">
            <w:pPr>
              <w:jc w:val="both"/>
            </w:pPr>
            <w:r w:rsidRPr="00321991">
              <w:t>Работа Т.В.</w:t>
            </w:r>
          </w:p>
          <w:p w:rsidR="00C81CF9" w:rsidRPr="00321991" w:rsidRDefault="00C81CF9" w:rsidP="00B147C8">
            <w:pPr>
              <w:jc w:val="both"/>
            </w:pPr>
            <w:r w:rsidRPr="00321991">
              <w:t>Бабаева Е.В.</w:t>
            </w:r>
          </w:p>
        </w:tc>
        <w:tc>
          <w:tcPr>
            <w:tcW w:w="3195" w:type="dxa"/>
          </w:tcPr>
          <w:p w:rsidR="00C81CF9" w:rsidRPr="00360F87" w:rsidRDefault="00C81CF9" w:rsidP="00B147C8">
            <w:pPr>
              <w:jc w:val="both"/>
            </w:pPr>
            <w:r w:rsidRPr="00360F87">
              <w:t>Химия</w:t>
            </w:r>
          </w:p>
          <w:p w:rsidR="00C81CF9" w:rsidRPr="00360F87" w:rsidRDefault="00C81CF9" w:rsidP="00B147C8">
            <w:pPr>
              <w:jc w:val="both"/>
            </w:pPr>
            <w:r w:rsidRPr="00360F87">
              <w:t>Химия</w:t>
            </w:r>
          </w:p>
          <w:p w:rsidR="00C81CF9" w:rsidRPr="00360F87" w:rsidRDefault="00C81CF9" w:rsidP="00B147C8">
            <w:pPr>
              <w:jc w:val="both"/>
            </w:pPr>
            <w:r w:rsidRPr="00360F87">
              <w:t xml:space="preserve">Биология </w:t>
            </w:r>
          </w:p>
        </w:tc>
      </w:tr>
      <w:tr w:rsidR="00C81CF9" w:rsidRPr="005F7C7D" w:rsidTr="00B147C8">
        <w:tc>
          <w:tcPr>
            <w:tcW w:w="3191" w:type="dxa"/>
          </w:tcPr>
          <w:p w:rsidR="00C81CF9" w:rsidRPr="00E637FC" w:rsidRDefault="00C81CF9" w:rsidP="00B147C8">
            <w:r>
              <w:t>История, география</w:t>
            </w:r>
          </w:p>
        </w:tc>
        <w:tc>
          <w:tcPr>
            <w:tcW w:w="3185" w:type="dxa"/>
          </w:tcPr>
          <w:p w:rsidR="00C81CF9" w:rsidRPr="00321991" w:rsidRDefault="00C81CF9" w:rsidP="00B147C8">
            <w:pPr>
              <w:jc w:val="both"/>
            </w:pPr>
            <w:proofErr w:type="spellStart"/>
            <w:r w:rsidRPr="00321991">
              <w:t>Шарипова</w:t>
            </w:r>
            <w:proofErr w:type="spellEnd"/>
            <w:r w:rsidRPr="00321991">
              <w:t xml:space="preserve"> Г.П.</w:t>
            </w:r>
          </w:p>
        </w:tc>
        <w:tc>
          <w:tcPr>
            <w:tcW w:w="3195" w:type="dxa"/>
          </w:tcPr>
          <w:p w:rsidR="00C81CF9" w:rsidRPr="00360F87" w:rsidRDefault="00C81CF9" w:rsidP="00B147C8">
            <w:pPr>
              <w:jc w:val="both"/>
            </w:pPr>
            <w:r w:rsidRPr="00360F87">
              <w:t>История</w:t>
            </w:r>
          </w:p>
          <w:p w:rsidR="00C81CF9" w:rsidRPr="00360F87" w:rsidRDefault="00C81CF9" w:rsidP="00B147C8">
            <w:pPr>
              <w:jc w:val="both"/>
            </w:pPr>
            <w:r w:rsidRPr="00360F87">
              <w:t xml:space="preserve">Обществознание </w:t>
            </w:r>
          </w:p>
        </w:tc>
      </w:tr>
      <w:tr w:rsidR="00C81CF9" w:rsidRPr="005F7C7D" w:rsidTr="00B147C8">
        <w:tc>
          <w:tcPr>
            <w:tcW w:w="3191" w:type="dxa"/>
          </w:tcPr>
          <w:p w:rsidR="00C81CF9" w:rsidRPr="00E637FC" w:rsidRDefault="00C81CF9" w:rsidP="00B147C8">
            <w:r>
              <w:t>Русский язык и литература</w:t>
            </w:r>
          </w:p>
        </w:tc>
        <w:tc>
          <w:tcPr>
            <w:tcW w:w="3185" w:type="dxa"/>
          </w:tcPr>
          <w:p w:rsidR="00C81CF9" w:rsidRPr="00321991" w:rsidRDefault="00C81CF9" w:rsidP="00B147C8">
            <w:pPr>
              <w:jc w:val="both"/>
            </w:pPr>
            <w:r w:rsidRPr="00321991">
              <w:t>Алексеева Г.Ю.</w:t>
            </w:r>
          </w:p>
          <w:p w:rsidR="00C81CF9" w:rsidRPr="00321991" w:rsidRDefault="00C81CF9" w:rsidP="00B147C8">
            <w:pPr>
              <w:jc w:val="both"/>
            </w:pPr>
          </w:p>
          <w:p w:rsidR="00C81CF9" w:rsidRPr="00321991" w:rsidRDefault="00C81CF9" w:rsidP="00B147C8">
            <w:pPr>
              <w:jc w:val="both"/>
            </w:pPr>
            <w:r w:rsidRPr="00321991">
              <w:t>Ваничкина М.А.</w:t>
            </w:r>
          </w:p>
          <w:p w:rsidR="00C81CF9" w:rsidRPr="00321991" w:rsidRDefault="00C81CF9" w:rsidP="00B147C8">
            <w:pPr>
              <w:jc w:val="both"/>
            </w:pPr>
          </w:p>
          <w:p w:rsidR="00C81CF9" w:rsidRPr="00321991" w:rsidRDefault="00C81CF9" w:rsidP="00B147C8">
            <w:pPr>
              <w:jc w:val="both"/>
            </w:pPr>
            <w:r w:rsidRPr="00321991">
              <w:t>Сухопарова О.Б.</w:t>
            </w:r>
          </w:p>
        </w:tc>
        <w:tc>
          <w:tcPr>
            <w:tcW w:w="3195" w:type="dxa"/>
          </w:tcPr>
          <w:p w:rsidR="00C81CF9" w:rsidRPr="00360F87" w:rsidRDefault="00C81CF9" w:rsidP="00B147C8">
            <w:pPr>
              <w:jc w:val="both"/>
            </w:pPr>
            <w:r w:rsidRPr="00360F87">
              <w:t>Русский язык</w:t>
            </w:r>
          </w:p>
          <w:p w:rsidR="00C81CF9" w:rsidRPr="00360F87" w:rsidRDefault="00C81CF9" w:rsidP="00B147C8">
            <w:pPr>
              <w:jc w:val="both"/>
            </w:pPr>
            <w:r w:rsidRPr="00360F87">
              <w:t>Литература</w:t>
            </w:r>
          </w:p>
          <w:p w:rsidR="00C81CF9" w:rsidRPr="00360F87" w:rsidRDefault="00C81CF9" w:rsidP="00B147C8">
            <w:pPr>
              <w:jc w:val="both"/>
            </w:pPr>
            <w:r w:rsidRPr="00360F87">
              <w:t>Русский язык</w:t>
            </w:r>
          </w:p>
          <w:p w:rsidR="00C81CF9" w:rsidRPr="00360F87" w:rsidRDefault="00C81CF9" w:rsidP="00B147C8">
            <w:pPr>
              <w:jc w:val="both"/>
            </w:pPr>
            <w:r w:rsidRPr="00360F87">
              <w:t>Литература</w:t>
            </w:r>
          </w:p>
          <w:p w:rsidR="00C81CF9" w:rsidRPr="00360F87" w:rsidRDefault="00C81CF9" w:rsidP="00B147C8">
            <w:pPr>
              <w:jc w:val="both"/>
            </w:pPr>
            <w:r w:rsidRPr="00360F87">
              <w:t>Русский язык</w:t>
            </w:r>
          </w:p>
        </w:tc>
      </w:tr>
      <w:tr w:rsidR="00C81CF9" w:rsidRPr="005F7C7D" w:rsidTr="00B147C8">
        <w:trPr>
          <w:trHeight w:val="1038"/>
        </w:trPr>
        <w:tc>
          <w:tcPr>
            <w:tcW w:w="3191" w:type="dxa"/>
          </w:tcPr>
          <w:p w:rsidR="00C81CF9" w:rsidRPr="00E637FC" w:rsidRDefault="00C81CF9" w:rsidP="00B147C8">
            <w:r>
              <w:t>Английский язык</w:t>
            </w:r>
          </w:p>
        </w:tc>
        <w:tc>
          <w:tcPr>
            <w:tcW w:w="3185" w:type="dxa"/>
          </w:tcPr>
          <w:p w:rsidR="00C81CF9" w:rsidRPr="00321991" w:rsidRDefault="00C81CF9" w:rsidP="00B147C8">
            <w:pPr>
              <w:jc w:val="both"/>
            </w:pPr>
            <w:r w:rsidRPr="00321991">
              <w:t>Ермакова Ю.В.</w:t>
            </w:r>
          </w:p>
          <w:p w:rsidR="00C81CF9" w:rsidRPr="00321991" w:rsidRDefault="00C81CF9" w:rsidP="00B147C8">
            <w:pPr>
              <w:jc w:val="both"/>
            </w:pPr>
            <w:r w:rsidRPr="00321991">
              <w:t>Максюта Л.М.</w:t>
            </w:r>
          </w:p>
          <w:p w:rsidR="00C81CF9" w:rsidRPr="00321991" w:rsidRDefault="00C81CF9" w:rsidP="00B147C8">
            <w:pPr>
              <w:jc w:val="both"/>
            </w:pPr>
            <w:r w:rsidRPr="00321991">
              <w:t>Трифонова А.В.</w:t>
            </w:r>
          </w:p>
          <w:p w:rsidR="00C81CF9" w:rsidRPr="00321991" w:rsidRDefault="00C81CF9" w:rsidP="00B147C8">
            <w:pPr>
              <w:jc w:val="both"/>
            </w:pPr>
            <w:proofErr w:type="spellStart"/>
            <w:r w:rsidRPr="00321991">
              <w:t>Гурджиева</w:t>
            </w:r>
            <w:proofErr w:type="spellEnd"/>
            <w:r w:rsidRPr="00321991">
              <w:t xml:space="preserve"> О.Г.</w:t>
            </w:r>
          </w:p>
        </w:tc>
        <w:tc>
          <w:tcPr>
            <w:tcW w:w="3195" w:type="dxa"/>
          </w:tcPr>
          <w:p w:rsidR="00C81CF9" w:rsidRPr="00360F87" w:rsidRDefault="00C81CF9" w:rsidP="00B147C8">
            <w:pPr>
              <w:jc w:val="both"/>
            </w:pPr>
            <w:r w:rsidRPr="00360F87">
              <w:t>Английский язык</w:t>
            </w:r>
          </w:p>
          <w:p w:rsidR="00C81CF9" w:rsidRPr="00360F87" w:rsidRDefault="00C81CF9" w:rsidP="00B147C8">
            <w:pPr>
              <w:jc w:val="both"/>
            </w:pPr>
            <w:r w:rsidRPr="00360F87">
              <w:t>Английский язык</w:t>
            </w:r>
          </w:p>
          <w:p w:rsidR="00C81CF9" w:rsidRDefault="00C81CF9" w:rsidP="00B147C8">
            <w:pPr>
              <w:jc w:val="both"/>
            </w:pPr>
            <w:r w:rsidRPr="00360F87">
              <w:t>Английский язык</w:t>
            </w:r>
          </w:p>
          <w:p w:rsidR="00C81CF9" w:rsidRPr="00360F87" w:rsidRDefault="00C81CF9" w:rsidP="00B147C8">
            <w:pPr>
              <w:jc w:val="both"/>
            </w:pPr>
            <w:r w:rsidRPr="00360F87">
              <w:t>Английский язык</w:t>
            </w:r>
          </w:p>
        </w:tc>
      </w:tr>
      <w:tr w:rsidR="00C81CF9" w:rsidRPr="005F7C7D" w:rsidTr="00B147C8">
        <w:tc>
          <w:tcPr>
            <w:tcW w:w="3191" w:type="dxa"/>
          </w:tcPr>
          <w:p w:rsidR="00C81CF9" w:rsidRPr="00E637FC" w:rsidRDefault="00C81CF9" w:rsidP="00B147C8">
            <w:r>
              <w:t>Математика, физика, информатика</w:t>
            </w:r>
          </w:p>
        </w:tc>
        <w:tc>
          <w:tcPr>
            <w:tcW w:w="3185" w:type="dxa"/>
          </w:tcPr>
          <w:p w:rsidR="00C81CF9" w:rsidRPr="00321991" w:rsidRDefault="00C81CF9" w:rsidP="00B147C8">
            <w:pPr>
              <w:jc w:val="both"/>
            </w:pPr>
            <w:r w:rsidRPr="00321991">
              <w:t>Болдырева Т.В.</w:t>
            </w:r>
          </w:p>
          <w:p w:rsidR="00C81CF9" w:rsidRPr="00321991" w:rsidRDefault="00C81CF9" w:rsidP="00B147C8">
            <w:pPr>
              <w:jc w:val="both"/>
            </w:pPr>
            <w:r w:rsidRPr="00321991">
              <w:t>Воеводина О.А.</w:t>
            </w:r>
          </w:p>
          <w:p w:rsidR="00C81CF9" w:rsidRPr="00321991" w:rsidRDefault="00C81CF9" w:rsidP="00B147C8">
            <w:pPr>
              <w:jc w:val="both"/>
            </w:pPr>
            <w:r w:rsidRPr="00321991">
              <w:t>Прилуцкая Е.А.</w:t>
            </w:r>
          </w:p>
        </w:tc>
        <w:tc>
          <w:tcPr>
            <w:tcW w:w="3195" w:type="dxa"/>
          </w:tcPr>
          <w:p w:rsidR="00C81CF9" w:rsidRPr="00360F87" w:rsidRDefault="00C81CF9" w:rsidP="00B147C8">
            <w:pPr>
              <w:jc w:val="both"/>
            </w:pPr>
            <w:r w:rsidRPr="00360F87">
              <w:t>Математика</w:t>
            </w:r>
          </w:p>
          <w:p w:rsidR="00C81CF9" w:rsidRPr="00360F87" w:rsidRDefault="00C81CF9" w:rsidP="00B147C8">
            <w:pPr>
              <w:jc w:val="both"/>
            </w:pPr>
            <w:r w:rsidRPr="00360F87">
              <w:t>Математика</w:t>
            </w:r>
          </w:p>
          <w:p w:rsidR="00C81CF9" w:rsidRPr="00360F87" w:rsidRDefault="00C81CF9" w:rsidP="00B147C8">
            <w:pPr>
              <w:jc w:val="both"/>
            </w:pPr>
            <w:r w:rsidRPr="00360F87">
              <w:t>Математика</w:t>
            </w:r>
          </w:p>
        </w:tc>
      </w:tr>
    </w:tbl>
    <w:p w:rsidR="007C65DD" w:rsidRDefault="007C65DD"/>
    <w:p w:rsidR="00C81CF9" w:rsidRPr="00E25ED1" w:rsidRDefault="00C81CF9" w:rsidP="00C81CF9">
      <w:pPr>
        <w:spacing w:line="240" w:lineRule="atLeast"/>
        <w:ind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лицея участвуют в </w:t>
      </w:r>
      <w:proofErr w:type="spellStart"/>
      <w:r>
        <w:rPr>
          <w:color w:val="000000"/>
          <w:sz w:val="28"/>
          <w:szCs w:val="28"/>
        </w:rPr>
        <w:t>вебинарах</w:t>
      </w:r>
      <w:proofErr w:type="spellEnd"/>
      <w:r>
        <w:rPr>
          <w:color w:val="000000"/>
          <w:sz w:val="28"/>
          <w:szCs w:val="28"/>
        </w:rPr>
        <w:t xml:space="preserve">  и педагогических дистанционных  конференциях различного уровня.</w:t>
      </w:r>
      <w:r w:rsidRPr="003819AE">
        <w:t xml:space="preserve"> </w:t>
      </w:r>
      <w:r w:rsidRPr="003819AE">
        <w:rPr>
          <w:sz w:val="28"/>
          <w:szCs w:val="28"/>
        </w:rPr>
        <w:t xml:space="preserve">Преимущество  </w:t>
      </w:r>
      <w:proofErr w:type="spellStart"/>
      <w:r w:rsidRPr="003819AE">
        <w:rPr>
          <w:sz w:val="28"/>
          <w:szCs w:val="28"/>
        </w:rPr>
        <w:t>вебинаров</w:t>
      </w:r>
      <w:proofErr w:type="spellEnd"/>
      <w:r w:rsidRPr="003819AE">
        <w:rPr>
          <w:sz w:val="28"/>
          <w:szCs w:val="28"/>
        </w:rPr>
        <w:t xml:space="preserve"> в их высокой степени интерактивности — слушатели вовлечены в процесс обучения, задают вопросы для пояснения непонятных моментов, на которые сразу же получают ответы.</w:t>
      </w:r>
      <w:r w:rsidRPr="00086EE4">
        <w:t xml:space="preserve"> </w:t>
      </w:r>
      <w:r>
        <w:rPr>
          <w:sz w:val="28"/>
          <w:szCs w:val="28"/>
        </w:rPr>
        <w:t>В отличие</w:t>
      </w:r>
      <w:r w:rsidRPr="00086EE4">
        <w:rPr>
          <w:sz w:val="28"/>
          <w:szCs w:val="28"/>
        </w:rPr>
        <w:t xml:space="preserve"> от обычного семинара, слушатели </w:t>
      </w:r>
      <w:proofErr w:type="spellStart"/>
      <w:r w:rsidRPr="00086EE4">
        <w:rPr>
          <w:sz w:val="28"/>
          <w:szCs w:val="28"/>
        </w:rPr>
        <w:t>вебинара</w:t>
      </w:r>
      <w:proofErr w:type="spellEnd"/>
      <w:r w:rsidRPr="00086EE4">
        <w:rPr>
          <w:sz w:val="28"/>
          <w:szCs w:val="28"/>
        </w:rPr>
        <w:t xml:space="preserve"> по его окончании получают запись, которую позже можно использовать при закреплении материала. Запись </w:t>
      </w:r>
      <w:proofErr w:type="spellStart"/>
      <w:r w:rsidRPr="00086EE4">
        <w:rPr>
          <w:sz w:val="28"/>
          <w:szCs w:val="28"/>
        </w:rPr>
        <w:t>вебинара</w:t>
      </w:r>
      <w:proofErr w:type="spellEnd"/>
      <w:r w:rsidRPr="00086EE4">
        <w:rPr>
          <w:sz w:val="28"/>
          <w:szCs w:val="28"/>
        </w:rPr>
        <w:t xml:space="preserve"> выдается </w:t>
      </w:r>
      <w:r w:rsidRPr="00E25ED1">
        <w:rPr>
          <w:sz w:val="28"/>
          <w:szCs w:val="28"/>
        </w:rPr>
        <w:t xml:space="preserve">даже тем, кто не успел к нему подключиться. Все презентации, которые были представлены на </w:t>
      </w:r>
      <w:proofErr w:type="spellStart"/>
      <w:r w:rsidRPr="00E25ED1">
        <w:rPr>
          <w:sz w:val="28"/>
          <w:szCs w:val="28"/>
        </w:rPr>
        <w:t>вебинаре</w:t>
      </w:r>
      <w:proofErr w:type="spellEnd"/>
      <w:r w:rsidRPr="00E25ED1">
        <w:rPr>
          <w:sz w:val="28"/>
          <w:szCs w:val="28"/>
        </w:rPr>
        <w:t xml:space="preserve">, могут быть доступны слушателям и после окончания трансляции, также существует возможность записать </w:t>
      </w:r>
      <w:proofErr w:type="spellStart"/>
      <w:r w:rsidRPr="00E25ED1">
        <w:rPr>
          <w:sz w:val="28"/>
          <w:szCs w:val="28"/>
        </w:rPr>
        <w:t>вебинар</w:t>
      </w:r>
      <w:proofErr w:type="spellEnd"/>
      <w:r w:rsidRPr="00E25ED1">
        <w:rPr>
          <w:sz w:val="28"/>
          <w:szCs w:val="28"/>
        </w:rPr>
        <w:t xml:space="preserve"> и смотреть его в записи. Это актуально для тех потенциальных участников, кто планировал присутствовать на </w:t>
      </w:r>
      <w:proofErr w:type="spellStart"/>
      <w:r w:rsidRPr="00E25ED1">
        <w:rPr>
          <w:sz w:val="28"/>
          <w:szCs w:val="28"/>
        </w:rPr>
        <w:t>вебинаре</w:t>
      </w:r>
      <w:proofErr w:type="spellEnd"/>
      <w:r w:rsidRPr="00E25ED1">
        <w:rPr>
          <w:sz w:val="28"/>
          <w:szCs w:val="28"/>
        </w:rPr>
        <w:t>, но не смог.</w:t>
      </w:r>
    </w:p>
    <w:p w:rsidR="00C81CF9" w:rsidRDefault="00C81CF9" w:rsidP="00C81CF9">
      <w:pPr>
        <w:spacing w:line="240" w:lineRule="atLeast"/>
        <w:ind w:left="357"/>
        <w:jc w:val="center"/>
        <w:rPr>
          <w:b/>
          <w:sz w:val="28"/>
          <w:szCs w:val="28"/>
        </w:rPr>
      </w:pPr>
    </w:p>
    <w:p w:rsidR="00C81CF9" w:rsidRDefault="00C81CF9" w:rsidP="00C81CF9">
      <w:pPr>
        <w:spacing w:line="240" w:lineRule="atLeast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</w:t>
      </w:r>
      <w:proofErr w:type="spellStart"/>
      <w:r>
        <w:rPr>
          <w:b/>
          <w:sz w:val="28"/>
          <w:szCs w:val="28"/>
        </w:rPr>
        <w:t>вебинарах</w:t>
      </w:r>
      <w:proofErr w:type="spellEnd"/>
      <w:r>
        <w:rPr>
          <w:b/>
          <w:sz w:val="28"/>
          <w:szCs w:val="28"/>
        </w:rPr>
        <w:t xml:space="preserve"> в 2015-2016</w:t>
      </w:r>
      <w:r w:rsidRPr="00220DE0">
        <w:rPr>
          <w:b/>
          <w:sz w:val="28"/>
          <w:szCs w:val="28"/>
        </w:rPr>
        <w:t xml:space="preserve"> учебном году</w:t>
      </w:r>
    </w:p>
    <w:p w:rsidR="00C81CF9" w:rsidRPr="00220DE0" w:rsidRDefault="00C81CF9" w:rsidP="00C81CF9">
      <w:pPr>
        <w:spacing w:line="240" w:lineRule="atLeast"/>
        <w:ind w:left="357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48"/>
        <w:gridCol w:w="5532"/>
      </w:tblGrid>
      <w:tr w:rsidR="00C81CF9" w:rsidRPr="005F7C7D" w:rsidTr="00B147C8">
        <w:tc>
          <w:tcPr>
            <w:tcW w:w="1908" w:type="dxa"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  <w:r w:rsidRPr="005F7C7D">
              <w:rPr>
                <w:b/>
              </w:rPr>
              <w:t>Научно-методическое объединение</w:t>
            </w:r>
          </w:p>
        </w:tc>
        <w:tc>
          <w:tcPr>
            <w:tcW w:w="1980" w:type="dxa"/>
          </w:tcPr>
          <w:p w:rsidR="00C81CF9" w:rsidRPr="005F7C7D" w:rsidRDefault="00C81CF9" w:rsidP="00B147C8">
            <w:pPr>
              <w:jc w:val="both"/>
              <w:rPr>
                <w:b/>
              </w:rPr>
            </w:pPr>
            <w:r w:rsidRPr="005F7C7D">
              <w:rPr>
                <w:b/>
              </w:rPr>
              <w:t>ФИО учителя</w:t>
            </w:r>
          </w:p>
        </w:tc>
        <w:tc>
          <w:tcPr>
            <w:tcW w:w="5580" w:type="dxa"/>
            <w:gridSpan w:val="2"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  <w:r w:rsidRPr="005F7C7D">
              <w:rPr>
                <w:b/>
              </w:rPr>
              <w:t xml:space="preserve">Название </w:t>
            </w:r>
            <w:proofErr w:type="spellStart"/>
            <w:r w:rsidRPr="005F7C7D">
              <w:rPr>
                <w:b/>
              </w:rPr>
              <w:t>вебинара</w:t>
            </w:r>
            <w:proofErr w:type="spellEnd"/>
          </w:p>
        </w:tc>
      </w:tr>
      <w:tr w:rsidR="00C81CF9" w:rsidRPr="003D2D7B" w:rsidTr="00B147C8">
        <w:tc>
          <w:tcPr>
            <w:tcW w:w="1908" w:type="dxa"/>
            <w:vMerge w:val="restart"/>
            <w:vAlign w:val="center"/>
          </w:tcPr>
          <w:p w:rsidR="00C81CF9" w:rsidRPr="003D2D7B" w:rsidRDefault="00C81CF9" w:rsidP="00B147C8">
            <w:r w:rsidRPr="003D2D7B">
              <w:t>Начальные классы</w:t>
            </w:r>
          </w:p>
        </w:tc>
        <w:tc>
          <w:tcPr>
            <w:tcW w:w="1980" w:type="dxa"/>
            <w:vMerge w:val="restart"/>
          </w:tcPr>
          <w:p w:rsidR="00C81CF9" w:rsidRPr="003D2D7B" w:rsidRDefault="00C81CF9" w:rsidP="00B147C8">
            <w:pPr>
              <w:jc w:val="both"/>
            </w:pPr>
            <w:proofErr w:type="spellStart"/>
            <w:r w:rsidRPr="003D2D7B">
              <w:t>Янкова</w:t>
            </w:r>
            <w:proofErr w:type="spellEnd"/>
            <w:r w:rsidRPr="003D2D7B">
              <w:t xml:space="preserve"> И.В.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rPr>
                <w:b/>
              </w:rPr>
            </w:pPr>
            <w:r w:rsidRPr="003D2D7B">
              <w:t>Организация исследовательской деятельности школьников</w:t>
            </w:r>
          </w:p>
        </w:tc>
      </w:tr>
      <w:tr w:rsidR="00C81CF9" w:rsidRPr="003D2D7B" w:rsidTr="00B147C8">
        <w:trPr>
          <w:trHeight w:val="461"/>
        </w:trPr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  <w:vMerge/>
          </w:tcPr>
          <w:p w:rsidR="00C81CF9" w:rsidRPr="003D2D7B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  <w:vAlign w:val="bottom"/>
          </w:tcPr>
          <w:p w:rsidR="00C81CF9" w:rsidRPr="003D2D7B" w:rsidRDefault="00C81CF9" w:rsidP="00B147C8">
            <w:r w:rsidRPr="003D2D7B">
              <w:t xml:space="preserve">Неуспеваемость </w:t>
            </w:r>
            <w:proofErr w:type="gramStart"/>
            <w:r w:rsidRPr="003D2D7B">
              <w:t>обучающихся</w:t>
            </w:r>
            <w:proofErr w:type="gramEnd"/>
            <w:r w:rsidRPr="003D2D7B">
              <w:t>: причины и предупреждение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  <w:vMerge w:val="restart"/>
          </w:tcPr>
          <w:p w:rsidR="00C81CF9" w:rsidRPr="003D2D7B" w:rsidRDefault="00C81CF9" w:rsidP="00B147C8">
            <w:pPr>
              <w:jc w:val="both"/>
            </w:pPr>
            <w:r w:rsidRPr="003D2D7B">
              <w:t>Зотова Л.Н.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  <w:vAlign w:val="bottom"/>
          </w:tcPr>
          <w:p w:rsidR="00C81CF9" w:rsidRPr="003D2D7B" w:rsidRDefault="00C81CF9" w:rsidP="00B147C8">
            <w:r w:rsidRPr="003D2D7B">
              <w:t>Создание персонального сайта учителя и использование его в работе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  <w:vMerge/>
          </w:tcPr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  <w:vAlign w:val="bottom"/>
          </w:tcPr>
          <w:p w:rsidR="00C81CF9" w:rsidRPr="003D2D7B" w:rsidRDefault="00C81CF9" w:rsidP="00B147C8">
            <w:r w:rsidRPr="003D2D7B">
              <w:t xml:space="preserve">Проблема мотивации </w:t>
            </w:r>
            <w:r>
              <w:t xml:space="preserve">учащихся </w:t>
            </w:r>
            <w:r w:rsidRPr="003D2D7B">
              <w:t>в ходе урока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  <w:vMerge/>
          </w:tcPr>
          <w:p w:rsidR="00C81CF9" w:rsidRPr="003D2D7B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r w:rsidRPr="003D2D7B">
              <w:t xml:space="preserve">Современные образовательные технологии 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  <w:vMerge/>
          </w:tcPr>
          <w:p w:rsidR="00C81CF9" w:rsidRPr="003D2D7B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процессе обучения и воспитания школьников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  <w:vMerge/>
          </w:tcPr>
          <w:p w:rsidR="00C81CF9" w:rsidRPr="003D2D7B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r>
              <w:t>Организация работы с одаренными детьми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</w:tcPr>
          <w:p w:rsidR="00C81CF9" w:rsidRPr="003D2D7B" w:rsidRDefault="00C81CF9" w:rsidP="00B147C8">
            <w:pPr>
              <w:jc w:val="both"/>
            </w:pPr>
            <w:r w:rsidRPr="003D2D7B">
              <w:t>Зотова М.В.</w:t>
            </w:r>
          </w:p>
          <w:p w:rsidR="00C81CF9" w:rsidRPr="003D2D7B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r w:rsidRPr="003D2D7B">
              <w:t>Текст: работа с информацией в аспекте реализации ФГОС НОО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</w:tcPr>
          <w:p w:rsidR="00C81CF9" w:rsidRPr="003D2D7B" w:rsidRDefault="00C81CF9" w:rsidP="00B147C8">
            <w:pPr>
              <w:jc w:val="both"/>
            </w:pPr>
            <w:proofErr w:type="spellStart"/>
            <w:r w:rsidRPr="003D2D7B">
              <w:t>Кожумратова</w:t>
            </w:r>
            <w:proofErr w:type="spellEnd"/>
            <w:r w:rsidRPr="003D2D7B">
              <w:t xml:space="preserve"> Т.В.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rPr>
                <w:b/>
              </w:rPr>
            </w:pPr>
            <w:r w:rsidRPr="003D2D7B">
              <w:t>Развитие культуры грамотного письма с использованием электронных способов проверки: тренировочные диктанты и их образовательные возможности</w:t>
            </w:r>
          </w:p>
        </w:tc>
      </w:tr>
      <w:tr w:rsidR="00C81CF9" w:rsidRPr="00594E1D" w:rsidTr="00B147C8">
        <w:tc>
          <w:tcPr>
            <w:tcW w:w="1908" w:type="dxa"/>
            <w:vMerge/>
          </w:tcPr>
          <w:p w:rsidR="00C81CF9" w:rsidRPr="00594E1D" w:rsidRDefault="00C81CF9" w:rsidP="00B147C8"/>
        </w:tc>
        <w:tc>
          <w:tcPr>
            <w:tcW w:w="1980" w:type="dxa"/>
          </w:tcPr>
          <w:p w:rsidR="00C81CF9" w:rsidRPr="00594E1D" w:rsidRDefault="00C81CF9" w:rsidP="00B147C8">
            <w:pPr>
              <w:jc w:val="both"/>
            </w:pPr>
            <w:r>
              <w:t>Тараненко Е.М.</w:t>
            </w:r>
          </w:p>
        </w:tc>
        <w:tc>
          <w:tcPr>
            <w:tcW w:w="5580" w:type="dxa"/>
            <w:gridSpan w:val="2"/>
          </w:tcPr>
          <w:p w:rsidR="00C81CF9" w:rsidRPr="00B34645" w:rsidRDefault="00C81CF9" w:rsidP="00B147C8">
            <w:r w:rsidRPr="00B34645">
              <w:t>Использование электронных форм учебников в образовательной деятельности</w:t>
            </w:r>
          </w:p>
        </w:tc>
      </w:tr>
      <w:tr w:rsidR="00C81CF9" w:rsidRPr="00594E1D" w:rsidTr="00B147C8">
        <w:tc>
          <w:tcPr>
            <w:tcW w:w="1908" w:type="dxa"/>
            <w:vMerge/>
          </w:tcPr>
          <w:p w:rsidR="00C81CF9" w:rsidRPr="00594E1D" w:rsidRDefault="00C81CF9" w:rsidP="00B147C8"/>
        </w:tc>
        <w:tc>
          <w:tcPr>
            <w:tcW w:w="1980" w:type="dxa"/>
          </w:tcPr>
          <w:p w:rsidR="00C81CF9" w:rsidRDefault="00C81CF9" w:rsidP="00B147C8">
            <w:pPr>
              <w:jc w:val="both"/>
            </w:pPr>
            <w:r>
              <w:t>Муравлева Т.В.</w:t>
            </w:r>
          </w:p>
        </w:tc>
        <w:tc>
          <w:tcPr>
            <w:tcW w:w="5580" w:type="dxa"/>
            <w:gridSpan w:val="2"/>
          </w:tcPr>
          <w:p w:rsidR="00C81CF9" w:rsidRDefault="00C81CF9" w:rsidP="00B147C8">
            <w:r>
              <w:t>О</w:t>
            </w:r>
            <w:r w:rsidRPr="00034DEA">
              <w:t>ценка достижения планируемых результатов:</w:t>
            </w:r>
            <w:r>
              <w:t xml:space="preserve"> </w:t>
            </w:r>
            <w:r w:rsidRPr="00034DEA">
              <w:t>подходы и инструменты</w:t>
            </w:r>
          </w:p>
        </w:tc>
      </w:tr>
      <w:tr w:rsidR="00C81CF9" w:rsidRPr="005F7C7D" w:rsidTr="00B147C8">
        <w:trPr>
          <w:trHeight w:val="920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 w:val="restart"/>
          </w:tcPr>
          <w:p w:rsidR="00C81CF9" w:rsidRPr="00010982" w:rsidRDefault="00C81CF9" w:rsidP="00B147C8">
            <w:pPr>
              <w:jc w:val="both"/>
            </w:pPr>
            <w:proofErr w:type="spellStart"/>
            <w:r>
              <w:t>Игнашова</w:t>
            </w:r>
            <w:proofErr w:type="spellEnd"/>
            <w:r>
              <w:t xml:space="preserve"> Е.М.</w:t>
            </w:r>
          </w:p>
        </w:tc>
        <w:tc>
          <w:tcPr>
            <w:tcW w:w="5580" w:type="dxa"/>
            <w:gridSpan w:val="2"/>
          </w:tcPr>
          <w:p w:rsidR="00C81CF9" w:rsidRPr="00010982" w:rsidRDefault="00C81CF9" w:rsidP="00B147C8">
            <w:r>
              <w:t>Методические аспекты обучения младших школьников грамотному письму особенности русской графики УМК «Школа России»</w:t>
            </w:r>
          </w:p>
        </w:tc>
      </w:tr>
      <w:tr w:rsidR="00C81CF9" w:rsidRPr="005F7C7D" w:rsidTr="00B147C8">
        <w:trPr>
          <w:trHeight w:val="583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/>
          </w:tcPr>
          <w:p w:rsidR="00C81CF9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Default="00C81CF9" w:rsidP="00B147C8">
            <w:r>
              <w:t>Формирование вычислительных навыков в начальной школе</w:t>
            </w:r>
          </w:p>
        </w:tc>
      </w:tr>
      <w:tr w:rsidR="00C81CF9" w:rsidRPr="005F7C7D" w:rsidTr="00B147C8">
        <w:trPr>
          <w:trHeight w:val="583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/>
          </w:tcPr>
          <w:p w:rsidR="00C81CF9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Default="00C81CF9" w:rsidP="00B147C8">
            <w:r w:rsidRPr="00034DEA">
              <w:t>Особенности изучения "Окружающего мира" в свете ФГОС</w:t>
            </w:r>
          </w:p>
        </w:tc>
      </w:tr>
      <w:tr w:rsidR="00C81CF9" w:rsidRPr="005F7C7D" w:rsidTr="00B147C8">
        <w:trPr>
          <w:trHeight w:val="583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/>
          </w:tcPr>
          <w:p w:rsidR="00C81CF9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Default="00C81CF9" w:rsidP="00B147C8">
            <w:r w:rsidRPr="00034DEA">
              <w:t xml:space="preserve">"Наглядная геометрия" в УМК </w:t>
            </w:r>
            <w:proofErr w:type="spellStart"/>
            <w:r w:rsidRPr="00034DEA">
              <w:t>Г.К.</w:t>
            </w:r>
            <w:r>
              <w:t>М</w:t>
            </w:r>
            <w:r w:rsidRPr="00034DEA">
              <w:t>уравина</w:t>
            </w:r>
            <w:proofErr w:type="spellEnd"/>
            <w:r w:rsidRPr="00034DEA">
              <w:t xml:space="preserve">, </w:t>
            </w:r>
            <w:proofErr w:type="spellStart"/>
            <w:r w:rsidRPr="00034DEA">
              <w:t>О.В.Муравиной</w:t>
            </w:r>
            <w:proofErr w:type="spellEnd"/>
            <w:r w:rsidRPr="00034DEA">
              <w:t xml:space="preserve"> "Математика 5-6 классы"</w:t>
            </w:r>
          </w:p>
        </w:tc>
      </w:tr>
      <w:tr w:rsidR="00C81CF9" w:rsidRPr="005F7C7D" w:rsidTr="00B147C8">
        <w:trPr>
          <w:trHeight w:val="583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/>
          </w:tcPr>
          <w:p w:rsidR="00C81CF9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Default="00C81CF9" w:rsidP="00B147C8">
            <w:r>
              <w:t>О</w:t>
            </w:r>
            <w:r w:rsidRPr="00034DEA">
              <w:t>ценка достижения планируемых результатов:</w:t>
            </w:r>
            <w:r>
              <w:t xml:space="preserve"> </w:t>
            </w:r>
            <w:r w:rsidRPr="00034DEA">
              <w:t>подходы и инструменты</w:t>
            </w:r>
          </w:p>
        </w:tc>
      </w:tr>
      <w:tr w:rsidR="00C81CF9" w:rsidRPr="005F7C7D" w:rsidTr="00B147C8">
        <w:trPr>
          <w:trHeight w:val="878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/>
          </w:tcPr>
          <w:p w:rsidR="00C81CF9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Default="00C81CF9" w:rsidP="00B147C8">
            <w:r w:rsidRPr="00034DEA">
              <w:t>Формирование вычислительных навыков в начальной школе (на материале тетрадей "Волшебные точки")"</w:t>
            </w:r>
          </w:p>
        </w:tc>
      </w:tr>
      <w:tr w:rsidR="00C81CF9" w:rsidRPr="005F7C7D" w:rsidTr="00B147C8">
        <w:trPr>
          <w:trHeight w:val="583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  <w:vMerge/>
          </w:tcPr>
          <w:p w:rsidR="00C81CF9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Default="00C81CF9" w:rsidP="00B147C8">
            <w:r w:rsidRPr="00034DEA">
              <w:t xml:space="preserve">Учение с увлечением! </w:t>
            </w:r>
            <w:proofErr w:type="spellStart"/>
            <w:r w:rsidRPr="00034DEA">
              <w:t>Мастерилки</w:t>
            </w:r>
            <w:proofErr w:type="spellEnd"/>
            <w:r w:rsidRPr="00034DEA">
              <w:t xml:space="preserve"> с папашей </w:t>
            </w:r>
            <w:proofErr w:type="spellStart"/>
            <w:r w:rsidRPr="00034DEA">
              <w:t>Шперхом</w:t>
            </w:r>
            <w:proofErr w:type="spellEnd"/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</w:tcPr>
          <w:p w:rsidR="00C81CF9" w:rsidRPr="00010982" w:rsidRDefault="00C81CF9" w:rsidP="00B147C8">
            <w:pPr>
              <w:jc w:val="both"/>
            </w:pPr>
            <w:proofErr w:type="spellStart"/>
            <w:r>
              <w:t>Качковецкая</w:t>
            </w:r>
            <w:proofErr w:type="spellEnd"/>
            <w:r>
              <w:t xml:space="preserve"> Н.В.</w:t>
            </w:r>
          </w:p>
        </w:tc>
        <w:tc>
          <w:tcPr>
            <w:tcW w:w="5580" w:type="dxa"/>
            <w:gridSpan w:val="2"/>
          </w:tcPr>
          <w:p w:rsidR="00C81CF9" w:rsidRPr="00010982" w:rsidRDefault="00C81CF9" w:rsidP="00B147C8">
            <w:proofErr w:type="spellStart"/>
            <w:r>
              <w:t>Артпедагогика</w:t>
            </w:r>
            <w:proofErr w:type="spellEnd"/>
            <w:r>
              <w:t>. Реализация требований ФГОС.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</w:tcPr>
          <w:p w:rsidR="00C81CF9" w:rsidRPr="00010982" w:rsidRDefault="00C81CF9" w:rsidP="00B147C8">
            <w:pPr>
              <w:jc w:val="both"/>
            </w:pPr>
            <w:proofErr w:type="spellStart"/>
            <w:r w:rsidRPr="00010982">
              <w:t>Титина</w:t>
            </w:r>
            <w:proofErr w:type="spellEnd"/>
            <w:r w:rsidRPr="00010982">
              <w:t xml:space="preserve"> Л.И.</w:t>
            </w:r>
          </w:p>
        </w:tc>
        <w:tc>
          <w:tcPr>
            <w:tcW w:w="5580" w:type="dxa"/>
            <w:gridSpan w:val="2"/>
          </w:tcPr>
          <w:p w:rsidR="00C81CF9" w:rsidRPr="00010982" w:rsidRDefault="00C81CF9" w:rsidP="00B147C8">
            <w:r w:rsidRPr="00010982">
              <w:t xml:space="preserve">Реализация концептуальных положений ФГОС НОО средствами интерактивного курса Математика. </w:t>
            </w:r>
          </w:p>
        </w:tc>
      </w:tr>
      <w:tr w:rsidR="00C81CF9" w:rsidRPr="005F7C7D" w:rsidTr="00B147C8">
        <w:trPr>
          <w:trHeight w:val="838"/>
        </w:trPr>
        <w:tc>
          <w:tcPr>
            <w:tcW w:w="1908" w:type="dxa"/>
            <w:vMerge/>
          </w:tcPr>
          <w:p w:rsidR="00C81CF9" w:rsidRPr="00010982" w:rsidRDefault="00C81CF9" w:rsidP="00B147C8"/>
        </w:tc>
        <w:tc>
          <w:tcPr>
            <w:tcW w:w="1980" w:type="dxa"/>
          </w:tcPr>
          <w:p w:rsidR="00C81CF9" w:rsidRPr="00010982" w:rsidRDefault="00C81CF9" w:rsidP="00B147C8">
            <w:pPr>
              <w:jc w:val="both"/>
            </w:pPr>
            <w:proofErr w:type="spellStart"/>
            <w:r w:rsidRPr="00010982">
              <w:t>Майорова</w:t>
            </w:r>
            <w:proofErr w:type="spellEnd"/>
            <w:r w:rsidRPr="00010982">
              <w:t xml:space="preserve"> И.И.</w:t>
            </w:r>
          </w:p>
        </w:tc>
        <w:tc>
          <w:tcPr>
            <w:tcW w:w="5580" w:type="dxa"/>
            <w:gridSpan w:val="2"/>
          </w:tcPr>
          <w:p w:rsidR="00C81CF9" w:rsidRPr="00010982" w:rsidRDefault="00C81CF9" w:rsidP="00B147C8">
            <w:r w:rsidRPr="00010982">
              <w:t>Мониторинг развития УУД в начальной школе на основе УМК «Учимся учиться и действовать»</w:t>
            </w:r>
          </w:p>
        </w:tc>
      </w:tr>
      <w:tr w:rsidR="00C81CF9" w:rsidRPr="005F7C7D" w:rsidTr="00B147C8">
        <w:trPr>
          <w:trHeight w:val="587"/>
        </w:trPr>
        <w:tc>
          <w:tcPr>
            <w:tcW w:w="1908" w:type="dxa"/>
            <w:vMerge w:val="restart"/>
            <w:vAlign w:val="center"/>
          </w:tcPr>
          <w:p w:rsidR="00C81CF9" w:rsidRDefault="00C81CF9" w:rsidP="00B147C8">
            <w:r>
              <w:t>Английский язык</w:t>
            </w:r>
          </w:p>
          <w:p w:rsidR="00C81CF9" w:rsidRDefault="00C81CF9" w:rsidP="00B147C8"/>
        </w:tc>
        <w:tc>
          <w:tcPr>
            <w:tcW w:w="1980" w:type="dxa"/>
            <w:vMerge w:val="restart"/>
          </w:tcPr>
          <w:p w:rsidR="00C81CF9" w:rsidRPr="0098782C" w:rsidRDefault="00C81CF9" w:rsidP="00B147C8">
            <w:pPr>
              <w:jc w:val="both"/>
            </w:pPr>
            <w:r w:rsidRPr="0098782C">
              <w:t>Власенко О.С.</w:t>
            </w: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pPr>
              <w:pStyle w:val="a6"/>
            </w:pPr>
            <w:r w:rsidRPr="0098782C">
              <w:t>Использование аутентичных материалов на уроках иностранного языка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 xml:space="preserve">Формирование читательских умений младших школьников. Книги для летнего чтения. Работа с читательским дневником. Изд-во </w:t>
            </w:r>
            <w:proofErr w:type="spellStart"/>
            <w:r w:rsidRPr="0098782C">
              <w:t>Академкнига</w:t>
            </w:r>
            <w:proofErr w:type="spellEnd"/>
            <w:r w:rsidRPr="0098782C">
              <w:t>/Учебник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 w:val="restart"/>
          </w:tcPr>
          <w:p w:rsidR="00C81CF9" w:rsidRPr="0098782C" w:rsidRDefault="00C81CF9" w:rsidP="00B147C8">
            <w:pPr>
              <w:jc w:val="both"/>
            </w:pPr>
            <w:proofErr w:type="spellStart"/>
            <w:r w:rsidRPr="0098782C">
              <w:t>Гурджиева</w:t>
            </w:r>
            <w:proofErr w:type="spellEnd"/>
            <w:r w:rsidRPr="0098782C">
              <w:t xml:space="preserve"> О.Г.</w:t>
            </w: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>Использование обучающих компьютерных программ при подготовке к государственной аттестации (на примерах ОКП к учебникам издательства «Титул»)»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 xml:space="preserve"> «Подготовка к части «</w:t>
            </w:r>
            <w:proofErr w:type="spellStart"/>
            <w:r w:rsidRPr="0098782C">
              <w:t>Граматика</w:t>
            </w:r>
            <w:proofErr w:type="spellEnd"/>
            <w:r w:rsidRPr="0098782C">
              <w:t xml:space="preserve"> и лексика» в ОГЭ и ЕГЭ: возможности УМК и дополнительных пособий издательства «Титул»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C81CF9" w:rsidRPr="0098782C" w:rsidRDefault="00C81CF9" w:rsidP="00B147C8">
            <w:pPr>
              <w:jc w:val="both"/>
            </w:pPr>
            <w:r w:rsidRPr="0098782C">
              <w:t>Ермакова Ю.В.</w:t>
            </w: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 xml:space="preserve"> «Подготовка к части «Грамматика и лексика» в ОГЭ и ЕГЭ: возможности УМК и дополнительных пособий издательства «Титул» 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rPr>
                <w:rStyle w:val="a7"/>
                <w:bCs/>
                <w:i w:val="0"/>
              </w:rPr>
              <w:t>«Как написать эссе на 14 баллов. Эффективные приёмы подготовки учащихся к выполнению задания 40 ЕГЭ по английскому языку: развёрнутое высказывание с элементами рассуждения»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rPr>
                <w:bCs/>
                <w:iCs/>
                <w:color w:val="000000"/>
              </w:rPr>
              <w:t>«Подготовка школьников к устной части ОГЭ по</w:t>
            </w:r>
            <w:r w:rsidRPr="0098782C">
              <w:rPr>
                <w:color w:val="000000"/>
              </w:rPr>
              <w:t xml:space="preserve"> </w:t>
            </w:r>
            <w:r w:rsidRPr="0098782C">
              <w:rPr>
                <w:bCs/>
                <w:iCs/>
                <w:color w:val="000000"/>
              </w:rPr>
              <w:t>английскому языку: особенности и приемы (на</w:t>
            </w:r>
            <w:r w:rsidRPr="0098782C">
              <w:rPr>
                <w:color w:val="000000"/>
              </w:rPr>
              <w:t xml:space="preserve"> </w:t>
            </w:r>
            <w:r w:rsidRPr="0098782C">
              <w:rPr>
                <w:bCs/>
                <w:iCs/>
                <w:color w:val="000000"/>
              </w:rPr>
              <w:t>примере учебников и пособий издательства</w:t>
            </w:r>
            <w:r w:rsidRPr="0098782C">
              <w:rPr>
                <w:color w:val="000000"/>
              </w:rPr>
              <w:t xml:space="preserve"> </w:t>
            </w:r>
            <w:r w:rsidRPr="0098782C">
              <w:rPr>
                <w:bCs/>
                <w:iCs/>
                <w:color w:val="000000"/>
              </w:rPr>
              <w:t>«Титул»)»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 xml:space="preserve">Развитие творческого потенциала и личностных возможностей ребенка в процессе обучения и воспитания 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 xml:space="preserve">Внеурочная деятельность как компонент формирования экологической грамотности школьников 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8782C" w:rsidRDefault="00C81CF9" w:rsidP="00B147C8">
            <w:r w:rsidRPr="0098782C">
              <w:t xml:space="preserve">Технология критического мышления в условиях реализации </w:t>
            </w:r>
          </w:p>
        </w:tc>
      </w:tr>
      <w:tr w:rsidR="00C81CF9" w:rsidRPr="00E33DBB" w:rsidTr="00B147C8">
        <w:trPr>
          <w:trHeight w:val="70"/>
        </w:trPr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E52DB6" w:rsidRDefault="00C81CF9" w:rsidP="00B147C8">
            <w:pPr>
              <w:rPr>
                <w:lang w:val="en-GB"/>
              </w:rPr>
            </w:pPr>
            <w:r w:rsidRPr="0098782C">
              <w:rPr>
                <w:lang w:val="en-US"/>
              </w:rPr>
              <w:t>British Council English Agenda webinar “Teaching Sh</w:t>
            </w:r>
            <w:r>
              <w:rPr>
                <w:lang w:val="en-US"/>
              </w:rPr>
              <w:t>akespeare to language learners”</w:t>
            </w:r>
            <w:r w:rsidRPr="0098782C">
              <w:rPr>
                <w:lang w:val="en-US"/>
              </w:rPr>
              <w:t xml:space="preserve">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Pr="00E52DB6" w:rsidRDefault="00C81CF9" w:rsidP="00B147C8">
            <w:pPr>
              <w:rPr>
                <w:lang w:val="en-GB"/>
              </w:rPr>
            </w:pPr>
          </w:p>
        </w:tc>
        <w:tc>
          <w:tcPr>
            <w:tcW w:w="1980" w:type="dxa"/>
            <w:vMerge w:val="restart"/>
          </w:tcPr>
          <w:p w:rsidR="00C81CF9" w:rsidRPr="00E52DB6" w:rsidRDefault="00C81CF9" w:rsidP="00B147C8">
            <w:pPr>
              <w:jc w:val="both"/>
              <w:rPr>
                <w:lang w:val="en-GB"/>
              </w:rPr>
            </w:pPr>
          </w:p>
          <w:p w:rsidR="00C81CF9" w:rsidRPr="0098782C" w:rsidRDefault="00C81CF9" w:rsidP="00B147C8">
            <w:pPr>
              <w:jc w:val="both"/>
            </w:pPr>
            <w:r w:rsidRPr="0098782C">
              <w:t>Максюта Л.М.</w:t>
            </w:r>
          </w:p>
        </w:tc>
        <w:tc>
          <w:tcPr>
            <w:tcW w:w="5580" w:type="dxa"/>
            <w:gridSpan w:val="2"/>
          </w:tcPr>
          <w:p w:rsidR="00C81CF9" w:rsidRPr="0098782C" w:rsidRDefault="00C81CF9" w:rsidP="00B147C8">
            <w:pPr>
              <w:pStyle w:val="a6"/>
            </w:pPr>
            <w:r w:rsidRPr="0098782C">
              <w:t xml:space="preserve"> «Подготовка к части «</w:t>
            </w:r>
            <w:proofErr w:type="spellStart"/>
            <w:r w:rsidRPr="0098782C">
              <w:t>Граматика</w:t>
            </w:r>
            <w:proofErr w:type="spellEnd"/>
            <w:r w:rsidRPr="0098782C">
              <w:t xml:space="preserve"> и лексика» в ОГЭ и ЕГЭ: возможности УМК и дополнительных пособий издательства «Титул» </w:t>
            </w:r>
          </w:p>
        </w:tc>
      </w:tr>
      <w:tr w:rsidR="00C81CF9" w:rsidRPr="00127F40" w:rsidTr="00B147C8">
        <w:tc>
          <w:tcPr>
            <w:tcW w:w="1908" w:type="dxa"/>
            <w:vMerge/>
            <w:vAlign w:val="center"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rPr>
                <w:rStyle w:val="a7"/>
                <w:bCs/>
                <w:i w:val="0"/>
              </w:rPr>
              <w:t xml:space="preserve">«Система подготовки к ОГЭ с учетом изменений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1403">
                <w:rPr>
                  <w:rStyle w:val="a7"/>
                  <w:bCs/>
                  <w:i w:val="0"/>
                </w:rPr>
                <w:t>2016 г</w:t>
              </w:r>
            </w:smartTag>
            <w:r w:rsidRPr="00911403">
              <w:rPr>
                <w:rStyle w:val="a7"/>
                <w:bCs/>
                <w:i w:val="0"/>
              </w:rPr>
              <w:t>.»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Cs/>
              </w:rPr>
            </w:pPr>
            <w:r w:rsidRPr="00911403">
              <w:rPr>
                <w:bCs/>
              </w:rPr>
              <w:t>«Проектная деятельность как средство достижения образовательных</w:t>
            </w:r>
            <w:r w:rsidRPr="00911403">
              <w:t xml:space="preserve"> </w:t>
            </w:r>
            <w:r w:rsidRPr="00911403">
              <w:rPr>
                <w:bCs/>
              </w:rPr>
              <w:t xml:space="preserve">результатов на уроках иностранного языка»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rPr>
                <w:bCs/>
              </w:rPr>
              <w:t>«Коммуникативные технологии достижения образовательных результатов на</w:t>
            </w:r>
            <w:r w:rsidRPr="00911403">
              <w:t xml:space="preserve"> </w:t>
            </w:r>
            <w:r w:rsidRPr="00911403">
              <w:rPr>
                <w:bCs/>
              </w:rPr>
              <w:t xml:space="preserve">уроках обучения диалогической речи»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</w:tcPr>
          <w:p w:rsidR="00C81CF9" w:rsidRPr="0098782C" w:rsidRDefault="00C81CF9" w:rsidP="00B147C8">
            <w:pPr>
              <w:jc w:val="both"/>
            </w:pPr>
            <w:r w:rsidRPr="0098782C">
              <w:t>Пеньковская О.Н.</w:t>
            </w: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«Возможности ЭФУ в </w:t>
            </w:r>
            <w:proofErr w:type="spellStart"/>
            <w:r w:rsidRPr="00911403">
              <w:t>межпредметной</w:t>
            </w:r>
            <w:proofErr w:type="spellEnd"/>
            <w:r w:rsidRPr="00911403">
              <w:t xml:space="preserve"> интеграции английского</w:t>
            </w:r>
            <w:r w:rsidRPr="00911403">
              <w:br/>
              <w:t xml:space="preserve">языка и истории. Интегрированный урок: «Виртуальная экскурсия по музею боевой славы на английском»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 w:val="restart"/>
          </w:tcPr>
          <w:p w:rsidR="00C81CF9" w:rsidRPr="0098782C" w:rsidRDefault="00C81CF9" w:rsidP="00B147C8">
            <w:pPr>
              <w:jc w:val="both"/>
            </w:pPr>
            <w:r w:rsidRPr="0098782C">
              <w:t>Талдыкина Н.М.</w:t>
            </w: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pStyle w:val="a6"/>
            </w:pPr>
            <w:r w:rsidRPr="00911403">
              <w:rPr>
                <w:rStyle w:val="a7"/>
                <w:bCs/>
                <w:i w:val="0"/>
              </w:rPr>
              <w:t xml:space="preserve">. </w:t>
            </w:r>
            <w:r w:rsidRPr="00911403">
              <w:t xml:space="preserve">«Подготовка учащихся к сдаче письменной части ЕГЭ по английскому языку с УМК "Звездный английский" и пособием "Пишем эссе" (с электронным тренажером)»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>
              <w:t>.</w:t>
            </w:r>
            <w:r w:rsidRPr="00911403">
              <w:rPr>
                <w:bCs/>
                <w:color w:val="000000"/>
              </w:rPr>
              <w:t>«Подготовка к Устной части ЕГЭ с новым пособием</w:t>
            </w:r>
            <w:r w:rsidRPr="00911403">
              <w:rPr>
                <w:color w:val="000000"/>
              </w:rPr>
              <w:t xml:space="preserve"> </w:t>
            </w:r>
            <w:r w:rsidRPr="00911403">
              <w:rPr>
                <w:bCs/>
                <w:color w:val="000000"/>
              </w:rPr>
              <w:t xml:space="preserve">серии </w:t>
            </w:r>
            <w:proofErr w:type="spellStart"/>
            <w:proofErr w:type="gramStart"/>
            <w:r w:rsidRPr="00911403">
              <w:rPr>
                <w:bCs/>
                <w:color w:val="000000"/>
              </w:rPr>
              <w:t>Ма</w:t>
            </w:r>
            <w:proofErr w:type="gramEnd"/>
            <w:r w:rsidRPr="00911403">
              <w:rPr>
                <w:bCs/>
                <w:color w:val="000000"/>
              </w:rPr>
              <w:t>cmillan</w:t>
            </w:r>
            <w:proofErr w:type="spellEnd"/>
            <w:r w:rsidRPr="00911403">
              <w:rPr>
                <w:bCs/>
                <w:color w:val="000000"/>
              </w:rPr>
              <w:t xml:space="preserve"> </w:t>
            </w:r>
            <w:proofErr w:type="spellStart"/>
            <w:r w:rsidRPr="00911403">
              <w:rPr>
                <w:bCs/>
                <w:color w:val="000000"/>
              </w:rPr>
              <w:t>Exam</w:t>
            </w:r>
            <w:proofErr w:type="spellEnd"/>
            <w:r w:rsidRPr="00911403">
              <w:rPr>
                <w:bCs/>
                <w:color w:val="000000"/>
              </w:rPr>
              <w:t xml:space="preserve"> </w:t>
            </w:r>
            <w:proofErr w:type="spellStart"/>
            <w:r w:rsidRPr="00911403">
              <w:rPr>
                <w:bCs/>
                <w:color w:val="000000"/>
              </w:rPr>
              <w:t>Skills</w:t>
            </w:r>
            <w:proofErr w:type="spellEnd"/>
            <w:r w:rsidRPr="00911403">
              <w:rPr>
                <w:bCs/>
                <w:color w:val="000000"/>
              </w:rPr>
              <w:t xml:space="preserve"> </w:t>
            </w:r>
            <w:proofErr w:type="spellStart"/>
            <w:r w:rsidRPr="00911403">
              <w:rPr>
                <w:bCs/>
                <w:color w:val="000000"/>
              </w:rPr>
              <w:t>for</w:t>
            </w:r>
            <w:proofErr w:type="spellEnd"/>
            <w:r w:rsidRPr="00911403">
              <w:rPr>
                <w:bCs/>
                <w:color w:val="000000"/>
              </w:rPr>
              <w:t xml:space="preserve"> </w:t>
            </w:r>
            <w:proofErr w:type="spellStart"/>
            <w:r w:rsidRPr="00911403">
              <w:rPr>
                <w:bCs/>
                <w:color w:val="000000"/>
              </w:rPr>
              <w:t>Russia</w:t>
            </w:r>
            <w:proofErr w:type="spellEnd"/>
            <w:r w:rsidRPr="00911403">
              <w:rPr>
                <w:bCs/>
                <w:color w:val="000000"/>
              </w:rPr>
              <w:t xml:space="preserve">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«Методика обучения учащихся письменному рассуждению (с УМК «Звездный английский» и тренажером «Пишем эссе»)»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 «Подготовка к части «</w:t>
            </w:r>
            <w:proofErr w:type="spellStart"/>
            <w:r w:rsidRPr="00911403">
              <w:t>Граматика</w:t>
            </w:r>
            <w:proofErr w:type="spellEnd"/>
            <w:r w:rsidRPr="00911403">
              <w:t xml:space="preserve"> и лексика» в ОГЭ и ЕГЭ: возможности УМК и дополнительных пособий издательства «Титул»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rPr>
                <w:rStyle w:val="a7"/>
                <w:bCs/>
                <w:i w:val="0"/>
              </w:rPr>
              <w:t xml:space="preserve">«Система подготовки к ОГЭ с учетом изменений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1403">
                <w:rPr>
                  <w:rStyle w:val="a7"/>
                  <w:bCs/>
                  <w:i w:val="0"/>
                </w:rPr>
                <w:t>2016 г</w:t>
              </w:r>
            </w:smartTag>
            <w:r w:rsidRPr="00911403">
              <w:rPr>
                <w:rStyle w:val="a7"/>
                <w:bCs/>
                <w:i w:val="0"/>
              </w:rPr>
              <w:t>.»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 w:val="restart"/>
          </w:tcPr>
          <w:p w:rsidR="00C81CF9" w:rsidRPr="0098782C" w:rsidRDefault="00C81CF9" w:rsidP="00B147C8">
            <w:r w:rsidRPr="0098782C">
              <w:t>Трифонова А.В.</w:t>
            </w: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pStyle w:val="a6"/>
            </w:pPr>
            <w:r w:rsidRPr="00911403">
              <w:t xml:space="preserve"> «Подготовка к части «Говорение» в ОГЭ и ЕГЭ: возможности УМК и дополнительных пособий издательства «Титул».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«Педагогическая диагностика как эффективная </w:t>
            </w:r>
            <w:r w:rsidRPr="00911403">
              <w:lastRenderedPageBreak/>
              <w:t>форма контроля динамики становления УУД младших школьников»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 «Организация работы МО учителей иностранного языка с использованием методических и учебных пособий издательства «Титул» и бесплатных </w:t>
            </w:r>
            <w:proofErr w:type="spellStart"/>
            <w:r w:rsidRPr="00911403">
              <w:t>интернет-ресурсов</w:t>
            </w:r>
            <w:proofErr w:type="spellEnd"/>
            <w:r w:rsidRPr="00911403">
              <w:t>».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pStyle w:val="a6"/>
            </w:pPr>
            <w:r w:rsidRPr="00911403">
              <w:t>«Коммуникативная технология достижения образовательных результатов на уроках</w:t>
            </w:r>
            <w:r w:rsidRPr="00911403">
              <w:br/>
              <w:t xml:space="preserve">обучения письменной речи»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/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Какой должна быть рабочая программа учебного предмета, курса: анализ федеральных нормативно-правовых требований, изд-во АКАДЕМКНИГА/Учебник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t xml:space="preserve">«Программа партнерства </w:t>
            </w:r>
            <w:proofErr w:type="spellStart"/>
            <w:r w:rsidRPr="00911403">
              <w:t>Macmillan</w:t>
            </w:r>
            <w:proofErr w:type="spellEnd"/>
            <w:r w:rsidRPr="00911403">
              <w:t xml:space="preserve"> </w:t>
            </w:r>
            <w:proofErr w:type="spellStart"/>
            <w:r w:rsidRPr="00911403">
              <w:t>Partners</w:t>
            </w:r>
            <w:proofErr w:type="spellEnd"/>
            <w:r w:rsidRPr="00911403">
              <w:br/>
              <w:t xml:space="preserve">в помощь учителю английского языка» 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 w:val="restart"/>
          </w:tcPr>
          <w:p w:rsidR="00C81CF9" w:rsidRPr="0098782C" w:rsidRDefault="00C81CF9" w:rsidP="00B147C8">
            <w:pPr>
              <w:jc w:val="both"/>
            </w:pPr>
            <w:r w:rsidRPr="0098782C">
              <w:t>Черноусова О.А.</w:t>
            </w: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Cs/>
                <w:iCs/>
              </w:rPr>
            </w:pPr>
            <w:r w:rsidRPr="00911403">
              <w:rPr>
                <w:rStyle w:val="a7"/>
                <w:bCs/>
                <w:i w:val="0"/>
              </w:rPr>
              <w:t>«Решение учебно-практических задач на уроке английского языка в процессе коммуникативной деятельности с использованием учебных пособий издательства “</w:t>
            </w:r>
            <w:proofErr w:type="spellStart"/>
            <w:r w:rsidRPr="00911403">
              <w:rPr>
                <w:rStyle w:val="a7"/>
                <w:bCs/>
                <w:i w:val="0"/>
              </w:rPr>
              <w:t>Express</w:t>
            </w:r>
            <w:proofErr w:type="spellEnd"/>
            <w:r w:rsidRPr="00911403">
              <w:rPr>
                <w:rStyle w:val="a7"/>
                <w:bCs/>
                <w:i w:val="0"/>
              </w:rPr>
              <w:t xml:space="preserve"> </w:t>
            </w:r>
            <w:proofErr w:type="spellStart"/>
            <w:r w:rsidRPr="00911403">
              <w:rPr>
                <w:rStyle w:val="a7"/>
                <w:bCs/>
                <w:i w:val="0"/>
              </w:rPr>
              <w:t>Publishing</w:t>
            </w:r>
            <w:proofErr w:type="spellEnd"/>
            <w:r w:rsidRPr="00911403">
              <w:rPr>
                <w:rStyle w:val="a7"/>
                <w:bCs/>
                <w:i w:val="0"/>
              </w:rPr>
              <w:t>”»</w:t>
            </w:r>
          </w:p>
        </w:tc>
      </w:tr>
      <w:tr w:rsidR="00C81CF9" w:rsidRPr="00127F40" w:rsidTr="00B147C8">
        <w:tc>
          <w:tcPr>
            <w:tcW w:w="1908" w:type="dxa"/>
            <w:vMerge/>
          </w:tcPr>
          <w:p w:rsidR="00C81CF9" w:rsidRDefault="00C81CF9" w:rsidP="00B147C8"/>
        </w:tc>
        <w:tc>
          <w:tcPr>
            <w:tcW w:w="1980" w:type="dxa"/>
            <w:vMerge/>
          </w:tcPr>
          <w:p w:rsidR="00C81CF9" w:rsidRPr="0098782C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911403" w:rsidRDefault="00C81CF9" w:rsidP="00B147C8">
            <w:pPr>
              <w:rPr>
                <w:b/>
              </w:rPr>
            </w:pPr>
            <w:r w:rsidRPr="00911403">
              <w:rPr>
                <w:bCs/>
                <w:iCs/>
              </w:rPr>
              <w:t>«УМК «Английский в фокусе» – путь к творчеству»</w:t>
            </w:r>
            <w:r w:rsidRPr="00911403">
              <w:t xml:space="preserve"> </w:t>
            </w:r>
          </w:p>
        </w:tc>
      </w:tr>
      <w:tr w:rsidR="00C81CF9" w:rsidRPr="005F7C7D" w:rsidTr="00B147C8">
        <w:tc>
          <w:tcPr>
            <w:tcW w:w="1908" w:type="dxa"/>
            <w:vMerge w:val="restart"/>
          </w:tcPr>
          <w:p w:rsidR="00C81CF9" w:rsidRPr="00C74BE4" w:rsidRDefault="00C81CF9" w:rsidP="00B147C8">
            <w:r w:rsidRPr="00C74BE4">
              <w:t>Биологии и химии</w:t>
            </w:r>
          </w:p>
        </w:tc>
        <w:tc>
          <w:tcPr>
            <w:tcW w:w="1980" w:type="dxa"/>
          </w:tcPr>
          <w:p w:rsidR="00C81CF9" w:rsidRPr="00C74BE4" w:rsidRDefault="00C81CF9" w:rsidP="00B147C8">
            <w:proofErr w:type="spellStart"/>
            <w:r>
              <w:t>Мандрюк</w:t>
            </w:r>
            <w:proofErr w:type="spellEnd"/>
            <w:r>
              <w:t xml:space="preserve"> О.А.</w:t>
            </w:r>
          </w:p>
        </w:tc>
        <w:tc>
          <w:tcPr>
            <w:tcW w:w="5580" w:type="dxa"/>
            <w:gridSpan w:val="2"/>
          </w:tcPr>
          <w:p w:rsidR="00C81CF9" w:rsidRPr="00C74BE4" w:rsidRDefault="00C81CF9" w:rsidP="00B147C8">
            <w:r w:rsidRPr="009A3D64">
              <w:t xml:space="preserve">«Использование </w:t>
            </w:r>
            <w:proofErr w:type="spellStart"/>
            <w:r w:rsidRPr="009A3D64">
              <w:t>здоровьесберегающих</w:t>
            </w:r>
            <w:proofErr w:type="spellEnd"/>
            <w:r w:rsidRPr="009A3D64">
              <w:t xml:space="preserve"> технологий в процессе обучения и воспитания школьников»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9A3D64" w:rsidRDefault="00C81CF9" w:rsidP="00B147C8">
            <w:pPr>
              <w:jc w:val="both"/>
            </w:pPr>
          </w:p>
        </w:tc>
        <w:tc>
          <w:tcPr>
            <w:tcW w:w="1980" w:type="dxa"/>
          </w:tcPr>
          <w:p w:rsidR="00C81CF9" w:rsidRPr="009A3D64" w:rsidRDefault="00C81CF9" w:rsidP="00B147C8">
            <w:pPr>
              <w:jc w:val="both"/>
            </w:pPr>
            <w:proofErr w:type="spellStart"/>
            <w:r w:rsidRPr="009A3D64">
              <w:t>Сторожилова</w:t>
            </w:r>
            <w:proofErr w:type="spellEnd"/>
            <w:r w:rsidRPr="009A3D64">
              <w:t xml:space="preserve"> Д.А.</w:t>
            </w:r>
          </w:p>
        </w:tc>
        <w:tc>
          <w:tcPr>
            <w:tcW w:w="5580" w:type="dxa"/>
            <w:gridSpan w:val="2"/>
          </w:tcPr>
          <w:p w:rsidR="00C81CF9" w:rsidRPr="005F7C7D" w:rsidRDefault="00C81CF9" w:rsidP="00B147C8">
            <w:pPr>
              <w:jc w:val="both"/>
              <w:rPr>
                <w:b/>
              </w:rPr>
            </w:pPr>
            <w:r w:rsidRPr="000F6883">
              <w:t xml:space="preserve">«Формирование и диагностика </w:t>
            </w:r>
            <w:proofErr w:type="spellStart"/>
            <w:r w:rsidRPr="000F6883">
              <w:t>метапредметных</w:t>
            </w:r>
            <w:proofErr w:type="spellEnd"/>
            <w:r w:rsidRPr="000F6883">
              <w:t xml:space="preserve"> УУД в свете реализации ФГОС ООО"</w:t>
            </w:r>
          </w:p>
        </w:tc>
      </w:tr>
      <w:tr w:rsidR="00C81CF9" w:rsidRPr="003D2D7B" w:rsidTr="00B147C8">
        <w:tc>
          <w:tcPr>
            <w:tcW w:w="1908" w:type="dxa"/>
            <w:vMerge w:val="restart"/>
            <w:vAlign w:val="center"/>
          </w:tcPr>
          <w:p w:rsidR="00C81CF9" w:rsidRPr="003D2D7B" w:rsidRDefault="00C81CF9" w:rsidP="00B147C8">
            <w:r>
              <w:t>История, обществознание география</w:t>
            </w:r>
          </w:p>
        </w:tc>
        <w:tc>
          <w:tcPr>
            <w:tcW w:w="1980" w:type="dxa"/>
          </w:tcPr>
          <w:p w:rsidR="00C81CF9" w:rsidRPr="00AB3A8A" w:rsidRDefault="00C81CF9" w:rsidP="00B147C8">
            <w:pPr>
              <w:jc w:val="both"/>
            </w:pPr>
            <w:proofErr w:type="spellStart"/>
            <w:r w:rsidRPr="00AB3A8A">
              <w:t>Шарипова</w:t>
            </w:r>
            <w:proofErr w:type="spellEnd"/>
            <w:r w:rsidRPr="00AB3A8A">
              <w:t xml:space="preserve"> Г.П.</w:t>
            </w:r>
          </w:p>
        </w:tc>
        <w:tc>
          <w:tcPr>
            <w:tcW w:w="5580" w:type="dxa"/>
            <w:gridSpan w:val="2"/>
          </w:tcPr>
          <w:p w:rsidR="00C81CF9" w:rsidRPr="00AB3A8A" w:rsidRDefault="00C81CF9" w:rsidP="00B147C8">
            <w:r w:rsidRPr="00AB3A8A">
              <w:t>Технология написания исторического сочинения</w:t>
            </w:r>
          </w:p>
        </w:tc>
      </w:tr>
      <w:tr w:rsidR="00C81CF9" w:rsidTr="00B147C8">
        <w:tc>
          <w:tcPr>
            <w:tcW w:w="1908" w:type="dxa"/>
            <w:vMerge/>
          </w:tcPr>
          <w:p w:rsidR="00C81CF9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C81CF9" w:rsidRPr="004461E3" w:rsidRDefault="00C81CF9" w:rsidP="00B147C8">
            <w:pPr>
              <w:jc w:val="both"/>
            </w:pPr>
            <w:r w:rsidRPr="004461E3">
              <w:t>Савина Т.А.</w:t>
            </w:r>
          </w:p>
        </w:tc>
        <w:tc>
          <w:tcPr>
            <w:tcW w:w="5532" w:type="dxa"/>
          </w:tcPr>
          <w:p w:rsidR="00C81CF9" w:rsidRPr="004461E3" w:rsidRDefault="00C81CF9" w:rsidP="00B147C8">
            <w:pPr>
              <w:jc w:val="both"/>
            </w:pPr>
            <w:r w:rsidRPr="004461E3">
              <w:t>«Возможности проекта «Карта Памяти! В организации урочной и внеурочной работы в образовательных организациях»</w:t>
            </w:r>
          </w:p>
        </w:tc>
      </w:tr>
      <w:tr w:rsidR="00C81CF9" w:rsidTr="00B147C8">
        <w:tc>
          <w:tcPr>
            <w:tcW w:w="1908" w:type="dxa"/>
            <w:vMerge/>
          </w:tcPr>
          <w:p w:rsidR="00C81CF9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vMerge/>
          </w:tcPr>
          <w:p w:rsidR="00C81CF9" w:rsidRPr="004461E3" w:rsidRDefault="00C81CF9" w:rsidP="00B147C8">
            <w:pPr>
              <w:jc w:val="both"/>
            </w:pPr>
          </w:p>
        </w:tc>
        <w:tc>
          <w:tcPr>
            <w:tcW w:w="5532" w:type="dxa"/>
          </w:tcPr>
          <w:p w:rsidR="00C81CF9" w:rsidRPr="004461E3" w:rsidRDefault="00C81CF9" w:rsidP="00B147C8">
            <w:pPr>
              <w:jc w:val="both"/>
            </w:pPr>
            <w:r w:rsidRPr="004461E3">
              <w:t xml:space="preserve"> «Образовательные технологии как элемент обучения в рамках реализации ФГОС»</w:t>
            </w:r>
          </w:p>
        </w:tc>
      </w:tr>
      <w:tr w:rsidR="00C81CF9" w:rsidTr="00B147C8">
        <w:tc>
          <w:tcPr>
            <w:tcW w:w="1908" w:type="dxa"/>
            <w:vMerge/>
          </w:tcPr>
          <w:p w:rsidR="00C81CF9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vMerge/>
          </w:tcPr>
          <w:p w:rsidR="00C81CF9" w:rsidRPr="004461E3" w:rsidRDefault="00C81CF9" w:rsidP="00B147C8">
            <w:pPr>
              <w:jc w:val="both"/>
            </w:pPr>
          </w:p>
        </w:tc>
        <w:tc>
          <w:tcPr>
            <w:tcW w:w="5532" w:type="dxa"/>
          </w:tcPr>
          <w:p w:rsidR="00C81CF9" w:rsidRPr="004461E3" w:rsidRDefault="00C81CF9" w:rsidP="00B147C8">
            <w:pPr>
              <w:ind w:hanging="108"/>
              <w:jc w:val="both"/>
            </w:pPr>
            <w:r w:rsidRPr="004461E3">
              <w:t>«Учет психологических особенностей учеников при проведении урока»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</w:tcPr>
          <w:p w:rsidR="00C81CF9" w:rsidRPr="003D2D7B" w:rsidRDefault="00C81CF9" w:rsidP="00B147C8">
            <w:pPr>
              <w:jc w:val="both"/>
            </w:pPr>
            <w:r>
              <w:t>Стародубцева И.А.</w:t>
            </w: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jc w:val="both"/>
            </w:pPr>
            <w:r>
              <w:t>Формирование компонентов содержания образования в курсе ЭГСМ с использованием новых педагогических технологий</w:t>
            </w:r>
          </w:p>
        </w:tc>
      </w:tr>
      <w:tr w:rsidR="00C81CF9" w:rsidRPr="003D2D7B" w:rsidTr="00B147C8">
        <w:trPr>
          <w:trHeight w:val="557"/>
        </w:trPr>
        <w:tc>
          <w:tcPr>
            <w:tcW w:w="1908" w:type="dxa"/>
            <w:vMerge w:val="restart"/>
            <w:vAlign w:val="center"/>
          </w:tcPr>
          <w:p w:rsidR="00C81CF9" w:rsidRPr="003D2D7B" w:rsidRDefault="00C81CF9" w:rsidP="00B147C8">
            <w:r w:rsidRPr="003D2D7B">
              <w:t>Математика, физика, информатика</w:t>
            </w:r>
          </w:p>
        </w:tc>
        <w:tc>
          <w:tcPr>
            <w:tcW w:w="1980" w:type="dxa"/>
          </w:tcPr>
          <w:p w:rsidR="00C81CF9" w:rsidRPr="003D2D7B" w:rsidRDefault="00C81CF9" w:rsidP="00B147C8">
            <w:pPr>
              <w:jc w:val="both"/>
            </w:pPr>
            <w:proofErr w:type="spellStart"/>
            <w:r w:rsidRPr="003D2D7B">
              <w:t>Баландина</w:t>
            </w:r>
            <w:proofErr w:type="spellEnd"/>
            <w:r w:rsidRPr="003D2D7B">
              <w:t xml:space="preserve"> И.С.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rPr>
                <w:b/>
              </w:rPr>
            </w:pPr>
            <w:r w:rsidRPr="003D2D7B">
              <w:t>Новые возможности оценивания в классе. Оценивание для обучения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</w:tcPr>
          <w:p w:rsidR="00C81CF9" w:rsidRPr="003D2D7B" w:rsidRDefault="00C81CF9" w:rsidP="00B147C8">
            <w:pPr>
              <w:jc w:val="both"/>
            </w:pPr>
            <w:r w:rsidRPr="003D2D7B">
              <w:t>Болдырева Т.В.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rPr>
                <w:b/>
              </w:rPr>
            </w:pPr>
            <w:r w:rsidRPr="003D2D7B">
              <w:t>Формирование лексико-грамматических категорий у детей с речевыми нарушениями с применением интерактивных игр нового поколения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3D2D7B" w:rsidRDefault="00C81CF9" w:rsidP="00B147C8"/>
        </w:tc>
        <w:tc>
          <w:tcPr>
            <w:tcW w:w="1980" w:type="dxa"/>
          </w:tcPr>
          <w:p w:rsidR="00C81CF9" w:rsidRPr="003D2D7B" w:rsidRDefault="00C81CF9" w:rsidP="00B147C8">
            <w:pPr>
              <w:jc w:val="both"/>
            </w:pPr>
            <w:r w:rsidRPr="003D2D7B">
              <w:t>Шитова Т.И.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rPr>
                <w:b/>
              </w:rPr>
            </w:pPr>
            <w:r w:rsidRPr="003D2D7B">
              <w:t>Открытый урок с использованием электронной формы учебника по физике для 7 класса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81CF9" w:rsidRPr="007C6E8A" w:rsidRDefault="00C81CF9" w:rsidP="00B147C8">
            <w:pPr>
              <w:jc w:val="both"/>
            </w:pPr>
            <w:r w:rsidRPr="007C6E8A">
              <w:t>Воеводина О.А.</w:t>
            </w:r>
          </w:p>
        </w:tc>
        <w:tc>
          <w:tcPr>
            <w:tcW w:w="5580" w:type="dxa"/>
            <w:gridSpan w:val="2"/>
          </w:tcPr>
          <w:p w:rsidR="00C81CF9" w:rsidRPr="005F7C7D" w:rsidRDefault="00C81CF9" w:rsidP="00B147C8">
            <w:pPr>
              <w:rPr>
                <w:b/>
              </w:rPr>
            </w:pPr>
            <w:r>
              <w:t>Инновационная деятельность учителя как основа развития современной школы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81CF9" w:rsidRPr="007C6E8A" w:rsidRDefault="00C81CF9" w:rsidP="00B147C8">
            <w:pPr>
              <w:jc w:val="both"/>
            </w:pPr>
            <w:r w:rsidRPr="007C6E8A">
              <w:t>Краснов Д.Е.</w:t>
            </w:r>
          </w:p>
        </w:tc>
        <w:tc>
          <w:tcPr>
            <w:tcW w:w="5580" w:type="dxa"/>
            <w:gridSpan w:val="2"/>
          </w:tcPr>
          <w:p w:rsidR="00C81CF9" w:rsidRPr="00941BB9" w:rsidRDefault="00C81CF9" w:rsidP="00B147C8">
            <w:proofErr w:type="spellStart"/>
            <w:r w:rsidRPr="00941BB9">
              <w:t>Вебинар</w:t>
            </w:r>
            <w:proofErr w:type="spellEnd"/>
            <w:r w:rsidRPr="00941BB9">
              <w:t xml:space="preserve"> по исследованию компетенций учителей математики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81CF9" w:rsidRPr="007C6E8A" w:rsidRDefault="00C81CF9" w:rsidP="00B147C8">
            <w:pPr>
              <w:jc w:val="both"/>
            </w:pPr>
            <w:r w:rsidRPr="007C6E8A">
              <w:t xml:space="preserve">Щербаков В.А. </w:t>
            </w:r>
          </w:p>
        </w:tc>
        <w:tc>
          <w:tcPr>
            <w:tcW w:w="5580" w:type="dxa"/>
            <w:gridSpan w:val="2"/>
          </w:tcPr>
          <w:p w:rsidR="00C81CF9" w:rsidRPr="00F60EA4" w:rsidRDefault="00C81CF9" w:rsidP="00B147C8">
            <w:r w:rsidRPr="00F60EA4">
              <w:t>Творческая лаборатория МГУ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81CF9" w:rsidRPr="007C6E8A" w:rsidRDefault="00C81CF9" w:rsidP="00B147C8">
            <w:pPr>
              <w:jc w:val="both"/>
            </w:pPr>
            <w:r w:rsidRPr="007C6E8A">
              <w:t>Гутова Ю.А.</w:t>
            </w:r>
          </w:p>
        </w:tc>
        <w:tc>
          <w:tcPr>
            <w:tcW w:w="5580" w:type="dxa"/>
            <w:gridSpan w:val="2"/>
          </w:tcPr>
          <w:p w:rsidR="00C81CF9" w:rsidRPr="00F60EA4" w:rsidRDefault="00C81CF9" w:rsidP="00B147C8">
            <w:proofErr w:type="spellStart"/>
            <w:r w:rsidRPr="00DB10CA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DB10CA">
              <w:rPr>
                <w:color w:val="000000"/>
                <w:shd w:val="clear" w:color="auto" w:fill="FFFFFF"/>
              </w:rPr>
              <w:t xml:space="preserve"> по работе в АИС «Зачисление в ОО»</w:t>
            </w:r>
          </w:p>
        </w:tc>
      </w:tr>
      <w:tr w:rsidR="00C81CF9" w:rsidRPr="003D2D7B" w:rsidTr="00B147C8">
        <w:tc>
          <w:tcPr>
            <w:tcW w:w="1908" w:type="dxa"/>
          </w:tcPr>
          <w:p w:rsidR="00C81CF9" w:rsidRPr="003D2D7B" w:rsidRDefault="00C81CF9" w:rsidP="00B147C8">
            <w:proofErr w:type="spellStart"/>
            <w:r w:rsidRPr="003D2D7B">
              <w:t>Физвоспитание</w:t>
            </w:r>
            <w:proofErr w:type="spellEnd"/>
            <w:r w:rsidRPr="003D2D7B">
              <w:t>, ОБЖ</w:t>
            </w:r>
          </w:p>
        </w:tc>
        <w:tc>
          <w:tcPr>
            <w:tcW w:w="1980" w:type="dxa"/>
          </w:tcPr>
          <w:p w:rsidR="00C81CF9" w:rsidRPr="00C474F0" w:rsidRDefault="00C81CF9" w:rsidP="00B147C8">
            <w:pPr>
              <w:jc w:val="both"/>
            </w:pPr>
            <w:r w:rsidRPr="00C474F0">
              <w:t>Зотов Д.В.</w:t>
            </w:r>
          </w:p>
        </w:tc>
        <w:tc>
          <w:tcPr>
            <w:tcW w:w="5580" w:type="dxa"/>
            <w:gridSpan w:val="2"/>
          </w:tcPr>
          <w:p w:rsidR="00C81CF9" w:rsidRPr="00C474F0" w:rsidRDefault="00C81CF9" w:rsidP="00B147C8">
            <w:r>
              <w:t xml:space="preserve">Возможности УМК под ред. И.А.Винер для обеспечения преемственности в обучении </w:t>
            </w:r>
            <w:r>
              <w:lastRenderedPageBreak/>
              <w:t>физической культуре</w:t>
            </w:r>
          </w:p>
        </w:tc>
      </w:tr>
      <w:tr w:rsidR="00C81CF9" w:rsidRPr="003D2D7B" w:rsidTr="00B147C8">
        <w:tc>
          <w:tcPr>
            <w:tcW w:w="1908" w:type="dxa"/>
            <w:vMerge w:val="restart"/>
          </w:tcPr>
          <w:p w:rsidR="00C81CF9" w:rsidRPr="003D2D7B" w:rsidRDefault="00C81CF9" w:rsidP="00B147C8">
            <w:r w:rsidRPr="003D2D7B">
              <w:lastRenderedPageBreak/>
              <w:t xml:space="preserve">Музыка, технология, </w:t>
            </w:r>
            <w:proofErr w:type="gramStart"/>
            <w:r w:rsidRPr="003D2D7B">
              <w:t>ИЗО</w:t>
            </w:r>
            <w:proofErr w:type="gramEnd"/>
          </w:p>
        </w:tc>
        <w:tc>
          <w:tcPr>
            <w:tcW w:w="1980" w:type="dxa"/>
            <w:vMerge w:val="restart"/>
          </w:tcPr>
          <w:p w:rsidR="00C81CF9" w:rsidRPr="003D2D7B" w:rsidRDefault="00C81CF9" w:rsidP="00B147C8">
            <w:pPr>
              <w:jc w:val="both"/>
            </w:pPr>
            <w:r w:rsidRPr="003D2D7B">
              <w:t>Чернышева</w:t>
            </w:r>
            <w:r>
              <w:t xml:space="preserve"> </w:t>
            </w:r>
            <w:r w:rsidRPr="003D2D7B">
              <w:t xml:space="preserve">М.М </w:t>
            </w:r>
          </w:p>
          <w:p w:rsidR="00C81CF9" w:rsidRPr="003D2D7B" w:rsidRDefault="00C81CF9" w:rsidP="00B147C8">
            <w:pPr>
              <w:jc w:val="both"/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C81CF9" w:rsidRPr="003D2D7B" w:rsidRDefault="00C81CF9" w:rsidP="00B147C8">
            <w:pPr>
              <w:rPr>
                <w:b/>
              </w:rPr>
            </w:pPr>
            <w:r w:rsidRPr="003D2D7B">
              <w:t>Организация работы с одаренными детьми</w:t>
            </w:r>
          </w:p>
        </w:tc>
      </w:tr>
      <w:tr w:rsidR="00C81CF9" w:rsidRPr="00AB3A8A" w:rsidTr="00B147C8">
        <w:tc>
          <w:tcPr>
            <w:tcW w:w="1908" w:type="dxa"/>
            <w:vMerge/>
          </w:tcPr>
          <w:p w:rsidR="00C81CF9" w:rsidRPr="00AB3A8A" w:rsidRDefault="00C81CF9" w:rsidP="00B147C8"/>
        </w:tc>
        <w:tc>
          <w:tcPr>
            <w:tcW w:w="1980" w:type="dxa"/>
            <w:vMerge/>
          </w:tcPr>
          <w:p w:rsidR="00C81CF9" w:rsidRPr="00AB3A8A" w:rsidRDefault="00C81CF9" w:rsidP="00B147C8"/>
        </w:tc>
        <w:tc>
          <w:tcPr>
            <w:tcW w:w="5580" w:type="dxa"/>
            <w:gridSpan w:val="2"/>
          </w:tcPr>
          <w:p w:rsidR="00C81CF9" w:rsidRPr="00AB3A8A" w:rsidRDefault="00C81CF9" w:rsidP="00B147C8">
            <w:r w:rsidRPr="00AB3A8A">
              <w:t>Живая речь-инструмент успешного преподавателя</w:t>
            </w:r>
          </w:p>
        </w:tc>
      </w:tr>
      <w:tr w:rsidR="00C81CF9" w:rsidRPr="00AB3A8A" w:rsidTr="00B147C8">
        <w:tc>
          <w:tcPr>
            <w:tcW w:w="1908" w:type="dxa"/>
            <w:vMerge/>
          </w:tcPr>
          <w:p w:rsidR="00C81CF9" w:rsidRPr="00AB3A8A" w:rsidRDefault="00C81CF9" w:rsidP="00B147C8"/>
        </w:tc>
        <w:tc>
          <w:tcPr>
            <w:tcW w:w="1980" w:type="dxa"/>
            <w:vMerge/>
          </w:tcPr>
          <w:p w:rsidR="00C81CF9" w:rsidRPr="00AB3A8A" w:rsidRDefault="00C81CF9" w:rsidP="00B147C8"/>
        </w:tc>
        <w:tc>
          <w:tcPr>
            <w:tcW w:w="5580" w:type="dxa"/>
            <w:gridSpan w:val="2"/>
          </w:tcPr>
          <w:p w:rsidR="00C81CF9" w:rsidRPr="00AB3A8A" w:rsidRDefault="00C81CF9" w:rsidP="00B147C8">
            <w:r w:rsidRPr="00AB3A8A">
              <w:t xml:space="preserve">Осуществление </w:t>
            </w:r>
            <w:proofErr w:type="spellStart"/>
            <w:r w:rsidRPr="00AB3A8A">
              <w:t>межпредметных</w:t>
            </w:r>
            <w:proofErr w:type="spellEnd"/>
            <w:r w:rsidRPr="00AB3A8A">
              <w:t xml:space="preserve"> связей в процессе преподавания</w:t>
            </w:r>
          </w:p>
        </w:tc>
      </w:tr>
      <w:tr w:rsidR="00C81CF9" w:rsidRPr="00AB3A8A" w:rsidTr="00B147C8">
        <w:tc>
          <w:tcPr>
            <w:tcW w:w="1908" w:type="dxa"/>
            <w:vMerge/>
          </w:tcPr>
          <w:p w:rsidR="00C81CF9" w:rsidRPr="00AB3A8A" w:rsidRDefault="00C81CF9" w:rsidP="00B147C8"/>
        </w:tc>
        <w:tc>
          <w:tcPr>
            <w:tcW w:w="1980" w:type="dxa"/>
          </w:tcPr>
          <w:p w:rsidR="00C81CF9" w:rsidRPr="00AB3A8A" w:rsidRDefault="00C81CF9" w:rsidP="00B147C8">
            <w:r w:rsidRPr="00AB3A8A">
              <w:t>Орлова С.Г.</w:t>
            </w:r>
          </w:p>
          <w:p w:rsidR="00C81CF9" w:rsidRPr="00AB3A8A" w:rsidRDefault="00C81CF9" w:rsidP="00B147C8"/>
        </w:tc>
        <w:tc>
          <w:tcPr>
            <w:tcW w:w="5580" w:type="dxa"/>
            <w:gridSpan w:val="2"/>
            <w:vAlign w:val="bottom"/>
          </w:tcPr>
          <w:p w:rsidR="00C81CF9" w:rsidRPr="00AB3A8A" w:rsidRDefault="00C81CF9" w:rsidP="00B147C8">
            <w:r w:rsidRPr="00AB3A8A">
              <w:t>Технология проблемного обучения в условиях реализации ФГОС</w:t>
            </w:r>
          </w:p>
        </w:tc>
      </w:tr>
      <w:tr w:rsidR="00C81CF9" w:rsidRPr="005F7C7D" w:rsidTr="00B147C8">
        <w:tc>
          <w:tcPr>
            <w:tcW w:w="1908" w:type="dxa"/>
            <w:vMerge w:val="restart"/>
            <w:vAlign w:val="center"/>
          </w:tcPr>
          <w:p w:rsidR="00C81CF9" w:rsidRPr="007C6E8A" w:rsidRDefault="00C81CF9" w:rsidP="00B147C8">
            <w:r>
              <w:t>Р</w:t>
            </w:r>
            <w:r w:rsidRPr="007C6E8A">
              <w:t>усский язык и литература</w:t>
            </w:r>
          </w:p>
        </w:tc>
        <w:tc>
          <w:tcPr>
            <w:tcW w:w="1980" w:type="dxa"/>
            <w:vMerge w:val="restart"/>
          </w:tcPr>
          <w:p w:rsidR="00C81CF9" w:rsidRPr="0015695E" w:rsidRDefault="00C81CF9" w:rsidP="00B147C8">
            <w:pPr>
              <w:jc w:val="both"/>
            </w:pPr>
            <w:r w:rsidRPr="0015695E">
              <w:t>Кирсанова М.А.</w:t>
            </w:r>
          </w:p>
        </w:tc>
        <w:tc>
          <w:tcPr>
            <w:tcW w:w="5580" w:type="dxa"/>
            <w:gridSpan w:val="2"/>
          </w:tcPr>
          <w:p w:rsidR="00C81CF9" w:rsidRPr="0015695E" w:rsidRDefault="00C81CF9" w:rsidP="00B147C8">
            <w:r w:rsidRPr="0015695E">
              <w:t xml:space="preserve">«Образовательные технологии как элемент обучения в рамках </w:t>
            </w:r>
            <w:proofErr w:type="spellStart"/>
            <w:r w:rsidRPr="0015695E">
              <w:t>реализайии</w:t>
            </w:r>
            <w:proofErr w:type="spellEnd"/>
            <w:r w:rsidRPr="0015695E">
              <w:t xml:space="preserve"> ФГОС» (проект «</w:t>
            </w:r>
            <w:proofErr w:type="spellStart"/>
            <w:r w:rsidRPr="0015695E">
              <w:t>Инфоурок</w:t>
            </w:r>
            <w:proofErr w:type="spellEnd"/>
            <w:r w:rsidRPr="0015695E">
              <w:t>»)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5695E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15695E" w:rsidRDefault="00C81CF9" w:rsidP="00B147C8">
            <w:r w:rsidRPr="0015695E">
              <w:t>«Организация работы с одарёнными детьми» (проект «</w:t>
            </w:r>
            <w:proofErr w:type="spellStart"/>
            <w:r w:rsidRPr="0015695E">
              <w:t>Инфоурок</w:t>
            </w:r>
            <w:proofErr w:type="spellEnd"/>
            <w:r w:rsidRPr="0015695E">
              <w:t>»)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5695E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7C6E8A" w:rsidRDefault="00C81CF9" w:rsidP="00B147C8">
            <w:proofErr w:type="spellStart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>Видеоконсультация</w:t>
            </w:r>
            <w:proofErr w:type="spellEnd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 xml:space="preserve"> «Исследование профессиональных компетенций учителей русского языка, литературы»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C81CF9" w:rsidRPr="0015695E" w:rsidRDefault="00C81CF9" w:rsidP="00B147C8">
            <w:pPr>
              <w:jc w:val="both"/>
            </w:pPr>
            <w:r w:rsidRPr="0015695E">
              <w:t>Ваничкина М.А.</w:t>
            </w:r>
          </w:p>
        </w:tc>
        <w:tc>
          <w:tcPr>
            <w:tcW w:w="5580" w:type="dxa"/>
            <w:gridSpan w:val="2"/>
          </w:tcPr>
          <w:p w:rsidR="00C81CF9" w:rsidRPr="0002056A" w:rsidRDefault="00C81CF9" w:rsidP="00B147C8">
            <w:pPr>
              <w:spacing w:line="240" w:lineRule="atLeast"/>
              <w:outlineLvl w:val="0"/>
              <w:rPr>
                <w:bCs/>
                <w:kern w:val="36"/>
              </w:rPr>
            </w:pPr>
            <w:r w:rsidRPr="0002056A">
              <w:rPr>
                <w:bCs/>
                <w:kern w:val="36"/>
              </w:rPr>
              <w:t xml:space="preserve"> «Организация проектной и исследовательской деятельности учащихся на уроках русского языка </w:t>
            </w:r>
            <w:proofErr w:type="gramStart"/>
            <w:r w:rsidRPr="0002056A">
              <w:rPr>
                <w:bCs/>
                <w:kern w:val="36"/>
              </w:rPr>
              <w:t xml:space="preserve">( </w:t>
            </w:r>
            <w:proofErr w:type="gramEnd"/>
            <w:r w:rsidRPr="0002056A">
              <w:rPr>
                <w:bCs/>
                <w:kern w:val="36"/>
              </w:rPr>
              <w:t xml:space="preserve">УМК под ред. С.И. Львовой) » 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5695E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02056A" w:rsidRDefault="00C81CF9" w:rsidP="00B147C8">
            <w:pPr>
              <w:spacing w:line="240" w:lineRule="atLeast"/>
              <w:jc w:val="center"/>
            </w:pPr>
            <w:hyperlink r:id="rId4" w:history="1">
              <w:r w:rsidRPr="007C6E8A">
                <w:t>http://ars-edu.ru/vebinary/2014-10-02-07-39-58</w:t>
              </w:r>
            </w:hyperlink>
            <w:r>
              <w:t xml:space="preserve"> </w:t>
            </w:r>
          </w:p>
          <w:p w:rsidR="00C81CF9" w:rsidRPr="007C6E8A" w:rsidRDefault="00C81CF9" w:rsidP="00B147C8">
            <w:pPr>
              <w:pStyle w:val="1"/>
              <w:spacing w:before="0" w:beforeAutospacing="0" w:after="0" w:afterAutospacing="0" w:line="24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7C6E8A">
              <w:rPr>
                <w:b w:val="0"/>
                <w:bCs w:val="0"/>
                <w:kern w:val="0"/>
                <w:sz w:val="24"/>
                <w:szCs w:val="24"/>
              </w:rPr>
              <w:t xml:space="preserve">«Работа над сочинением в системе уроков по конкретным темам программы и новый методический аппарат учебника («Литература», 10 – 11 </w:t>
            </w:r>
            <w:proofErr w:type="spellStart"/>
            <w:r w:rsidRPr="007C6E8A">
              <w:rPr>
                <w:b w:val="0"/>
                <w:bCs w:val="0"/>
                <w:kern w:val="0"/>
                <w:sz w:val="24"/>
                <w:szCs w:val="24"/>
              </w:rPr>
              <w:t>кл</w:t>
            </w:r>
            <w:proofErr w:type="spellEnd"/>
            <w:r w:rsidRPr="007C6E8A">
              <w:rPr>
                <w:b w:val="0"/>
                <w:bCs w:val="0"/>
                <w:kern w:val="0"/>
                <w:sz w:val="24"/>
                <w:szCs w:val="24"/>
              </w:rPr>
              <w:t xml:space="preserve">.)» 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5695E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7C6E8A" w:rsidRDefault="00C81CF9" w:rsidP="00B147C8">
            <w:proofErr w:type="spellStart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>Видеоконсультация</w:t>
            </w:r>
            <w:proofErr w:type="spellEnd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 xml:space="preserve"> «Исследование профессиональных компетенций учителей русского языка, литературы»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C81CF9" w:rsidRPr="0015695E" w:rsidRDefault="00C81CF9" w:rsidP="00B147C8">
            <w:pPr>
              <w:jc w:val="both"/>
            </w:pPr>
            <w:r w:rsidRPr="0015695E">
              <w:t>Алексеева Г.Ю.</w:t>
            </w:r>
          </w:p>
        </w:tc>
        <w:tc>
          <w:tcPr>
            <w:tcW w:w="5580" w:type="dxa"/>
            <w:gridSpan w:val="2"/>
          </w:tcPr>
          <w:p w:rsidR="00C81CF9" w:rsidRPr="005F7C7D" w:rsidRDefault="00C81CF9" w:rsidP="00B147C8">
            <w:pPr>
              <w:pStyle w:val="1"/>
              <w:spacing w:before="0" w:beforeAutospacing="0" w:after="0" w:afterAutospacing="0" w:line="240" w:lineRule="atLeast"/>
              <w:rPr>
                <w:b w:val="0"/>
              </w:rPr>
            </w:pPr>
            <w:r w:rsidRPr="0002056A">
              <w:rPr>
                <w:b w:val="0"/>
                <w:sz w:val="24"/>
                <w:szCs w:val="24"/>
              </w:rPr>
              <w:t xml:space="preserve"> «Работа над сочинением в системе уроков по конкретным темам программы и новый методический аппарат учебника («Литература», 10 – 11 </w:t>
            </w:r>
            <w:proofErr w:type="spellStart"/>
            <w:r w:rsidRPr="0002056A">
              <w:rPr>
                <w:b w:val="0"/>
                <w:sz w:val="24"/>
                <w:szCs w:val="24"/>
              </w:rPr>
              <w:t>кл</w:t>
            </w:r>
            <w:proofErr w:type="spellEnd"/>
            <w:r w:rsidRPr="0002056A">
              <w:rPr>
                <w:b w:val="0"/>
                <w:sz w:val="24"/>
                <w:szCs w:val="24"/>
              </w:rPr>
              <w:t xml:space="preserve">.)» 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5695E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7C6E8A" w:rsidRDefault="00C81CF9" w:rsidP="00B147C8">
            <w:proofErr w:type="spellStart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>Видеоконсультация</w:t>
            </w:r>
            <w:proofErr w:type="spellEnd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 xml:space="preserve"> «Исследование профессиональных компетенций учителей русского языка, литературы»</w:t>
            </w:r>
          </w:p>
        </w:tc>
      </w:tr>
      <w:tr w:rsidR="00C81CF9" w:rsidRPr="005F7C7D" w:rsidTr="00B147C8">
        <w:tc>
          <w:tcPr>
            <w:tcW w:w="1908" w:type="dxa"/>
            <w:vMerge w:val="restart"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C81CF9" w:rsidRPr="0015695E" w:rsidRDefault="00C81CF9" w:rsidP="00B147C8">
            <w:pPr>
              <w:jc w:val="both"/>
            </w:pPr>
            <w:r w:rsidRPr="0015695E">
              <w:t>Чугунова С.Д.</w:t>
            </w:r>
          </w:p>
        </w:tc>
        <w:tc>
          <w:tcPr>
            <w:tcW w:w="5580" w:type="dxa"/>
            <w:gridSpan w:val="2"/>
          </w:tcPr>
          <w:p w:rsidR="00C81CF9" w:rsidRPr="007C6E8A" w:rsidRDefault="00C81CF9" w:rsidP="00B147C8">
            <w:proofErr w:type="spellStart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>Видеоконсультация</w:t>
            </w:r>
            <w:proofErr w:type="spellEnd"/>
            <w:r w:rsidRPr="007C6E8A">
              <w:rPr>
                <w:rStyle w:val="watch-title"/>
                <w:bCs/>
                <w:color w:val="222222"/>
                <w:bdr w:val="none" w:sz="0" w:space="0" w:color="auto" w:frame="1"/>
              </w:rPr>
              <w:t xml:space="preserve"> «Исследование профессиональных компетенций учителей русского языка, литературы»</w:t>
            </w:r>
          </w:p>
        </w:tc>
      </w:tr>
      <w:tr w:rsidR="00C81CF9" w:rsidRPr="005F7C7D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5695E" w:rsidRDefault="00C81CF9" w:rsidP="00B147C8">
            <w:pPr>
              <w:jc w:val="both"/>
            </w:pPr>
          </w:p>
        </w:tc>
        <w:tc>
          <w:tcPr>
            <w:tcW w:w="5580" w:type="dxa"/>
            <w:gridSpan w:val="2"/>
          </w:tcPr>
          <w:p w:rsidR="00C81CF9" w:rsidRPr="007C6E8A" w:rsidRDefault="00C81CF9" w:rsidP="00B147C8">
            <w:pPr>
              <w:rPr>
                <w:rStyle w:val="watch-title"/>
                <w:bCs/>
                <w:color w:val="222222"/>
                <w:bdr w:val="none" w:sz="0" w:space="0" w:color="auto" w:frame="1"/>
              </w:rPr>
            </w:pPr>
            <w:r>
              <w:rPr>
                <w:rStyle w:val="watch-title"/>
                <w:bCs/>
                <w:color w:val="222222"/>
                <w:bdr w:val="none" w:sz="0" w:space="0" w:color="auto" w:frame="1"/>
              </w:rPr>
              <w:t>Активные методы обучения как способ повышения эффективности образовательного процесса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C81CF9" w:rsidRPr="001E1852" w:rsidRDefault="00C81CF9" w:rsidP="00B147C8">
            <w:pPr>
              <w:ind w:left="57" w:right="113"/>
            </w:pPr>
            <w:r w:rsidRPr="001E1852">
              <w:t>Сухопарова О.Б.</w:t>
            </w:r>
          </w:p>
        </w:tc>
        <w:tc>
          <w:tcPr>
            <w:tcW w:w="5580" w:type="dxa"/>
            <w:gridSpan w:val="2"/>
          </w:tcPr>
          <w:p w:rsidR="00C81CF9" w:rsidRDefault="00C81CF9" w:rsidP="00B147C8">
            <w:r>
              <w:t>Открытый урок с использованием электронной формы учебника по русскому языку для 6 класса»</w:t>
            </w:r>
          </w:p>
          <w:p w:rsidR="00C81CF9" w:rsidRPr="004F05FE" w:rsidRDefault="00C81CF9" w:rsidP="00B147C8">
            <w:r>
              <w:t xml:space="preserve">(издательство «Просвещение»). </w:t>
            </w:r>
          </w:p>
        </w:tc>
      </w:tr>
      <w:tr w:rsidR="00C81CF9" w:rsidRPr="003D2D7B" w:rsidTr="00B147C8">
        <w:tc>
          <w:tcPr>
            <w:tcW w:w="1908" w:type="dxa"/>
            <w:vMerge/>
          </w:tcPr>
          <w:p w:rsidR="00C81CF9" w:rsidRPr="005F7C7D" w:rsidRDefault="00C81CF9" w:rsidP="00B147C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81CF9" w:rsidRPr="001E1852" w:rsidRDefault="00C81CF9" w:rsidP="00B147C8">
            <w:pPr>
              <w:ind w:left="57" w:right="113"/>
            </w:pPr>
          </w:p>
        </w:tc>
        <w:tc>
          <w:tcPr>
            <w:tcW w:w="5580" w:type="dxa"/>
            <w:gridSpan w:val="2"/>
          </w:tcPr>
          <w:p w:rsidR="00C81CF9" w:rsidRPr="005F7C7D" w:rsidRDefault="00C81CF9" w:rsidP="00B147C8">
            <w:pPr>
              <w:rPr>
                <w:b/>
              </w:rPr>
            </w:pPr>
            <w:r>
              <w:t xml:space="preserve">Цикл </w:t>
            </w:r>
            <w:proofErr w:type="spellStart"/>
            <w:r>
              <w:t>вебинаров</w:t>
            </w:r>
            <w:proofErr w:type="spellEnd"/>
            <w:r>
              <w:t xml:space="preserve"> «Сочинение? Легко! Перезагрузка</w:t>
            </w:r>
            <w:proofErr w:type="gramStart"/>
            <w:r>
              <w:t>.» (</w:t>
            </w:r>
            <w:proofErr w:type="gramEnd"/>
            <w:r>
              <w:t xml:space="preserve">издательство «Просвещение»). </w:t>
            </w:r>
          </w:p>
        </w:tc>
      </w:tr>
    </w:tbl>
    <w:p w:rsidR="00C81CF9" w:rsidRDefault="00C81CF9" w:rsidP="00C81CF9">
      <w:pPr>
        <w:spacing w:line="240" w:lineRule="atLeast"/>
        <w:ind w:left="357"/>
        <w:jc w:val="center"/>
        <w:rPr>
          <w:b/>
          <w:sz w:val="28"/>
          <w:szCs w:val="28"/>
        </w:rPr>
      </w:pPr>
    </w:p>
    <w:p w:rsidR="00C81CF9" w:rsidRDefault="00C81CF9"/>
    <w:sectPr w:rsidR="00C81CF9" w:rsidSect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F9"/>
    <w:rsid w:val="007C65DD"/>
    <w:rsid w:val="00C8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81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81CF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81CF9"/>
    <w:pPr>
      <w:autoSpaceDE w:val="0"/>
      <w:autoSpaceDN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C81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1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99"/>
    <w:qFormat/>
    <w:rsid w:val="00C8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uiPriority w:val="99"/>
    <w:rsid w:val="00C81CF9"/>
    <w:rPr>
      <w:rFonts w:cs="Times New Roman"/>
    </w:rPr>
  </w:style>
  <w:style w:type="character" w:styleId="a7">
    <w:name w:val="Emphasis"/>
    <w:basedOn w:val="a0"/>
    <w:uiPriority w:val="99"/>
    <w:qFormat/>
    <w:rsid w:val="00C81CF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s-edu.ru/vebinary/2014-10-02-07-39-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2016-09-16T08:02:00Z</dcterms:created>
  <dcterms:modified xsi:type="dcterms:W3CDTF">2016-09-16T08:09:00Z</dcterms:modified>
</cp:coreProperties>
</file>