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42237" w:rsidRPr="00700629" w:rsidRDefault="00A42237" w:rsidP="008E5513">
      <w:pPr>
        <w:jc w:val="center"/>
        <w:rPr>
          <w:b/>
        </w:rPr>
      </w:pPr>
      <w:r w:rsidRPr="00700629">
        <w:rPr>
          <w:b/>
        </w:rPr>
        <w:t>АДМИНИСТРАЦИЯ ОКТЯБРЬСКОГО РАЙОНА</w:t>
      </w:r>
    </w:p>
    <w:p w:rsidR="00A42237" w:rsidRPr="00700629" w:rsidRDefault="00A42237" w:rsidP="008E5513">
      <w:pPr>
        <w:jc w:val="center"/>
        <w:rPr>
          <w:b/>
        </w:rPr>
      </w:pPr>
      <w:r w:rsidRPr="00700629">
        <w:rPr>
          <w:b/>
        </w:rPr>
        <w:t>МУНИЦИПАЛЬНОГО ОБРАЗОВАНИЯ «ГОРОД САРАТОВ»</w:t>
      </w:r>
    </w:p>
    <w:p w:rsidR="00A42237" w:rsidRPr="00700629" w:rsidRDefault="00A42237" w:rsidP="008E5513">
      <w:pPr>
        <w:ind w:left="-180"/>
        <w:jc w:val="center"/>
      </w:pPr>
    </w:p>
    <w:p w:rsidR="00A42237" w:rsidRPr="00700629" w:rsidRDefault="00A42237" w:rsidP="008E5513">
      <w:pPr>
        <w:ind w:left="-180"/>
        <w:jc w:val="center"/>
        <w:rPr>
          <w:b/>
        </w:rPr>
      </w:pPr>
      <w:r w:rsidRPr="00700629">
        <w:rPr>
          <w:b/>
        </w:rPr>
        <w:t>МУНИЦИПАЛЬНОЕ АВТОНОМНОЕ ОБЩЕОБРАЗОВАТЕЛЬНОЕ УЧРЕЖДЕНИЕ-ЛИЦЕЙ</w:t>
      </w:r>
      <w:r>
        <w:rPr>
          <w:b/>
        </w:rPr>
        <w:t xml:space="preserve"> </w:t>
      </w:r>
      <w:r w:rsidRPr="00700629">
        <w:rPr>
          <w:b/>
        </w:rPr>
        <w:t>№62</w:t>
      </w:r>
    </w:p>
    <w:p w:rsidR="00A42237" w:rsidRDefault="00A42237" w:rsidP="008E5513">
      <w:pPr>
        <w:autoSpaceDE w:val="0"/>
        <w:autoSpaceDN w:val="0"/>
        <w:adjustRightInd w:val="0"/>
        <w:jc w:val="right"/>
        <w:rPr>
          <w:bCs/>
          <w:iCs/>
        </w:rPr>
      </w:pPr>
      <w:r w:rsidRPr="008E5513">
        <w:rPr>
          <w:bCs/>
          <w:iCs/>
        </w:rPr>
        <w:tab/>
      </w:r>
      <w:r w:rsidRPr="008E5513">
        <w:rPr>
          <w:bCs/>
          <w:iCs/>
        </w:rPr>
        <w:tab/>
      </w:r>
    </w:p>
    <w:p w:rsidR="00A42237" w:rsidRDefault="00A42237" w:rsidP="008E5513">
      <w:pPr>
        <w:autoSpaceDE w:val="0"/>
        <w:autoSpaceDN w:val="0"/>
        <w:adjustRightInd w:val="0"/>
        <w:jc w:val="right"/>
        <w:rPr>
          <w:bCs/>
          <w:iCs/>
        </w:rPr>
      </w:pPr>
    </w:p>
    <w:p w:rsidR="00A42237" w:rsidRPr="008E5513" w:rsidRDefault="00A42237" w:rsidP="008E5513">
      <w:pPr>
        <w:autoSpaceDE w:val="0"/>
        <w:autoSpaceDN w:val="0"/>
        <w:adjustRightInd w:val="0"/>
        <w:jc w:val="right"/>
        <w:rPr>
          <w:bCs/>
          <w:iCs/>
        </w:rPr>
      </w:pPr>
      <w:r w:rsidRPr="008E5513">
        <w:rPr>
          <w:bCs/>
          <w:iCs/>
        </w:rPr>
        <w:t xml:space="preserve">УТВЕРЖДЕНО </w:t>
      </w:r>
    </w:p>
    <w:p w:rsidR="00A42237" w:rsidRPr="008E5513" w:rsidRDefault="00A42237" w:rsidP="008E5513">
      <w:pPr>
        <w:autoSpaceDE w:val="0"/>
        <w:autoSpaceDN w:val="0"/>
        <w:adjustRightInd w:val="0"/>
        <w:jc w:val="right"/>
        <w:rPr>
          <w:bCs/>
          <w:iCs/>
        </w:rPr>
      </w:pPr>
      <w:r w:rsidRPr="008E5513">
        <w:rPr>
          <w:bCs/>
          <w:iCs/>
        </w:rPr>
        <w:t xml:space="preserve">Директор МАОУ «Лицей № 62» </w:t>
      </w:r>
    </w:p>
    <w:p w:rsidR="00A42237" w:rsidRPr="008E5513" w:rsidRDefault="00A42237" w:rsidP="008E5513">
      <w:pPr>
        <w:autoSpaceDE w:val="0"/>
        <w:autoSpaceDN w:val="0"/>
        <w:adjustRightInd w:val="0"/>
        <w:jc w:val="right"/>
        <w:rPr>
          <w:bCs/>
          <w:iCs/>
        </w:rPr>
      </w:pPr>
    </w:p>
    <w:p w:rsidR="00A42237" w:rsidRPr="008E5513" w:rsidRDefault="00A42237" w:rsidP="008E5513">
      <w:pPr>
        <w:autoSpaceDE w:val="0"/>
        <w:autoSpaceDN w:val="0"/>
        <w:adjustRightInd w:val="0"/>
        <w:jc w:val="right"/>
        <w:rPr>
          <w:bCs/>
          <w:iCs/>
        </w:rPr>
      </w:pPr>
      <w:r w:rsidRPr="008E5513">
        <w:rPr>
          <w:bCs/>
          <w:iCs/>
        </w:rPr>
        <w:t xml:space="preserve">                                                                                ___________________З.В. Медведева</w:t>
      </w:r>
    </w:p>
    <w:p w:rsidR="00A42237" w:rsidRPr="008E5513" w:rsidRDefault="00A42237" w:rsidP="008E5513">
      <w:pPr>
        <w:autoSpaceDE w:val="0"/>
        <w:autoSpaceDN w:val="0"/>
        <w:adjustRightInd w:val="0"/>
        <w:jc w:val="right"/>
        <w:rPr>
          <w:bCs/>
          <w:iCs/>
        </w:rPr>
      </w:pPr>
    </w:p>
    <w:p w:rsidR="00A42237" w:rsidRPr="008E5513" w:rsidRDefault="00A42237" w:rsidP="008E5513">
      <w:pPr>
        <w:autoSpaceDE w:val="0"/>
        <w:autoSpaceDN w:val="0"/>
        <w:adjustRightInd w:val="0"/>
        <w:jc w:val="right"/>
        <w:rPr>
          <w:bCs/>
          <w:iCs/>
        </w:rPr>
      </w:pPr>
      <w:r w:rsidRPr="008E5513">
        <w:rPr>
          <w:bCs/>
          <w:iCs/>
        </w:rPr>
        <w:t xml:space="preserve">                                                   Приказ №_____от «__»________20____г.</w:t>
      </w:r>
    </w:p>
    <w:p w:rsidR="00A42237" w:rsidRPr="008E5513" w:rsidRDefault="00A42237" w:rsidP="008E5513">
      <w:pPr>
        <w:autoSpaceDE w:val="0"/>
        <w:autoSpaceDN w:val="0"/>
        <w:adjustRightInd w:val="0"/>
        <w:jc w:val="right"/>
        <w:rPr>
          <w:bCs/>
          <w:iCs/>
        </w:rPr>
      </w:pPr>
    </w:p>
    <w:p w:rsidR="00A42237" w:rsidRDefault="00A42237" w:rsidP="008E5513">
      <w:pPr>
        <w:autoSpaceDE w:val="0"/>
        <w:autoSpaceDN w:val="0"/>
        <w:adjustRightInd w:val="0"/>
        <w:jc w:val="right"/>
        <w:rPr>
          <w:bCs/>
          <w:iCs/>
        </w:rPr>
      </w:pPr>
    </w:p>
    <w:p w:rsidR="00A42237" w:rsidRDefault="00A42237" w:rsidP="008E5513">
      <w:pPr>
        <w:autoSpaceDE w:val="0"/>
        <w:autoSpaceDN w:val="0"/>
        <w:adjustRightInd w:val="0"/>
        <w:jc w:val="right"/>
        <w:rPr>
          <w:bCs/>
          <w:iCs/>
        </w:rPr>
      </w:pPr>
    </w:p>
    <w:p w:rsidR="00A42237" w:rsidRDefault="00A42237" w:rsidP="008E5513">
      <w:pPr>
        <w:autoSpaceDE w:val="0"/>
        <w:autoSpaceDN w:val="0"/>
        <w:adjustRightInd w:val="0"/>
        <w:jc w:val="right"/>
        <w:rPr>
          <w:bCs/>
          <w:iCs/>
        </w:rPr>
      </w:pPr>
    </w:p>
    <w:p w:rsidR="00A42237" w:rsidRDefault="00A42237" w:rsidP="008E5513">
      <w:pPr>
        <w:autoSpaceDE w:val="0"/>
        <w:autoSpaceDN w:val="0"/>
        <w:adjustRightInd w:val="0"/>
        <w:jc w:val="right"/>
        <w:rPr>
          <w:bCs/>
          <w:iCs/>
        </w:rPr>
      </w:pPr>
    </w:p>
    <w:p w:rsidR="00A42237" w:rsidRDefault="00A42237" w:rsidP="008E5513">
      <w:pPr>
        <w:autoSpaceDE w:val="0"/>
        <w:autoSpaceDN w:val="0"/>
        <w:adjustRightInd w:val="0"/>
        <w:jc w:val="right"/>
        <w:rPr>
          <w:bCs/>
          <w:iCs/>
        </w:rPr>
      </w:pPr>
    </w:p>
    <w:p w:rsidR="00A42237" w:rsidRPr="008E5513" w:rsidRDefault="00A42237" w:rsidP="008E5513">
      <w:pPr>
        <w:autoSpaceDE w:val="0"/>
        <w:autoSpaceDN w:val="0"/>
        <w:adjustRightInd w:val="0"/>
        <w:jc w:val="right"/>
        <w:rPr>
          <w:bCs/>
          <w:iCs/>
        </w:rPr>
      </w:pPr>
    </w:p>
    <w:p w:rsidR="00A42237" w:rsidRPr="008E5513" w:rsidRDefault="00A42237" w:rsidP="008E5513">
      <w:pPr>
        <w:autoSpaceDE w:val="0"/>
        <w:autoSpaceDN w:val="0"/>
        <w:adjustRightInd w:val="0"/>
        <w:jc w:val="right"/>
        <w:rPr>
          <w:bCs/>
          <w:iCs/>
        </w:rPr>
      </w:pPr>
    </w:p>
    <w:p w:rsidR="00A42237" w:rsidRPr="008E5513" w:rsidRDefault="00A42237" w:rsidP="008E5513">
      <w:pPr>
        <w:autoSpaceDE w:val="0"/>
        <w:autoSpaceDN w:val="0"/>
        <w:adjustRightInd w:val="0"/>
        <w:jc w:val="center"/>
        <w:rPr>
          <w:b/>
          <w:bCs/>
          <w:iCs/>
          <w:sz w:val="40"/>
        </w:rPr>
      </w:pPr>
      <w:r w:rsidRPr="008E5513">
        <w:rPr>
          <w:b/>
          <w:bCs/>
          <w:iCs/>
          <w:sz w:val="40"/>
        </w:rPr>
        <w:t>РАБОЧАЯ ПРОГРАММА</w:t>
      </w:r>
    </w:p>
    <w:p w:rsidR="00A42237" w:rsidRDefault="00A42237" w:rsidP="008E5513">
      <w:pPr>
        <w:autoSpaceDE w:val="0"/>
        <w:autoSpaceDN w:val="0"/>
        <w:adjustRightInd w:val="0"/>
        <w:jc w:val="center"/>
        <w:rPr>
          <w:b/>
          <w:bCs/>
          <w:iCs/>
          <w:sz w:val="40"/>
        </w:rPr>
      </w:pPr>
      <w:r w:rsidRPr="008E5513">
        <w:rPr>
          <w:b/>
          <w:bCs/>
          <w:iCs/>
          <w:sz w:val="40"/>
        </w:rPr>
        <w:t>по литературе</w:t>
      </w:r>
    </w:p>
    <w:p w:rsidR="00A42237" w:rsidRPr="008E5513" w:rsidRDefault="00A42237" w:rsidP="008E5513">
      <w:pPr>
        <w:autoSpaceDE w:val="0"/>
        <w:autoSpaceDN w:val="0"/>
        <w:adjustRightInd w:val="0"/>
        <w:jc w:val="center"/>
        <w:rPr>
          <w:b/>
          <w:bCs/>
          <w:iCs/>
          <w:sz w:val="40"/>
        </w:rPr>
      </w:pPr>
    </w:p>
    <w:p w:rsidR="00A42237" w:rsidRPr="008E5513" w:rsidRDefault="00A42237" w:rsidP="008E5513">
      <w:pPr>
        <w:autoSpaceDE w:val="0"/>
        <w:autoSpaceDN w:val="0"/>
        <w:adjustRightInd w:val="0"/>
        <w:jc w:val="right"/>
        <w:rPr>
          <w:bCs/>
          <w:iCs/>
        </w:rPr>
      </w:pPr>
    </w:p>
    <w:p w:rsidR="00A42237" w:rsidRPr="00ED5E7E" w:rsidRDefault="00A42237" w:rsidP="008E5513">
      <w:pPr>
        <w:autoSpaceDE w:val="0"/>
        <w:autoSpaceDN w:val="0"/>
        <w:adjustRightInd w:val="0"/>
        <w:rPr>
          <w:b/>
          <w:bCs/>
          <w:iCs/>
          <w:sz w:val="32"/>
          <w:szCs w:val="32"/>
        </w:rPr>
      </w:pPr>
      <w:r>
        <w:rPr>
          <w:bCs/>
          <w:iCs/>
          <w:sz w:val="28"/>
        </w:rPr>
        <w:t xml:space="preserve">Уровень образования   </w:t>
      </w:r>
      <w:r>
        <w:rPr>
          <w:bCs/>
          <w:iCs/>
          <w:sz w:val="28"/>
        </w:rPr>
        <w:tab/>
      </w:r>
      <w:r w:rsidRPr="008E5513">
        <w:rPr>
          <w:b/>
          <w:bCs/>
          <w:iCs/>
          <w:sz w:val="28"/>
        </w:rPr>
        <w:t xml:space="preserve"> </w:t>
      </w:r>
      <w:r w:rsidRPr="00ED5E7E">
        <w:rPr>
          <w:b/>
          <w:bCs/>
          <w:iCs/>
          <w:sz w:val="32"/>
          <w:szCs w:val="32"/>
        </w:rPr>
        <w:t>9 класс</w:t>
      </w:r>
    </w:p>
    <w:p w:rsidR="00A42237" w:rsidRPr="00ED5E7E" w:rsidRDefault="00A42237" w:rsidP="008E5513">
      <w:pPr>
        <w:autoSpaceDE w:val="0"/>
        <w:autoSpaceDN w:val="0"/>
        <w:adjustRightInd w:val="0"/>
        <w:rPr>
          <w:b/>
          <w:bCs/>
          <w:iCs/>
          <w:sz w:val="32"/>
          <w:szCs w:val="32"/>
        </w:rPr>
      </w:pPr>
      <w:r>
        <w:rPr>
          <w:bCs/>
          <w:iCs/>
          <w:sz w:val="28"/>
        </w:rPr>
        <w:t xml:space="preserve">Количество часов          </w:t>
      </w:r>
      <w:r w:rsidRPr="00ED5E7E">
        <w:rPr>
          <w:b/>
          <w:bCs/>
          <w:iCs/>
          <w:sz w:val="32"/>
          <w:szCs w:val="32"/>
        </w:rPr>
        <w:t>102</w:t>
      </w:r>
    </w:p>
    <w:p w:rsidR="00A42237" w:rsidRPr="008E5513" w:rsidRDefault="00A42237" w:rsidP="008E5513">
      <w:pPr>
        <w:autoSpaceDE w:val="0"/>
        <w:autoSpaceDN w:val="0"/>
        <w:adjustRightInd w:val="0"/>
        <w:jc w:val="right"/>
        <w:rPr>
          <w:bCs/>
          <w:iCs/>
        </w:rPr>
      </w:pPr>
    </w:p>
    <w:p w:rsidR="00A42237" w:rsidRPr="001C20D3" w:rsidRDefault="00A42237" w:rsidP="001C20D3">
      <w:pPr>
        <w:rPr>
          <w:sz w:val="28"/>
          <w:szCs w:val="28"/>
        </w:rPr>
      </w:pPr>
      <w:r w:rsidRPr="001C20D3">
        <w:rPr>
          <w:sz w:val="28"/>
          <w:szCs w:val="28"/>
        </w:rPr>
        <w:t>Программа разработана на основе:</w:t>
      </w:r>
    </w:p>
    <w:p w:rsidR="00A42237" w:rsidRDefault="00A42237" w:rsidP="001C20D3">
      <w:pPr>
        <w:rPr>
          <w:w w:val="90"/>
          <w:sz w:val="28"/>
          <w:szCs w:val="28"/>
        </w:rPr>
      </w:pPr>
    </w:p>
    <w:p w:rsidR="00A42237" w:rsidRPr="001C20D3" w:rsidRDefault="00A42237" w:rsidP="001C20D3">
      <w:pPr>
        <w:rPr>
          <w:w w:val="90"/>
          <w:sz w:val="28"/>
          <w:szCs w:val="28"/>
        </w:rPr>
      </w:pPr>
      <w:r w:rsidRPr="001C20D3">
        <w:rPr>
          <w:w w:val="90"/>
          <w:sz w:val="28"/>
          <w:szCs w:val="28"/>
        </w:rPr>
        <w:t xml:space="preserve"> примерной программы по литературе для 5-9 классов;</w:t>
      </w:r>
    </w:p>
    <w:p w:rsidR="00A42237" w:rsidRDefault="00A42237" w:rsidP="001C20D3">
      <w:pPr>
        <w:rPr>
          <w:w w:val="90"/>
          <w:sz w:val="28"/>
          <w:szCs w:val="28"/>
        </w:rPr>
      </w:pPr>
    </w:p>
    <w:p w:rsidR="00A42237" w:rsidRPr="001C20D3" w:rsidRDefault="00A42237" w:rsidP="000C0106">
      <w:pPr>
        <w:jc w:val="both"/>
        <w:rPr>
          <w:sz w:val="28"/>
          <w:szCs w:val="28"/>
        </w:rPr>
      </w:pPr>
      <w:r>
        <w:rPr>
          <w:w w:val="90"/>
          <w:sz w:val="28"/>
          <w:szCs w:val="28"/>
        </w:rPr>
        <w:t>авторской программы по литературе к УМК</w:t>
      </w:r>
      <w:r w:rsidRPr="001C20D3">
        <w:rPr>
          <w:w w:val="90"/>
          <w:sz w:val="28"/>
          <w:szCs w:val="28"/>
        </w:rPr>
        <w:t xml:space="preserve"> «Литература</w:t>
      </w:r>
      <w:r>
        <w:rPr>
          <w:w w:val="90"/>
          <w:sz w:val="28"/>
          <w:szCs w:val="28"/>
        </w:rPr>
        <w:t>»</w:t>
      </w:r>
      <w:r w:rsidRPr="001C20D3">
        <w:rPr>
          <w:w w:val="90"/>
          <w:sz w:val="28"/>
          <w:szCs w:val="28"/>
        </w:rPr>
        <w:t xml:space="preserve">. </w:t>
      </w:r>
      <w:r>
        <w:rPr>
          <w:w w:val="90"/>
          <w:sz w:val="28"/>
          <w:szCs w:val="28"/>
        </w:rPr>
        <w:t>5-</w:t>
      </w:r>
      <w:r w:rsidRPr="001C20D3">
        <w:rPr>
          <w:w w:val="90"/>
          <w:sz w:val="28"/>
          <w:szCs w:val="28"/>
        </w:rPr>
        <w:t>9</w:t>
      </w:r>
      <w:r>
        <w:rPr>
          <w:w w:val="90"/>
          <w:sz w:val="28"/>
          <w:szCs w:val="28"/>
        </w:rPr>
        <w:t xml:space="preserve"> классы</w:t>
      </w:r>
      <w:r w:rsidRPr="001C20D3">
        <w:rPr>
          <w:w w:val="90"/>
          <w:sz w:val="28"/>
          <w:szCs w:val="28"/>
        </w:rPr>
        <w:t xml:space="preserve"> </w:t>
      </w:r>
      <w:r>
        <w:rPr>
          <w:w w:val="90"/>
          <w:sz w:val="28"/>
          <w:szCs w:val="28"/>
        </w:rPr>
        <w:t>/авт.-сост. Г.С. Меркин, С.А.Зинин – М.:</w:t>
      </w:r>
      <w:r w:rsidRPr="001C20D3">
        <w:rPr>
          <w:w w:val="90"/>
          <w:sz w:val="28"/>
          <w:szCs w:val="28"/>
        </w:rPr>
        <w:t xml:space="preserve"> «</w:t>
      </w:r>
      <w:r>
        <w:rPr>
          <w:w w:val="90"/>
          <w:sz w:val="28"/>
          <w:szCs w:val="28"/>
        </w:rPr>
        <w:t>Русское слово - учебник» 2013 – (ФГОС. Инновационная школа)</w:t>
      </w:r>
    </w:p>
    <w:p w:rsidR="00A42237" w:rsidRPr="008E5513" w:rsidRDefault="00A42237" w:rsidP="008E5513">
      <w:pPr>
        <w:autoSpaceDE w:val="0"/>
        <w:autoSpaceDN w:val="0"/>
        <w:adjustRightInd w:val="0"/>
        <w:jc w:val="right"/>
        <w:rPr>
          <w:bCs/>
          <w:iCs/>
        </w:rPr>
      </w:pPr>
    </w:p>
    <w:p w:rsidR="00A42237" w:rsidRPr="008E5513" w:rsidRDefault="00A42237" w:rsidP="008E5513">
      <w:pPr>
        <w:autoSpaceDE w:val="0"/>
        <w:autoSpaceDN w:val="0"/>
        <w:adjustRightInd w:val="0"/>
        <w:jc w:val="right"/>
        <w:rPr>
          <w:bCs/>
          <w:iCs/>
        </w:rPr>
      </w:pPr>
    </w:p>
    <w:p w:rsidR="00A42237" w:rsidRPr="008E5513" w:rsidRDefault="00A42237" w:rsidP="008E5513">
      <w:pPr>
        <w:autoSpaceDE w:val="0"/>
        <w:autoSpaceDN w:val="0"/>
        <w:adjustRightInd w:val="0"/>
        <w:jc w:val="right"/>
        <w:rPr>
          <w:bCs/>
          <w:iCs/>
        </w:rPr>
      </w:pPr>
    </w:p>
    <w:p w:rsidR="00A42237" w:rsidRPr="008E5513" w:rsidRDefault="00A42237" w:rsidP="008E5513">
      <w:pPr>
        <w:autoSpaceDE w:val="0"/>
        <w:autoSpaceDN w:val="0"/>
        <w:adjustRightInd w:val="0"/>
        <w:jc w:val="right"/>
        <w:rPr>
          <w:bCs/>
          <w:iCs/>
        </w:rPr>
      </w:pPr>
    </w:p>
    <w:p w:rsidR="00A42237" w:rsidRPr="008E5513" w:rsidRDefault="00A42237" w:rsidP="008E5513">
      <w:pPr>
        <w:autoSpaceDE w:val="0"/>
        <w:autoSpaceDN w:val="0"/>
        <w:adjustRightInd w:val="0"/>
        <w:jc w:val="right"/>
        <w:rPr>
          <w:bCs/>
          <w:iCs/>
        </w:rPr>
      </w:pPr>
    </w:p>
    <w:p w:rsidR="00A42237" w:rsidRPr="008E5513" w:rsidRDefault="00A42237" w:rsidP="008E5513">
      <w:pPr>
        <w:autoSpaceDE w:val="0"/>
        <w:autoSpaceDN w:val="0"/>
        <w:adjustRightInd w:val="0"/>
        <w:jc w:val="right"/>
        <w:rPr>
          <w:bCs/>
          <w:iCs/>
        </w:rPr>
      </w:pPr>
    </w:p>
    <w:p w:rsidR="00A42237" w:rsidRDefault="00A42237" w:rsidP="000408D2">
      <w:pPr>
        <w:spacing w:after="200" w:line="276" w:lineRule="auto"/>
        <w:rPr>
          <w:bCs/>
          <w:iCs/>
        </w:rPr>
      </w:pPr>
    </w:p>
    <w:p w:rsidR="00A42237" w:rsidRDefault="00A42237" w:rsidP="000408D2">
      <w:pPr>
        <w:spacing w:after="200" w:line="276" w:lineRule="auto"/>
        <w:rPr>
          <w:bCs/>
          <w:iCs/>
        </w:rPr>
      </w:pPr>
    </w:p>
    <w:p w:rsidR="00A42237" w:rsidRDefault="00A42237" w:rsidP="000408D2">
      <w:pPr>
        <w:spacing w:after="200" w:line="276" w:lineRule="auto"/>
        <w:rPr>
          <w:bCs/>
          <w:iCs/>
        </w:rPr>
      </w:pPr>
    </w:p>
    <w:p w:rsidR="00A42237" w:rsidRDefault="00A42237" w:rsidP="000408D2">
      <w:pPr>
        <w:spacing w:after="200" w:line="276" w:lineRule="auto"/>
        <w:rPr>
          <w:bCs/>
          <w:iCs/>
        </w:rPr>
      </w:pPr>
    </w:p>
    <w:p w:rsidR="00A42237" w:rsidRPr="00762D99" w:rsidRDefault="00A42237" w:rsidP="000408D2">
      <w:pPr>
        <w:spacing w:after="200" w:line="276" w:lineRule="auto"/>
        <w:rPr>
          <w:b/>
          <w:bCs/>
          <w:iCs/>
        </w:rPr>
      </w:pPr>
    </w:p>
    <w:p w:rsidR="00A42237" w:rsidRPr="00762D99" w:rsidRDefault="00A42237" w:rsidP="00DD7292">
      <w:pPr>
        <w:widowControl w:val="0"/>
        <w:shd w:val="clear" w:color="auto" w:fill="FFFFFF"/>
        <w:tabs>
          <w:tab w:val="left" w:pos="518"/>
        </w:tabs>
        <w:autoSpaceDE w:val="0"/>
        <w:jc w:val="both"/>
        <w:rPr>
          <w:b/>
          <w:color w:val="000000"/>
        </w:rPr>
      </w:pPr>
    </w:p>
    <w:p w:rsidR="00A42237" w:rsidRPr="004A1FD1" w:rsidRDefault="00A42237" w:rsidP="009E76BA">
      <w:pPr>
        <w:jc w:val="center"/>
        <w:rPr>
          <w:b/>
        </w:rPr>
      </w:pPr>
      <w:r w:rsidRPr="00762D99">
        <w:rPr>
          <w:color w:val="000000"/>
        </w:rPr>
        <w:tab/>
      </w:r>
      <w:r w:rsidRPr="004A1FD1">
        <w:rPr>
          <w:b/>
        </w:rPr>
        <w:t>1. ПОЯСНИТЕЛЬНАЯ ЗАПИСКА</w:t>
      </w:r>
    </w:p>
    <w:p w:rsidR="00A42237" w:rsidRPr="004A1FD1" w:rsidRDefault="00A42237" w:rsidP="009E76BA">
      <w:pPr>
        <w:jc w:val="both"/>
        <w:rPr>
          <w:b/>
        </w:rPr>
      </w:pPr>
    </w:p>
    <w:p w:rsidR="00A42237" w:rsidRDefault="00A42237" w:rsidP="000408D2">
      <w:pPr>
        <w:jc w:val="both"/>
      </w:pPr>
      <w:r w:rsidRPr="004A1FD1">
        <w:t xml:space="preserve">         Рабочая программа учеб</w:t>
      </w:r>
      <w:r>
        <w:t>ного предмета  «Литература»  в 9</w:t>
      </w:r>
      <w:r w:rsidRPr="004A1FD1">
        <w:t xml:space="preserve"> классе составлена на основе примерной программы по учебным предметам. Литература. 5 – 9 классы: проект  - М.: Просвещение, 2013г.,   авторской программы по литературе к УМК «Литература».  5 – 9 классы /авт.-сост. Г. С. Меркин, С. А. Зинин  - М.: «Русское слово - учебник» 2013.  – (ФГОС. Инновационная школа) и ориентирована на использование</w:t>
      </w:r>
      <w:r>
        <w:t>:</w:t>
      </w:r>
    </w:p>
    <w:p w:rsidR="00A42237" w:rsidRDefault="00A42237" w:rsidP="000408D2">
      <w:pPr>
        <w:jc w:val="both"/>
      </w:pPr>
    </w:p>
    <w:p w:rsidR="00A42237" w:rsidRDefault="00A42237" w:rsidP="000408D2">
      <w:pPr>
        <w:jc w:val="both"/>
        <w:rPr>
          <w:color w:val="333333"/>
        </w:rPr>
      </w:pPr>
      <w:r>
        <w:t xml:space="preserve">- </w:t>
      </w:r>
      <w:r w:rsidRPr="004A1FD1">
        <w:t xml:space="preserve">учебно-методического комплекта под редакцией Г. С. Меркина, С. А. Зинина, В. А. Чалмаева; </w:t>
      </w:r>
      <w:r w:rsidRPr="004A1FD1">
        <w:rPr>
          <w:color w:val="333333"/>
        </w:rPr>
        <w:t xml:space="preserve"> </w:t>
      </w:r>
    </w:p>
    <w:p w:rsidR="00A42237" w:rsidRDefault="00A42237" w:rsidP="000408D2">
      <w:pPr>
        <w:jc w:val="both"/>
        <w:rPr>
          <w:color w:val="333333"/>
        </w:rPr>
      </w:pPr>
    </w:p>
    <w:p w:rsidR="00A42237" w:rsidRPr="004A1FD1" w:rsidRDefault="00A42237" w:rsidP="000408D2">
      <w:pPr>
        <w:jc w:val="both"/>
      </w:pPr>
      <w:r>
        <w:rPr>
          <w:color w:val="333333"/>
        </w:rPr>
        <w:t xml:space="preserve">- </w:t>
      </w:r>
      <w:r w:rsidRPr="004A1FD1">
        <w:rPr>
          <w:color w:val="333333"/>
        </w:rPr>
        <w:t>учебника (</w:t>
      </w:r>
      <w:r>
        <w:rPr>
          <w:color w:val="333333"/>
        </w:rPr>
        <w:t>ФГОС) Литература:  учебник для 9</w:t>
      </w:r>
      <w:r w:rsidRPr="004A1FD1">
        <w:rPr>
          <w:color w:val="333333"/>
        </w:rPr>
        <w:t xml:space="preserve"> класса общеобразовательных учреждений: в 2 ч./ авт.-сост. Г. С. Меркин. – 2-е изд. - М.: ООО</w:t>
      </w:r>
      <w:r>
        <w:rPr>
          <w:color w:val="333333"/>
        </w:rPr>
        <w:t xml:space="preserve"> «Русское слово - учебник», 2017</w:t>
      </w:r>
      <w:r w:rsidRPr="004A1FD1">
        <w:rPr>
          <w:color w:val="333333"/>
        </w:rPr>
        <w:t xml:space="preserve">.  – (Инновационная школа).  </w:t>
      </w:r>
    </w:p>
    <w:p w:rsidR="00A42237" w:rsidRDefault="00A42237" w:rsidP="000408D2">
      <w:pPr>
        <w:widowControl w:val="0"/>
        <w:shd w:val="clear" w:color="auto" w:fill="FFFFFF"/>
        <w:tabs>
          <w:tab w:val="left" w:pos="0"/>
        </w:tabs>
        <w:autoSpaceDE w:val="0"/>
        <w:jc w:val="both"/>
      </w:pPr>
      <w:r>
        <w:tab/>
      </w:r>
    </w:p>
    <w:p w:rsidR="00A42237" w:rsidRPr="00762D99" w:rsidRDefault="00A42237" w:rsidP="00ED5E7E">
      <w:pPr>
        <w:widowControl w:val="0"/>
        <w:shd w:val="clear" w:color="auto" w:fill="FFFFFF"/>
        <w:tabs>
          <w:tab w:val="left" w:pos="0"/>
          <w:tab w:val="left" w:pos="360"/>
          <w:tab w:val="left" w:pos="540"/>
          <w:tab w:val="left" w:pos="720"/>
        </w:tabs>
        <w:autoSpaceDE w:val="0"/>
        <w:jc w:val="both"/>
      </w:pPr>
      <w:r>
        <w:t xml:space="preserve">        Учебный план МАОУ «Лицей № 62»</w:t>
      </w:r>
      <w:r w:rsidRPr="00762D99">
        <w:t xml:space="preserve"> предусматривает обязательное изучение литературы </w:t>
      </w:r>
      <w:r>
        <w:t>в 9</w:t>
      </w:r>
      <w:r w:rsidRPr="00762D99">
        <w:t xml:space="preserve"> классе в объеме </w:t>
      </w:r>
      <w:r>
        <w:t>3 часа в неделю, 102 часа в год</w:t>
      </w:r>
      <w:r w:rsidRPr="00762D99">
        <w:t xml:space="preserve">.  </w:t>
      </w:r>
    </w:p>
    <w:p w:rsidR="00A42237" w:rsidRDefault="00A42237" w:rsidP="000408D2">
      <w:pPr>
        <w:spacing w:after="200"/>
      </w:pPr>
    </w:p>
    <w:p w:rsidR="00A42237" w:rsidRDefault="00A42237" w:rsidP="000408D2">
      <w:pPr>
        <w:spacing w:after="200"/>
      </w:pPr>
    </w:p>
    <w:p w:rsidR="00A42237" w:rsidRDefault="00A42237" w:rsidP="000408D2">
      <w:pPr>
        <w:spacing w:after="200"/>
      </w:pPr>
    </w:p>
    <w:p w:rsidR="00A42237" w:rsidRDefault="00A42237" w:rsidP="000408D2">
      <w:pPr>
        <w:spacing w:after="200"/>
      </w:pPr>
    </w:p>
    <w:p w:rsidR="00A42237" w:rsidRDefault="00A42237" w:rsidP="000408D2">
      <w:pPr>
        <w:spacing w:after="200"/>
      </w:pPr>
    </w:p>
    <w:p w:rsidR="00A42237" w:rsidRDefault="00A42237" w:rsidP="000408D2">
      <w:pPr>
        <w:spacing w:after="200"/>
      </w:pPr>
    </w:p>
    <w:p w:rsidR="00A42237" w:rsidRDefault="00A42237" w:rsidP="000408D2">
      <w:pPr>
        <w:spacing w:after="200"/>
      </w:pPr>
    </w:p>
    <w:p w:rsidR="00A42237" w:rsidRDefault="00A42237" w:rsidP="000408D2">
      <w:pPr>
        <w:spacing w:after="200"/>
      </w:pPr>
    </w:p>
    <w:p w:rsidR="00A42237" w:rsidRDefault="00A42237" w:rsidP="000408D2">
      <w:pPr>
        <w:spacing w:after="200"/>
      </w:pPr>
    </w:p>
    <w:p w:rsidR="00A42237" w:rsidRDefault="00A42237" w:rsidP="000408D2">
      <w:pPr>
        <w:spacing w:after="200"/>
      </w:pPr>
    </w:p>
    <w:p w:rsidR="00A42237" w:rsidRDefault="00A42237" w:rsidP="000408D2">
      <w:pPr>
        <w:spacing w:after="200"/>
      </w:pPr>
    </w:p>
    <w:p w:rsidR="00A42237" w:rsidRDefault="00A42237" w:rsidP="000408D2">
      <w:pPr>
        <w:spacing w:after="200"/>
      </w:pPr>
    </w:p>
    <w:p w:rsidR="00A42237" w:rsidRDefault="00A42237" w:rsidP="000408D2">
      <w:pPr>
        <w:spacing w:after="200"/>
      </w:pPr>
    </w:p>
    <w:p w:rsidR="00A42237" w:rsidRDefault="00A42237" w:rsidP="000408D2">
      <w:pPr>
        <w:spacing w:after="200"/>
      </w:pPr>
    </w:p>
    <w:p w:rsidR="00A42237" w:rsidRDefault="00A42237" w:rsidP="000408D2">
      <w:pPr>
        <w:spacing w:after="200"/>
      </w:pPr>
    </w:p>
    <w:p w:rsidR="00A42237" w:rsidRDefault="00A42237" w:rsidP="000408D2">
      <w:pPr>
        <w:spacing w:after="200"/>
      </w:pPr>
    </w:p>
    <w:p w:rsidR="00A42237" w:rsidRDefault="00A42237" w:rsidP="000408D2">
      <w:pPr>
        <w:spacing w:after="200"/>
      </w:pPr>
    </w:p>
    <w:p w:rsidR="00A42237" w:rsidRDefault="00A42237" w:rsidP="000408D2">
      <w:pPr>
        <w:spacing w:after="200"/>
      </w:pPr>
    </w:p>
    <w:p w:rsidR="00A42237" w:rsidRDefault="00A42237" w:rsidP="000408D2">
      <w:pPr>
        <w:spacing w:after="200"/>
      </w:pPr>
    </w:p>
    <w:p w:rsidR="00A42237" w:rsidRDefault="00A42237" w:rsidP="007C5693">
      <w:pPr>
        <w:spacing w:after="200" w:line="276" w:lineRule="auto"/>
        <w:jc w:val="center"/>
      </w:pPr>
      <w:r w:rsidRPr="004A1FD1">
        <w:rPr>
          <w:b/>
        </w:rPr>
        <w:t>2. ПЛАНИРУЕМЫЕ РЕЗУЛЬТАТЫ</w:t>
      </w:r>
    </w:p>
    <w:p w:rsidR="00A42237" w:rsidRDefault="00A42237" w:rsidP="007C5693">
      <w:pPr>
        <w:spacing w:after="200" w:line="276" w:lineRule="auto"/>
      </w:pPr>
    </w:p>
    <w:p w:rsidR="00A42237" w:rsidRPr="007C5693" w:rsidRDefault="00A42237" w:rsidP="007C5693">
      <w:pPr>
        <w:spacing w:after="200" w:line="276" w:lineRule="auto"/>
        <w:rPr>
          <w:b/>
          <w:bCs/>
        </w:rPr>
      </w:pPr>
      <w:r>
        <w:rPr>
          <w:b/>
          <w:bCs/>
        </w:rPr>
        <w:t>Предметные знания:</w:t>
      </w:r>
    </w:p>
    <w:p w:rsidR="00A42237" w:rsidRPr="007C5693" w:rsidRDefault="00A42237" w:rsidP="007C5693">
      <w:pPr>
        <w:pStyle w:val="ListParagraph"/>
        <w:numPr>
          <w:ilvl w:val="0"/>
          <w:numId w:val="20"/>
        </w:numPr>
        <w:spacing w:after="200" w:line="276" w:lineRule="auto"/>
      </w:pPr>
      <w:r w:rsidRPr="007C5693">
        <w:t>понятия «литература как искусство слова» (углубление представлений), «ода», «сентиментализм» (начальные представления), «элегия», «баллада» (развитие представлений), «фольклоризм литературы» (развитие представлений), «автор» (развитие представлений), «герой» (развитие представлений), «антигерой», «литературный тип», «лирический герой» (развитие представлений), «композиция», «комическое» и его виды: сатира, юмор, ирония, сарказм, «пафос» и его виды, «жанр», (развитие представлений), «лейтмотив», «онегинская строфа», «рассказ» (развитие представлений), «роман» (развитие представлений), «романтический герой», «психологизм литературы» (развитие представлений), жанровые особенности рассказа, роль художественной детали в характеристике героя; «художественная условность», «фантастика» - развитие представлений, гипербола», «гротеск» (развитие представлений), «реализм», «реалистическая типизация» - углубление понятий; «притча» (углубление понятия), «силлабо-тоническая» и «тоническая система стихосложения» (углубление представлений), «трагедия как жанр драмы» (углубление понятия), «драматическая поэма» (углубление понятия);</w:t>
      </w:r>
    </w:p>
    <w:p w:rsidR="00A42237" w:rsidRPr="007C5693" w:rsidRDefault="00A42237" w:rsidP="007C5693">
      <w:pPr>
        <w:pStyle w:val="ListParagraph"/>
        <w:numPr>
          <w:ilvl w:val="0"/>
          <w:numId w:val="20"/>
        </w:numPr>
        <w:spacing w:after="200" w:line="276" w:lineRule="auto"/>
      </w:pPr>
      <w:r w:rsidRPr="007C5693">
        <w:t>художественные особенности древнерусской литературы;</w:t>
      </w:r>
    </w:p>
    <w:p w:rsidR="00A42237" w:rsidRPr="007C5693" w:rsidRDefault="00A42237" w:rsidP="007C5693">
      <w:pPr>
        <w:pStyle w:val="ListParagraph"/>
        <w:numPr>
          <w:ilvl w:val="0"/>
          <w:numId w:val="20"/>
        </w:numPr>
        <w:spacing w:after="200" w:line="276" w:lineRule="auto"/>
      </w:pPr>
      <w:r w:rsidRPr="007C5693">
        <w:t>определять художественные особенности литературы XVIII века;</w:t>
      </w:r>
    </w:p>
    <w:p w:rsidR="00A42237" w:rsidRPr="007C5693" w:rsidRDefault="00A42237" w:rsidP="007C5693">
      <w:pPr>
        <w:pStyle w:val="ListParagraph"/>
        <w:numPr>
          <w:ilvl w:val="0"/>
          <w:numId w:val="20"/>
        </w:numPr>
        <w:spacing w:after="200" w:line="276" w:lineRule="auto"/>
      </w:pPr>
      <w:r w:rsidRPr="007C5693">
        <w:t>определять художественные особенности литературы XIX века;</w:t>
      </w:r>
    </w:p>
    <w:p w:rsidR="00A42237" w:rsidRPr="007C5693" w:rsidRDefault="00A42237" w:rsidP="007C5693">
      <w:pPr>
        <w:pStyle w:val="ListParagraph"/>
        <w:numPr>
          <w:ilvl w:val="0"/>
          <w:numId w:val="20"/>
        </w:numPr>
        <w:spacing w:after="200" w:line="276" w:lineRule="auto"/>
      </w:pPr>
      <w:r w:rsidRPr="007C5693">
        <w:t>определять художественные особенности литературы XX века;</w:t>
      </w:r>
    </w:p>
    <w:p w:rsidR="00A42237" w:rsidRPr="007C5693" w:rsidRDefault="00A42237" w:rsidP="007C5693">
      <w:pPr>
        <w:pStyle w:val="ListParagraph"/>
        <w:numPr>
          <w:ilvl w:val="0"/>
          <w:numId w:val="20"/>
        </w:numPr>
        <w:spacing w:after="200" w:line="276" w:lineRule="auto"/>
      </w:pPr>
      <w:r w:rsidRPr="007C5693">
        <w:t>основные черты античной лирики;</w:t>
      </w:r>
    </w:p>
    <w:p w:rsidR="00A42237" w:rsidRPr="007C5693" w:rsidRDefault="00A42237" w:rsidP="007C5693">
      <w:pPr>
        <w:pStyle w:val="ListParagraph"/>
        <w:numPr>
          <w:ilvl w:val="0"/>
          <w:numId w:val="20"/>
        </w:numPr>
        <w:spacing w:after="200" w:line="276" w:lineRule="auto"/>
      </w:pPr>
      <w:r w:rsidRPr="007C5693">
        <w:t>особенности эпохи Возрождения;</w:t>
      </w:r>
    </w:p>
    <w:p w:rsidR="00A42237" w:rsidRPr="007C5693" w:rsidRDefault="00A42237" w:rsidP="007C5693">
      <w:pPr>
        <w:pStyle w:val="ListParagraph"/>
        <w:numPr>
          <w:ilvl w:val="0"/>
          <w:numId w:val="20"/>
        </w:numPr>
        <w:spacing w:after="200" w:line="276" w:lineRule="auto"/>
      </w:pPr>
      <w:r w:rsidRPr="007C5693">
        <w:t>особенности эпохи Просвещения;</w:t>
      </w:r>
    </w:p>
    <w:p w:rsidR="00A42237" w:rsidRPr="007C5693" w:rsidRDefault="00A42237" w:rsidP="007C5693">
      <w:pPr>
        <w:pStyle w:val="ListParagraph"/>
        <w:numPr>
          <w:ilvl w:val="0"/>
          <w:numId w:val="20"/>
        </w:numPr>
        <w:spacing w:after="200" w:line="276" w:lineRule="auto"/>
      </w:pPr>
      <w:r w:rsidRPr="007C5693">
        <w:t>основные сведения о жизни и творчестве писателей и поэтов;</w:t>
      </w:r>
    </w:p>
    <w:p w:rsidR="00A42237" w:rsidRPr="007C5693" w:rsidRDefault="00A42237" w:rsidP="007C5693">
      <w:pPr>
        <w:pStyle w:val="ListParagraph"/>
        <w:numPr>
          <w:ilvl w:val="0"/>
          <w:numId w:val="20"/>
        </w:numPr>
        <w:spacing w:after="200" w:line="276" w:lineRule="auto"/>
      </w:pPr>
      <w:r w:rsidRPr="007C5693">
        <w:t>образную природу словесного искусства;</w:t>
      </w:r>
    </w:p>
    <w:p w:rsidR="00A42237" w:rsidRPr="007C5693" w:rsidRDefault="00A42237" w:rsidP="007C5693">
      <w:pPr>
        <w:pStyle w:val="ListParagraph"/>
        <w:numPr>
          <w:ilvl w:val="0"/>
          <w:numId w:val="20"/>
        </w:numPr>
        <w:spacing w:after="200" w:line="276" w:lineRule="auto"/>
      </w:pPr>
      <w:r w:rsidRPr="007C5693">
        <w:t>содержание изученных произведений;</w:t>
      </w:r>
    </w:p>
    <w:p w:rsidR="00A42237" w:rsidRPr="007C5693" w:rsidRDefault="00A42237" w:rsidP="007C5693">
      <w:pPr>
        <w:pStyle w:val="ListParagraph"/>
        <w:numPr>
          <w:ilvl w:val="0"/>
          <w:numId w:val="20"/>
        </w:numPr>
        <w:spacing w:after="200" w:line="276" w:lineRule="auto"/>
      </w:pPr>
      <w:r w:rsidRPr="007C5693">
        <w:t>композицию сочинения;</w:t>
      </w:r>
    </w:p>
    <w:p w:rsidR="00A42237" w:rsidRPr="007C5693" w:rsidRDefault="00A42237" w:rsidP="007C5693">
      <w:pPr>
        <w:pStyle w:val="ListParagraph"/>
        <w:numPr>
          <w:ilvl w:val="0"/>
          <w:numId w:val="20"/>
        </w:numPr>
        <w:spacing w:after="200" w:line="276" w:lineRule="auto"/>
      </w:pPr>
      <w:r w:rsidRPr="007C5693">
        <w:t>структуру эссе;</w:t>
      </w:r>
    </w:p>
    <w:p w:rsidR="00A42237" w:rsidRPr="007C5693" w:rsidRDefault="00A42237" w:rsidP="007C5693">
      <w:pPr>
        <w:pStyle w:val="ListParagraph"/>
        <w:numPr>
          <w:ilvl w:val="0"/>
          <w:numId w:val="20"/>
        </w:numPr>
        <w:spacing w:after="200" w:line="276" w:lineRule="auto"/>
      </w:pPr>
      <w:r w:rsidRPr="007C5693">
        <w:t>особенности художественных текстов разных жанров;</w:t>
      </w:r>
    </w:p>
    <w:p w:rsidR="00A42237" w:rsidRPr="007C5693" w:rsidRDefault="00A42237" w:rsidP="007C5693">
      <w:pPr>
        <w:pStyle w:val="ListParagraph"/>
        <w:numPr>
          <w:ilvl w:val="0"/>
          <w:numId w:val="20"/>
        </w:numPr>
        <w:spacing w:after="200" w:line="276" w:lineRule="auto"/>
      </w:pPr>
      <w:r w:rsidRPr="007C5693">
        <w:t>жанры текста;</w:t>
      </w:r>
    </w:p>
    <w:p w:rsidR="00A42237" w:rsidRPr="007C5693" w:rsidRDefault="00A42237" w:rsidP="007C5693">
      <w:pPr>
        <w:pStyle w:val="ListParagraph"/>
        <w:numPr>
          <w:ilvl w:val="0"/>
          <w:numId w:val="20"/>
        </w:numPr>
        <w:spacing w:after="200" w:line="276" w:lineRule="auto"/>
      </w:pPr>
      <w:r w:rsidRPr="007C5693">
        <w:t>художественные средства.</w:t>
      </w:r>
    </w:p>
    <w:p w:rsidR="00A42237" w:rsidRDefault="00A42237" w:rsidP="007C5693">
      <w:pPr>
        <w:pStyle w:val="ListParagraph"/>
        <w:autoSpaceDE w:val="0"/>
        <w:autoSpaceDN w:val="0"/>
        <w:adjustRightInd w:val="0"/>
        <w:ind w:left="1080"/>
        <w:jc w:val="both"/>
        <w:rPr>
          <w:rFonts w:eastAsia="Times New Roman Italic"/>
          <w:b/>
          <w:lang w:eastAsia="en-US"/>
        </w:rPr>
      </w:pPr>
    </w:p>
    <w:p w:rsidR="00A42237" w:rsidRDefault="00A42237" w:rsidP="007C5693">
      <w:pPr>
        <w:pStyle w:val="ListParagraph"/>
        <w:autoSpaceDE w:val="0"/>
        <w:autoSpaceDN w:val="0"/>
        <w:adjustRightInd w:val="0"/>
        <w:ind w:left="1080"/>
        <w:jc w:val="both"/>
        <w:rPr>
          <w:rFonts w:eastAsia="Times New Roman Italic"/>
          <w:b/>
          <w:lang w:eastAsia="en-US"/>
        </w:rPr>
      </w:pPr>
    </w:p>
    <w:p w:rsidR="00A42237" w:rsidRDefault="00A42237" w:rsidP="007C5693">
      <w:pPr>
        <w:pStyle w:val="ListParagraph"/>
        <w:autoSpaceDE w:val="0"/>
        <w:autoSpaceDN w:val="0"/>
        <w:adjustRightInd w:val="0"/>
        <w:ind w:left="1080"/>
        <w:jc w:val="both"/>
        <w:rPr>
          <w:rFonts w:eastAsia="Times New Roman Italic"/>
          <w:b/>
          <w:lang w:eastAsia="en-US"/>
        </w:rPr>
      </w:pPr>
    </w:p>
    <w:p w:rsidR="00A42237" w:rsidRDefault="00A42237" w:rsidP="007C5693">
      <w:pPr>
        <w:pStyle w:val="ListParagraph"/>
        <w:autoSpaceDE w:val="0"/>
        <w:autoSpaceDN w:val="0"/>
        <w:adjustRightInd w:val="0"/>
        <w:ind w:left="1080"/>
        <w:jc w:val="both"/>
        <w:rPr>
          <w:rFonts w:eastAsia="Times New Roman Italic"/>
          <w:b/>
          <w:lang w:eastAsia="en-US"/>
        </w:rPr>
      </w:pPr>
    </w:p>
    <w:p w:rsidR="00A42237" w:rsidRDefault="00A42237" w:rsidP="007C5693">
      <w:pPr>
        <w:pStyle w:val="ListParagraph"/>
        <w:autoSpaceDE w:val="0"/>
        <w:autoSpaceDN w:val="0"/>
        <w:adjustRightInd w:val="0"/>
        <w:ind w:left="1080"/>
        <w:jc w:val="both"/>
        <w:rPr>
          <w:rFonts w:eastAsia="Times New Roman Italic"/>
          <w:b/>
          <w:lang w:eastAsia="en-US"/>
        </w:rPr>
      </w:pPr>
    </w:p>
    <w:p w:rsidR="00A42237" w:rsidRDefault="00A42237" w:rsidP="007C5693">
      <w:pPr>
        <w:pStyle w:val="ListParagraph"/>
        <w:autoSpaceDE w:val="0"/>
        <w:autoSpaceDN w:val="0"/>
        <w:adjustRightInd w:val="0"/>
        <w:ind w:left="1080"/>
        <w:jc w:val="both"/>
        <w:rPr>
          <w:rFonts w:eastAsia="Times New Roman Italic"/>
          <w:b/>
          <w:lang w:eastAsia="en-US"/>
        </w:rPr>
      </w:pPr>
    </w:p>
    <w:p w:rsidR="00A42237" w:rsidRDefault="00A42237" w:rsidP="007C5693">
      <w:pPr>
        <w:pStyle w:val="ListParagraph"/>
        <w:autoSpaceDE w:val="0"/>
        <w:autoSpaceDN w:val="0"/>
        <w:adjustRightInd w:val="0"/>
        <w:ind w:left="1080"/>
        <w:jc w:val="both"/>
        <w:rPr>
          <w:rFonts w:eastAsia="Times New Roman Italic"/>
          <w:b/>
          <w:lang w:eastAsia="en-US"/>
        </w:rPr>
      </w:pPr>
    </w:p>
    <w:p w:rsidR="00A42237" w:rsidRDefault="00A42237" w:rsidP="007C5693">
      <w:pPr>
        <w:pStyle w:val="ListParagraph"/>
        <w:autoSpaceDE w:val="0"/>
        <w:autoSpaceDN w:val="0"/>
        <w:adjustRightInd w:val="0"/>
        <w:ind w:left="1080"/>
        <w:jc w:val="both"/>
        <w:rPr>
          <w:rFonts w:eastAsia="Times New Roman Italic"/>
          <w:b/>
          <w:lang w:eastAsia="en-US"/>
        </w:rPr>
      </w:pPr>
    </w:p>
    <w:p w:rsidR="00A42237" w:rsidRDefault="00A42237" w:rsidP="007C5693">
      <w:pPr>
        <w:pStyle w:val="ListParagraph"/>
        <w:autoSpaceDE w:val="0"/>
        <w:autoSpaceDN w:val="0"/>
        <w:adjustRightInd w:val="0"/>
        <w:ind w:left="1080"/>
        <w:jc w:val="both"/>
        <w:rPr>
          <w:rFonts w:eastAsia="Times New Roman Italic"/>
          <w:b/>
          <w:lang w:eastAsia="en-US"/>
        </w:rPr>
      </w:pPr>
    </w:p>
    <w:p w:rsidR="00A42237" w:rsidRDefault="00A42237" w:rsidP="007C5693">
      <w:pPr>
        <w:pStyle w:val="ListParagraph"/>
        <w:autoSpaceDE w:val="0"/>
        <w:autoSpaceDN w:val="0"/>
        <w:adjustRightInd w:val="0"/>
        <w:ind w:left="1080"/>
        <w:jc w:val="both"/>
        <w:rPr>
          <w:rFonts w:eastAsia="Times New Roman Italic"/>
          <w:b/>
          <w:lang w:eastAsia="en-US"/>
        </w:rPr>
      </w:pPr>
    </w:p>
    <w:p w:rsidR="00A42237" w:rsidRDefault="00A42237" w:rsidP="007C5693">
      <w:pPr>
        <w:pStyle w:val="ListParagraph"/>
        <w:autoSpaceDE w:val="0"/>
        <w:autoSpaceDN w:val="0"/>
        <w:adjustRightInd w:val="0"/>
        <w:ind w:left="1080"/>
        <w:jc w:val="both"/>
        <w:rPr>
          <w:rFonts w:eastAsia="Times New Roman Italic"/>
          <w:b/>
          <w:lang w:eastAsia="en-US"/>
        </w:rPr>
      </w:pPr>
      <w:r w:rsidRPr="007C5693">
        <w:rPr>
          <w:rFonts w:eastAsia="Times New Roman Italic"/>
          <w:b/>
          <w:lang w:eastAsia="en-US"/>
        </w:rPr>
        <w:t>Предметные умения:</w:t>
      </w:r>
    </w:p>
    <w:p w:rsidR="00A42237" w:rsidRDefault="00A42237" w:rsidP="007C5693">
      <w:pPr>
        <w:pStyle w:val="ListParagraph"/>
        <w:autoSpaceDE w:val="0"/>
        <w:autoSpaceDN w:val="0"/>
        <w:adjustRightInd w:val="0"/>
        <w:ind w:left="1080"/>
        <w:jc w:val="both"/>
        <w:rPr>
          <w:rFonts w:eastAsia="Times New Roman Italic"/>
          <w:b/>
          <w:lang w:eastAsia="en-US"/>
        </w:rPr>
      </w:pPr>
    </w:p>
    <w:p w:rsidR="00A42237" w:rsidRPr="007C5693" w:rsidRDefault="00A42237" w:rsidP="007C5693">
      <w:pPr>
        <w:pStyle w:val="ListParagraph"/>
        <w:numPr>
          <w:ilvl w:val="0"/>
          <w:numId w:val="22"/>
        </w:numPr>
        <w:autoSpaceDE w:val="0"/>
        <w:autoSpaceDN w:val="0"/>
        <w:adjustRightInd w:val="0"/>
        <w:jc w:val="both"/>
        <w:rPr>
          <w:rFonts w:eastAsia="Times New Roman Italic"/>
          <w:lang w:eastAsia="en-US"/>
        </w:rPr>
      </w:pPr>
      <w:r w:rsidRPr="007C5693">
        <w:rPr>
          <w:rFonts w:eastAsia="Times New Roman Italic"/>
          <w:lang w:eastAsia="en-US"/>
        </w:rPr>
        <w:t>определять и понимать изученные литературоведческие понятия;</w:t>
      </w:r>
    </w:p>
    <w:p w:rsidR="00A42237" w:rsidRPr="007C5693" w:rsidRDefault="00A42237" w:rsidP="007C5693">
      <w:pPr>
        <w:pStyle w:val="ListParagraph"/>
        <w:numPr>
          <w:ilvl w:val="0"/>
          <w:numId w:val="22"/>
        </w:numPr>
        <w:autoSpaceDE w:val="0"/>
        <w:autoSpaceDN w:val="0"/>
        <w:adjustRightInd w:val="0"/>
        <w:jc w:val="both"/>
        <w:rPr>
          <w:rFonts w:eastAsia="Times New Roman Italic"/>
          <w:lang w:eastAsia="en-US"/>
        </w:rPr>
      </w:pPr>
      <w:r w:rsidRPr="007C5693">
        <w:rPr>
          <w:rFonts w:eastAsia="Times New Roman Italic"/>
          <w:lang w:eastAsia="en-US"/>
        </w:rPr>
        <w:t>понимать ключевые проблемы изученных художественных произведений;</w:t>
      </w:r>
    </w:p>
    <w:p w:rsidR="00A42237" w:rsidRPr="007C5693" w:rsidRDefault="00A42237" w:rsidP="007C5693">
      <w:pPr>
        <w:pStyle w:val="ListParagraph"/>
        <w:numPr>
          <w:ilvl w:val="0"/>
          <w:numId w:val="22"/>
        </w:numPr>
        <w:autoSpaceDE w:val="0"/>
        <w:autoSpaceDN w:val="0"/>
        <w:adjustRightInd w:val="0"/>
        <w:jc w:val="both"/>
        <w:rPr>
          <w:rFonts w:eastAsia="Times New Roman Italic"/>
          <w:lang w:eastAsia="en-US"/>
        </w:rPr>
      </w:pPr>
      <w:r w:rsidRPr="007C5693">
        <w:rPr>
          <w:rFonts w:eastAsia="Times New Roman Italic"/>
          <w:lang w:eastAsia="en-US"/>
        </w:rPr>
        <w:t>понимать связь литературных произведений с эпохой их написания;</w:t>
      </w:r>
    </w:p>
    <w:p w:rsidR="00A42237" w:rsidRPr="007C5693" w:rsidRDefault="00A42237" w:rsidP="007C5693">
      <w:pPr>
        <w:pStyle w:val="ListParagraph"/>
        <w:numPr>
          <w:ilvl w:val="0"/>
          <w:numId w:val="22"/>
        </w:numPr>
        <w:autoSpaceDE w:val="0"/>
        <w:autoSpaceDN w:val="0"/>
        <w:adjustRightInd w:val="0"/>
        <w:jc w:val="both"/>
        <w:rPr>
          <w:rFonts w:eastAsia="Times New Roman Italic"/>
          <w:lang w:eastAsia="en-US"/>
        </w:rPr>
      </w:pPr>
      <w:r w:rsidRPr="007C5693">
        <w:rPr>
          <w:rFonts w:eastAsia="Times New Roman Italic"/>
          <w:lang w:eastAsia="en-US"/>
        </w:rPr>
        <w:t>определять художественные особенности древнерусской литературы;</w:t>
      </w:r>
    </w:p>
    <w:p w:rsidR="00A42237" w:rsidRPr="007C5693" w:rsidRDefault="00A42237" w:rsidP="007C5693">
      <w:pPr>
        <w:pStyle w:val="ListParagraph"/>
        <w:numPr>
          <w:ilvl w:val="0"/>
          <w:numId w:val="22"/>
        </w:numPr>
        <w:autoSpaceDE w:val="0"/>
        <w:autoSpaceDN w:val="0"/>
        <w:adjustRightInd w:val="0"/>
        <w:jc w:val="both"/>
        <w:rPr>
          <w:rFonts w:eastAsia="Times New Roman Italic"/>
          <w:lang w:eastAsia="en-US"/>
        </w:rPr>
      </w:pPr>
      <w:r w:rsidRPr="007C5693">
        <w:rPr>
          <w:rFonts w:eastAsia="Times New Roman Italic"/>
          <w:lang w:eastAsia="en-US"/>
        </w:rPr>
        <w:t>определять художественные особенности литературы XVIII века;</w:t>
      </w:r>
    </w:p>
    <w:p w:rsidR="00A42237" w:rsidRPr="007C5693" w:rsidRDefault="00A42237" w:rsidP="007C5693">
      <w:pPr>
        <w:pStyle w:val="ListParagraph"/>
        <w:numPr>
          <w:ilvl w:val="0"/>
          <w:numId w:val="22"/>
        </w:numPr>
        <w:autoSpaceDE w:val="0"/>
        <w:autoSpaceDN w:val="0"/>
        <w:adjustRightInd w:val="0"/>
        <w:jc w:val="both"/>
        <w:rPr>
          <w:rFonts w:eastAsia="Times New Roman Italic"/>
          <w:lang w:eastAsia="en-US"/>
        </w:rPr>
      </w:pPr>
      <w:r w:rsidRPr="007C5693">
        <w:rPr>
          <w:rFonts w:eastAsia="Times New Roman Italic"/>
          <w:lang w:eastAsia="en-US"/>
        </w:rPr>
        <w:t>определять принадлежность текста к литературному направлению;</w:t>
      </w:r>
    </w:p>
    <w:p w:rsidR="00A42237" w:rsidRPr="007C5693" w:rsidRDefault="00A42237" w:rsidP="007C5693">
      <w:pPr>
        <w:pStyle w:val="ListParagraph"/>
        <w:numPr>
          <w:ilvl w:val="0"/>
          <w:numId w:val="22"/>
        </w:numPr>
        <w:autoSpaceDE w:val="0"/>
        <w:autoSpaceDN w:val="0"/>
        <w:adjustRightInd w:val="0"/>
        <w:jc w:val="both"/>
        <w:rPr>
          <w:rFonts w:eastAsia="Times New Roman Italic"/>
          <w:lang w:eastAsia="en-US"/>
        </w:rPr>
      </w:pPr>
      <w:r w:rsidRPr="007C5693">
        <w:rPr>
          <w:rFonts w:eastAsia="Times New Roman Italic"/>
          <w:lang w:eastAsia="en-US"/>
        </w:rPr>
        <w:t>определять принадлежность текста к тому или иному жанру;</w:t>
      </w:r>
    </w:p>
    <w:p w:rsidR="00A42237" w:rsidRPr="007C5693" w:rsidRDefault="00A42237" w:rsidP="007C5693">
      <w:pPr>
        <w:pStyle w:val="ListParagraph"/>
        <w:numPr>
          <w:ilvl w:val="0"/>
          <w:numId w:val="22"/>
        </w:numPr>
        <w:autoSpaceDE w:val="0"/>
        <w:autoSpaceDN w:val="0"/>
        <w:adjustRightInd w:val="0"/>
        <w:jc w:val="both"/>
        <w:rPr>
          <w:rFonts w:eastAsia="Times New Roman Italic"/>
          <w:lang w:eastAsia="en-US"/>
        </w:rPr>
      </w:pPr>
      <w:r w:rsidRPr="007C5693">
        <w:rPr>
          <w:rFonts w:eastAsia="Times New Roman Italic"/>
          <w:lang w:eastAsia="en-US"/>
        </w:rPr>
        <w:t>характеризовать образы героев;</w:t>
      </w:r>
    </w:p>
    <w:p w:rsidR="00A42237" w:rsidRPr="007C5693" w:rsidRDefault="00A42237" w:rsidP="007C5693">
      <w:pPr>
        <w:pStyle w:val="ListParagraph"/>
        <w:numPr>
          <w:ilvl w:val="0"/>
          <w:numId w:val="22"/>
        </w:numPr>
        <w:autoSpaceDE w:val="0"/>
        <w:autoSpaceDN w:val="0"/>
        <w:adjustRightInd w:val="0"/>
        <w:jc w:val="both"/>
        <w:rPr>
          <w:rFonts w:eastAsia="Times New Roman Italic"/>
          <w:lang w:eastAsia="en-US"/>
        </w:rPr>
      </w:pPr>
      <w:r w:rsidRPr="007C5693">
        <w:rPr>
          <w:rFonts w:eastAsia="Times New Roman Italic"/>
          <w:lang w:eastAsia="en-US"/>
        </w:rPr>
        <w:t>интерпретировать, анализировать художественный текст, используя теоретико - литературные понятия;</w:t>
      </w:r>
    </w:p>
    <w:p w:rsidR="00A42237" w:rsidRPr="007C5693" w:rsidRDefault="00A42237" w:rsidP="007C5693">
      <w:pPr>
        <w:pStyle w:val="ListParagraph"/>
        <w:numPr>
          <w:ilvl w:val="0"/>
          <w:numId w:val="22"/>
        </w:numPr>
        <w:autoSpaceDE w:val="0"/>
        <w:autoSpaceDN w:val="0"/>
        <w:adjustRightInd w:val="0"/>
        <w:jc w:val="both"/>
        <w:rPr>
          <w:rFonts w:eastAsia="Times New Roman Italic"/>
          <w:lang w:eastAsia="en-US"/>
        </w:rPr>
      </w:pPr>
      <w:r w:rsidRPr="007C5693">
        <w:rPr>
          <w:rFonts w:eastAsia="Times New Roman Italic"/>
          <w:lang w:eastAsia="en-US"/>
        </w:rPr>
        <w:t>выделять тему, идею, нравственную проблематику текста;</w:t>
      </w:r>
    </w:p>
    <w:p w:rsidR="00A42237" w:rsidRPr="007C5693" w:rsidRDefault="00A42237" w:rsidP="007C5693">
      <w:pPr>
        <w:pStyle w:val="ListParagraph"/>
        <w:numPr>
          <w:ilvl w:val="0"/>
          <w:numId w:val="22"/>
        </w:numPr>
        <w:autoSpaceDE w:val="0"/>
        <w:autoSpaceDN w:val="0"/>
        <w:adjustRightInd w:val="0"/>
        <w:jc w:val="both"/>
        <w:rPr>
          <w:rFonts w:eastAsia="Times New Roman Italic"/>
          <w:lang w:eastAsia="en-US"/>
        </w:rPr>
      </w:pPr>
      <w:r w:rsidRPr="007C5693">
        <w:rPr>
          <w:rFonts w:eastAsia="Times New Roman Italic"/>
          <w:lang w:eastAsia="en-US"/>
        </w:rPr>
        <w:t>понимать авторскую позицию и своё отношение к ней;</w:t>
      </w:r>
    </w:p>
    <w:p w:rsidR="00A42237" w:rsidRPr="007C5693" w:rsidRDefault="00A42237" w:rsidP="007C5693">
      <w:pPr>
        <w:pStyle w:val="ListParagraph"/>
        <w:numPr>
          <w:ilvl w:val="0"/>
          <w:numId w:val="22"/>
        </w:numPr>
        <w:autoSpaceDE w:val="0"/>
        <w:autoSpaceDN w:val="0"/>
        <w:adjustRightInd w:val="0"/>
        <w:jc w:val="both"/>
        <w:rPr>
          <w:rFonts w:eastAsia="Times New Roman Italic"/>
          <w:lang w:eastAsia="en-US"/>
        </w:rPr>
      </w:pPr>
      <w:r w:rsidRPr="007C5693">
        <w:rPr>
          <w:rFonts w:eastAsia="Times New Roman Italic"/>
          <w:lang w:eastAsia="en-US"/>
        </w:rPr>
        <w:t>пересказывать разными способами, выделяя сюжетные линии;</w:t>
      </w:r>
    </w:p>
    <w:p w:rsidR="00A42237" w:rsidRPr="007C5693" w:rsidRDefault="00A42237" w:rsidP="007C5693">
      <w:pPr>
        <w:pStyle w:val="ListParagraph"/>
        <w:numPr>
          <w:ilvl w:val="0"/>
          <w:numId w:val="22"/>
        </w:numPr>
        <w:autoSpaceDE w:val="0"/>
        <w:autoSpaceDN w:val="0"/>
        <w:adjustRightInd w:val="0"/>
        <w:jc w:val="both"/>
        <w:rPr>
          <w:rFonts w:eastAsia="Times New Roman Italic"/>
          <w:lang w:eastAsia="en-US"/>
        </w:rPr>
      </w:pPr>
      <w:r w:rsidRPr="007C5693">
        <w:rPr>
          <w:rFonts w:eastAsia="Times New Roman Italic"/>
          <w:lang w:eastAsia="en-US"/>
        </w:rPr>
        <w:t>определять художественные средства в текстах;</w:t>
      </w:r>
    </w:p>
    <w:p w:rsidR="00A42237" w:rsidRPr="007C5693" w:rsidRDefault="00A42237" w:rsidP="007C5693">
      <w:pPr>
        <w:pStyle w:val="ListParagraph"/>
        <w:numPr>
          <w:ilvl w:val="0"/>
          <w:numId w:val="22"/>
        </w:numPr>
        <w:autoSpaceDE w:val="0"/>
        <w:autoSpaceDN w:val="0"/>
        <w:adjustRightInd w:val="0"/>
        <w:jc w:val="both"/>
        <w:rPr>
          <w:rFonts w:eastAsia="Times New Roman Italic"/>
          <w:lang w:eastAsia="en-US"/>
        </w:rPr>
      </w:pPr>
      <w:r w:rsidRPr="007C5693">
        <w:rPr>
          <w:rFonts w:eastAsia="Times New Roman Italic"/>
          <w:lang w:eastAsia="en-US"/>
        </w:rPr>
        <w:t>выразительно читать;</w:t>
      </w:r>
    </w:p>
    <w:p w:rsidR="00A42237" w:rsidRPr="007C5693" w:rsidRDefault="00A42237" w:rsidP="007C5693">
      <w:pPr>
        <w:pStyle w:val="ListParagraph"/>
        <w:numPr>
          <w:ilvl w:val="0"/>
          <w:numId w:val="22"/>
        </w:numPr>
        <w:autoSpaceDE w:val="0"/>
        <w:autoSpaceDN w:val="0"/>
        <w:adjustRightInd w:val="0"/>
        <w:jc w:val="both"/>
        <w:rPr>
          <w:rFonts w:eastAsia="Times New Roman Italic"/>
          <w:lang w:eastAsia="en-US"/>
        </w:rPr>
      </w:pPr>
      <w:r w:rsidRPr="007C5693">
        <w:rPr>
          <w:rFonts w:eastAsia="Times New Roman Italic"/>
          <w:lang w:eastAsia="en-US"/>
        </w:rPr>
        <w:t>строить письменные высказывания в связи с изученным произведением;</w:t>
      </w:r>
    </w:p>
    <w:p w:rsidR="00A42237" w:rsidRPr="007C5693" w:rsidRDefault="00A42237" w:rsidP="007C5693">
      <w:pPr>
        <w:pStyle w:val="ListParagraph"/>
        <w:numPr>
          <w:ilvl w:val="0"/>
          <w:numId w:val="22"/>
        </w:numPr>
        <w:autoSpaceDE w:val="0"/>
        <w:autoSpaceDN w:val="0"/>
        <w:adjustRightInd w:val="0"/>
        <w:jc w:val="both"/>
        <w:rPr>
          <w:rFonts w:eastAsia="Times New Roman Italic"/>
          <w:lang w:eastAsia="en-US"/>
        </w:rPr>
      </w:pPr>
      <w:r w:rsidRPr="007C5693">
        <w:rPr>
          <w:rFonts w:eastAsia="Times New Roman Italic"/>
          <w:lang w:eastAsia="en-US"/>
        </w:rPr>
        <w:t>сопоставлять тексты, образы героев, природы;</w:t>
      </w:r>
    </w:p>
    <w:p w:rsidR="00A42237" w:rsidRPr="007C5693" w:rsidRDefault="00A42237" w:rsidP="007C5693">
      <w:pPr>
        <w:pStyle w:val="ListParagraph"/>
        <w:numPr>
          <w:ilvl w:val="0"/>
          <w:numId w:val="22"/>
        </w:numPr>
        <w:autoSpaceDE w:val="0"/>
        <w:autoSpaceDN w:val="0"/>
        <w:adjustRightInd w:val="0"/>
        <w:jc w:val="both"/>
        <w:rPr>
          <w:rFonts w:eastAsia="Times New Roman Italic"/>
          <w:lang w:eastAsia="en-US"/>
        </w:rPr>
      </w:pPr>
      <w:r w:rsidRPr="007C5693">
        <w:rPr>
          <w:rFonts w:eastAsia="Times New Roman Italic"/>
          <w:lang w:eastAsia="en-US"/>
        </w:rPr>
        <w:t>находить в статье учебника основные теоретико-литературные понятия, необходимые сведения;</w:t>
      </w:r>
    </w:p>
    <w:p w:rsidR="00A42237" w:rsidRPr="007C5693" w:rsidRDefault="00A42237" w:rsidP="007C5693">
      <w:pPr>
        <w:pStyle w:val="ListParagraph"/>
        <w:numPr>
          <w:ilvl w:val="0"/>
          <w:numId w:val="22"/>
        </w:numPr>
        <w:autoSpaceDE w:val="0"/>
        <w:autoSpaceDN w:val="0"/>
        <w:adjustRightInd w:val="0"/>
        <w:jc w:val="both"/>
        <w:rPr>
          <w:rFonts w:eastAsia="Times New Roman Italic"/>
          <w:lang w:eastAsia="en-US"/>
        </w:rPr>
      </w:pPr>
      <w:r w:rsidRPr="007C5693">
        <w:rPr>
          <w:rFonts w:eastAsia="Times New Roman Italic"/>
          <w:lang w:eastAsia="en-US"/>
        </w:rPr>
        <w:t>использовать ресурсы Интернета для поиска необходимой информации и выполнения проектов;</w:t>
      </w:r>
    </w:p>
    <w:p w:rsidR="00A42237" w:rsidRPr="007C5693" w:rsidRDefault="00A42237" w:rsidP="007C5693">
      <w:pPr>
        <w:pStyle w:val="ListParagraph"/>
        <w:numPr>
          <w:ilvl w:val="0"/>
          <w:numId w:val="22"/>
        </w:numPr>
        <w:autoSpaceDE w:val="0"/>
        <w:autoSpaceDN w:val="0"/>
        <w:adjustRightInd w:val="0"/>
        <w:jc w:val="both"/>
        <w:rPr>
          <w:rFonts w:eastAsia="Times New Roman Italic"/>
          <w:lang w:eastAsia="en-US"/>
        </w:rPr>
      </w:pPr>
      <w:r w:rsidRPr="007C5693">
        <w:rPr>
          <w:rFonts w:eastAsia="Times New Roman Italic"/>
          <w:lang w:eastAsia="en-US"/>
        </w:rPr>
        <w:t>различать типы героев, художественные средства, стихотворные размеры;</w:t>
      </w:r>
    </w:p>
    <w:p w:rsidR="00A42237" w:rsidRPr="007C5693" w:rsidRDefault="00A42237" w:rsidP="007C5693">
      <w:pPr>
        <w:pStyle w:val="ListParagraph"/>
        <w:numPr>
          <w:ilvl w:val="0"/>
          <w:numId w:val="22"/>
        </w:numPr>
        <w:autoSpaceDE w:val="0"/>
        <w:autoSpaceDN w:val="0"/>
        <w:adjustRightInd w:val="0"/>
        <w:jc w:val="both"/>
        <w:rPr>
          <w:rFonts w:eastAsia="Times New Roman Italic"/>
          <w:lang w:eastAsia="en-US"/>
        </w:rPr>
      </w:pPr>
      <w:r w:rsidRPr="007C5693">
        <w:rPr>
          <w:rFonts w:eastAsia="Times New Roman Italic"/>
          <w:lang w:eastAsia="en-US"/>
        </w:rPr>
        <w:t>формулировать собственное отношение к произведениям литературы;</w:t>
      </w:r>
    </w:p>
    <w:p w:rsidR="00A42237" w:rsidRPr="007C5693" w:rsidRDefault="00A42237" w:rsidP="007C5693">
      <w:pPr>
        <w:pStyle w:val="ListParagraph"/>
        <w:numPr>
          <w:ilvl w:val="0"/>
          <w:numId w:val="22"/>
        </w:numPr>
        <w:autoSpaceDE w:val="0"/>
        <w:autoSpaceDN w:val="0"/>
        <w:adjustRightInd w:val="0"/>
        <w:jc w:val="both"/>
        <w:rPr>
          <w:rFonts w:eastAsia="Times New Roman Italic"/>
          <w:lang w:eastAsia="en-US"/>
        </w:rPr>
      </w:pPr>
      <w:r w:rsidRPr="007C5693">
        <w:rPr>
          <w:rFonts w:eastAsia="Times New Roman Italic"/>
          <w:lang w:eastAsia="en-US"/>
        </w:rPr>
        <w:t>применять полученные знания на практике.</w:t>
      </w:r>
    </w:p>
    <w:p w:rsidR="00A42237" w:rsidRPr="007C5693" w:rsidRDefault="00A42237" w:rsidP="007C5693">
      <w:pPr>
        <w:pStyle w:val="ListParagraph"/>
        <w:autoSpaceDE w:val="0"/>
        <w:autoSpaceDN w:val="0"/>
        <w:adjustRightInd w:val="0"/>
        <w:ind w:left="1080"/>
        <w:jc w:val="both"/>
        <w:rPr>
          <w:rFonts w:eastAsia="Times New Roman Italic"/>
          <w:b/>
          <w:lang w:eastAsia="en-US"/>
        </w:rPr>
      </w:pPr>
    </w:p>
    <w:p w:rsidR="00A42237" w:rsidRDefault="00A42237" w:rsidP="001F246D">
      <w:pPr>
        <w:pStyle w:val="ListParagraph"/>
        <w:spacing w:after="200" w:line="276" w:lineRule="auto"/>
        <w:ind w:left="360"/>
      </w:pPr>
      <w:r>
        <w:br w:type="page"/>
      </w:r>
    </w:p>
    <w:p w:rsidR="00A42237" w:rsidRPr="003B2F83" w:rsidRDefault="00A42237" w:rsidP="001F246D">
      <w:pPr>
        <w:pStyle w:val="ListParagraph"/>
        <w:spacing w:after="200" w:line="276" w:lineRule="auto"/>
        <w:ind w:left="1080"/>
        <w:jc w:val="center"/>
      </w:pPr>
      <w:r w:rsidRPr="004A1FD1">
        <w:rPr>
          <w:b/>
          <w:w w:val="90"/>
        </w:rPr>
        <w:t xml:space="preserve">3. </w:t>
      </w:r>
      <w:r w:rsidRPr="004A1FD1">
        <w:rPr>
          <w:b/>
        </w:rPr>
        <w:t>СОДЕРЖАНИЕ УЧЕБНОГО ПРЕДМЕТА</w:t>
      </w:r>
    </w:p>
    <w:p w:rsidR="00A42237" w:rsidRDefault="00A42237" w:rsidP="00584A55">
      <w:pPr>
        <w:pStyle w:val="NoSpacing"/>
      </w:pPr>
    </w:p>
    <w:p w:rsidR="00A42237" w:rsidRPr="002F242B" w:rsidRDefault="00A42237" w:rsidP="00584A55">
      <w:pPr>
        <w:pStyle w:val="ListParagraph"/>
        <w:shd w:val="clear" w:color="auto" w:fill="FFFFFF"/>
      </w:pPr>
      <w:r w:rsidRPr="002F242B">
        <w:rPr>
          <w:b/>
          <w:bCs/>
          <w:spacing w:val="24"/>
        </w:rPr>
        <w:t>Введение</w:t>
      </w:r>
    </w:p>
    <w:p w:rsidR="00A42237" w:rsidRPr="002F242B" w:rsidRDefault="00A42237" w:rsidP="00584A55">
      <w:pPr>
        <w:pStyle w:val="ListParagraph"/>
        <w:shd w:val="clear" w:color="auto" w:fill="FFFFFF"/>
        <w:jc w:val="both"/>
      </w:pPr>
      <w:r w:rsidRPr="002F242B">
        <w:t xml:space="preserve">Цели и задачи изучения историко-литературного курса </w:t>
      </w:r>
      <w:r w:rsidRPr="002F242B">
        <w:rPr>
          <w:spacing w:val="-3"/>
        </w:rPr>
        <w:t xml:space="preserve">в 9 классе. История отечественной литературы как отражение </w:t>
      </w:r>
      <w:r w:rsidRPr="002F242B">
        <w:rPr>
          <w:spacing w:val="-5"/>
        </w:rPr>
        <w:t>особенностей культурно-исторического развития нации. Свое</w:t>
      </w:r>
      <w:r w:rsidRPr="002F242B">
        <w:rPr>
          <w:spacing w:val="-5"/>
        </w:rPr>
        <w:softHyphen/>
        <w:t>образие литературных эпох, связь русской литературы с миро</w:t>
      </w:r>
      <w:r w:rsidRPr="002F242B">
        <w:rPr>
          <w:spacing w:val="-5"/>
        </w:rPr>
        <w:softHyphen/>
      </w:r>
      <w:r w:rsidRPr="002F242B">
        <w:t xml:space="preserve">вой культурой. Ведущие темы и мотивы русской классики </w:t>
      </w:r>
      <w:r w:rsidRPr="002F242B">
        <w:rPr>
          <w:spacing w:val="-6"/>
        </w:rPr>
        <w:t>(с обобщением изученного в основной школе). Основные лите</w:t>
      </w:r>
      <w:r w:rsidRPr="002F242B">
        <w:rPr>
          <w:spacing w:val="-6"/>
        </w:rPr>
        <w:softHyphen/>
      </w:r>
      <w:r w:rsidRPr="002F242B">
        <w:rPr>
          <w:spacing w:val="-3"/>
        </w:rPr>
        <w:t xml:space="preserve">ратурные направления </w:t>
      </w:r>
      <w:r w:rsidRPr="002F242B">
        <w:rPr>
          <w:spacing w:val="-3"/>
          <w:lang w:val="en-US"/>
        </w:rPr>
        <w:t>XVIII</w:t>
      </w:r>
      <w:r w:rsidRPr="002F242B">
        <w:rPr>
          <w:spacing w:val="-3"/>
        </w:rPr>
        <w:t>—</w:t>
      </w:r>
      <w:r w:rsidRPr="002F242B">
        <w:rPr>
          <w:spacing w:val="-3"/>
          <w:lang w:val="en-US"/>
        </w:rPr>
        <w:t>XIX</w:t>
      </w:r>
      <w:r w:rsidRPr="002F242B">
        <w:rPr>
          <w:spacing w:val="-3"/>
        </w:rPr>
        <w:t xml:space="preserve"> и </w:t>
      </w:r>
      <w:r w:rsidRPr="002F242B">
        <w:rPr>
          <w:spacing w:val="-3"/>
          <w:lang w:val="en-US"/>
        </w:rPr>
        <w:t>XX</w:t>
      </w:r>
      <w:r w:rsidRPr="002F242B">
        <w:rPr>
          <w:spacing w:val="-3"/>
        </w:rPr>
        <w:t xml:space="preserve"> веков.</w:t>
      </w:r>
    </w:p>
    <w:p w:rsidR="00A42237" w:rsidRPr="002F242B" w:rsidRDefault="00A42237" w:rsidP="00584A55">
      <w:pPr>
        <w:pStyle w:val="ListParagraph"/>
        <w:shd w:val="clear" w:color="auto" w:fill="FFFFFF"/>
        <w:jc w:val="both"/>
      </w:pPr>
      <w:r w:rsidRPr="002F242B">
        <w:rPr>
          <w:bCs/>
          <w:i/>
          <w:spacing w:val="-11"/>
        </w:rPr>
        <w:t>Опорные понятия</w:t>
      </w:r>
      <w:r w:rsidRPr="002F242B">
        <w:rPr>
          <w:b/>
          <w:bCs/>
          <w:spacing w:val="-11"/>
        </w:rPr>
        <w:t xml:space="preserve">: </w:t>
      </w:r>
      <w:r w:rsidRPr="002F242B">
        <w:rPr>
          <w:spacing w:val="-11"/>
        </w:rPr>
        <w:t>историко-литературный процесс, литера</w:t>
      </w:r>
      <w:r w:rsidRPr="002F242B">
        <w:rPr>
          <w:spacing w:val="-11"/>
        </w:rPr>
        <w:softHyphen/>
      </w:r>
      <w:r w:rsidRPr="002F242B">
        <w:rPr>
          <w:spacing w:val="-9"/>
        </w:rPr>
        <w:t>турное направление, «сквозные » темы и мотивы.</w:t>
      </w:r>
    </w:p>
    <w:p w:rsidR="00A42237" w:rsidRPr="002F242B" w:rsidRDefault="00A42237" w:rsidP="00584A55">
      <w:pPr>
        <w:pStyle w:val="ListParagraph"/>
        <w:shd w:val="clear" w:color="auto" w:fill="FFFFFF"/>
        <w:jc w:val="both"/>
      </w:pPr>
      <w:r w:rsidRPr="002F242B">
        <w:rPr>
          <w:bCs/>
          <w:i/>
          <w:spacing w:val="-11"/>
        </w:rPr>
        <w:t>Развитие речи</w:t>
      </w:r>
      <w:r w:rsidRPr="002F242B">
        <w:rPr>
          <w:b/>
          <w:bCs/>
          <w:spacing w:val="-11"/>
        </w:rPr>
        <w:t xml:space="preserve">: </w:t>
      </w:r>
      <w:r w:rsidRPr="002F242B">
        <w:rPr>
          <w:spacing w:val="-11"/>
        </w:rPr>
        <w:t>оформление тезисов, обобщение читательско</w:t>
      </w:r>
      <w:r w:rsidRPr="002F242B">
        <w:rPr>
          <w:spacing w:val="-11"/>
        </w:rPr>
        <w:softHyphen/>
      </w:r>
      <w:r w:rsidRPr="002F242B">
        <w:t>го опыта.</w:t>
      </w:r>
    </w:p>
    <w:p w:rsidR="00A42237" w:rsidRPr="002F242B" w:rsidRDefault="00A42237" w:rsidP="00584A55">
      <w:pPr>
        <w:pStyle w:val="ListParagraph"/>
        <w:shd w:val="clear" w:color="auto" w:fill="FFFFFF"/>
        <w:jc w:val="both"/>
      </w:pPr>
    </w:p>
    <w:p w:rsidR="00A42237" w:rsidRPr="002F242B" w:rsidRDefault="00A42237" w:rsidP="00584A55">
      <w:pPr>
        <w:pStyle w:val="ListParagraph"/>
        <w:shd w:val="clear" w:color="auto" w:fill="FFFFFF"/>
        <w:rPr>
          <w:b/>
        </w:rPr>
      </w:pPr>
      <w:r w:rsidRPr="002F242B">
        <w:rPr>
          <w:b/>
          <w:bCs/>
          <w:spacing w:val="-13"/>
        </w:rPr>
        <w:t xml:space="preserve">Из  </w:t>
      </w:r>
      <w:r w:rsidRPr="002F242B">
        <w:rPr>
          <w:b/>
          <w:bCs/>
          <w:spacing w:val="26"/>
        </w:rPr>
        <w:t>древнерусской</w:t>
      </w:r>
      <w:r>
        <w:rPr>
          <w:b/>
          <w:bCs/>
          <w:spacing w:val="26"/>
        </w:rPr>
        <w:t xml:space="preserve"> </w:t>
      </w:r>
      <w:r w:rsidRPr="002F242B">
        <w:rPr>
          <w:b/>
          <w:bCs/>
          <w:spacing w:val="26"/>
        </w:rPr>
        <w:t>литературы</w:t>
      </w:r>
    </w:p>
    <w:p w:rsidR="00A42237" w:rsidRPr="002F242B" w:rsidRDefault="00A42237" w:rsidP="00584A55">
      <w:pPr>
        <w:pStyle w:val="ListParagraph"/>
        <w:shd w:val="clear" w:color="auto" w:fill="FFFFFF"/>
        <w:jc w:val="both"/>
      </w:pPr>
      <w:r w:rsidRPr="002F242B">
        <w:rPr>
          <w:spacing w:val="-6"/>
        </w:rPr>
        <w:t>Жанровое и тематическое своеобразие древнерусской лите</w:t>
      </w:r>
      <w:r w:rsidRPr="002F242B">
        <w:rPr>
          <w:spacing w:val="-6"/>
        </w:rPr>
        <w:softHyphen/>
      </w:r>
      <w:r w:rsidRPr="002F242B">
        <w:t xml:space="preserve">ратуры. Историческая и художественная ценность </w:t>
      </w:r>
      <w:r w:rsidRPr="002F242B">
        <w:rPr>
          <w:i/>
          <w:iCs/>
        </w:rPr>
        <w:t xml:space="preserve">«Слова </w:t>
      </w:r>
      <w:r w:rsidRPr="002F242B">
        <w:rPr>
          <w:i/>
          <w:iCs/>
          <w:spacing w:val="-5"/>
        </w:rPr>
        <w:t xml:space="preserve">о полку Игореве». </w:t>
      </w:r>
      <w:r w:rsidRPr="002F242B">
        <w:rPr>
          <w:spacing w:val="-5"/>
        </w:rPr>
        <w:t>Патриотическое звучание основной идеи по</w:t>
      </w:r>
      <w:r w:rsidRPr="002F242B">
        <w:rPr>
          <w:spacing w:val="-5"/>
        </w:rPr>
        <w:softHyphen/>
      </w:r>
      <w:r w:rsidRPr="002F242B">
        <w:t xml:space="preserve">эмы, ее связь с проблематикой эпохи. Человек и природа </w:t>
      </w:r>
      <w:r w:rsidRPr="002F242B">
        <w:rPr>
          <w:spacing w:val="-7"/>
        </w:rPr>
        <w:t xml:space="preserve">в художественном мире поэмы, ее стилистические особенности. </w:t>
      </w:r>
      <w:r w:rsidRPr="002F242B">
        <w:t>Проблема авторства «Слова...». Фольклорные, языческие и христианские мотивы и символы в поэме.</w:t>
      </w:r>
    </w:p>
    <w:p w:rsidR="00A42237" w:rsidRPr="002F242B" w:rsidRDefault="00A42237" w:rsidP="00584A55">
      <w:pPr>
        <w:pStyle w:val="ListParagraph"/>
        <w:shd w:val="clear" w:color="auto" w:fill="FFFFFF"/>
        <w:jc w:val="both"/>
      </w:pPr>
      <w:r w:rsidRPr="002F242B">
        <w:rPr>
          <w:bCs/>
          <w:spacing w:val="-10"/>
        </w:rPr>
        <w:t xml:space="preserve">Опорные понятия: </w:t>
      </w:r>
      <w:r w:rsidRPr="002F242B">
        <w:rPr>
          <w:spacing w:val="-10"/>
        </w:rPr>
        <w:t>слово как жанр древнерусской литерату</w:t>
      </w:r>
      <w:r w:rsidRPr="002F242B">
        <w:rPr>
          <w:spacing w:val="-10"/>
        </w:rPr>
        <w:softHyphen/>
      </w:r>
      <w:r w:rsidRPr="002F242B">
        <w:t>ры, рефрен, психологический параллелизм.</w:t>
      </w:r>
    </w:p>
    <w:p w:rsidR="00A42237" w:rsidRPr="002F242B" w:rsidRDefault="00A42237" w:rsidP="00584A55">
      <w:pPr>
        <w:pStyle w:val="ListParagraph"/>
        <w:shd w:val="clear" w:color="auto" w:fill="FFFFFF"/>
        <w:jc w:val="both"/>
      </w:pPr>
      <w:r w:rsidRPr="002F242B">
        <w:rPr>
          <w:bCs/>
          <w:i/>
          <w:spacing w:val="-7"/>
        </w:rPr>
        <w:t>Развитие речи:</w:t>
      </w:r>
      <w:r>
        <w:rPr>
          <w:bCs/>
          <w:i/>
          <w:spacing w:val="-7"/>
        </w:rPr>
        <w:t xml:space="preserve"> </w:t>
      </w:r>
      <w:r w:rsidRPr="002F242B">
        <w:rPr>
          <w:spacing w:val="-7"/>
        </w:rPr>
        <w:t>устное сообщение, сочинение.</w:t>
      </w:r>
    </w:p>
    <w:p w:rsidR="00A42237" w:rsidRPr="002F242B" w:rsidRDefault="00A42237" w:rsidP="00584A55">
      <w:pPr>
        <w:pStyle w:val="ListParagraph"/>
        <w:shd w:val="clear" w:color="auto" w:fill="FFFFFF"/>
        <w:jc w:val="both"/>
      </w:pPr>
      <w:r w:rsidRPr="002F242B">
        <w:rPr>
          <w:bCs/>
          <w:i/>
          <w:spacing w:val="-5"/>
        </w:rPr>
        <w:t>Внутрипредметные связи</w:t>
      </w:r>
      <w:r w:rsidRPr="002F242B">
        <w:rPr>
          <w:bCs/>
          <w:spacing w:val="-5"/>
        </w:rPr>
        <w:t xml:space="preserve">: </w:t>
      </w:r>
      <w:r w:rsidRPr="002F242B">
        <w:rPr>
          <w:spacing w:val="-5"/>
        </w:rPr>
        <w:t>«Слово...» и традиции былин</w:t>
      </w:r>
      <w:r w:rsidRPr="002F242B">
        <w:rPr>
          <w:spacing w:val="-5"/>
        </w:rPr>
        <w:softHyphen/>
      </w:r>
      <w:r w:rsidRPr="002F242B">
        <w:t>ного эпоса.</w:t>
      </w:r>
    </w:p>
    <w:p w:rsidR="00A42237" w:rsidRPr="002F242B" w:rsidRDefault="00A42237" w:rsidP="00584A55">
      <w:pPr>
        <w:pStyle w:val="ListParagraph"/>
        <w:shd w:val="clear" w:color="auto" w:fill="FFFFFF"/>
        <w:jc w:val="both"/>
      </w:pPr>
      <w:r w:rsidRPr="002F242B">
        <w:rPr>
          <w:bCs/>
          <w:i/>
          <w:spacing w:val="-6"/>
        </w:rPr>
        <w:t>Межпредметные связи</w:t>
      </w:r>
      <w:r w:rsidRPr="002F242B">
        <w:rPr>
          <w:bCs/>
          <w:spacing w:val="-6"/>
        </w:rPr>
        <w:t xml:space="preserve">: </w:t>
      </w:r>
      <w:r w:rsidRPr="002F242B">
        <w:rPr>
          <w:spacing w:val="-6"/>
        </w:rPr>
        <w:t xml:space="preserve">художественные и музыкальные </w:t>
      </w:r>
      <w:r w:rsidRPr="002F242B">
        <w:t>интерпретации «Слова...».</w:t>
      </w:r>
    </w:p>
    <w:p w:rsidR="00A42237" w:rsidRPr="002F242B" w:rsidRDefault="00A42237" w:rsidP="00584A55">
      <w:pPr>
        <w:pStyle w:val="ListParagraph"/>
        <w:shd w:val="clear" w:color="auto" w:fill="FFFFFF"/>
        <w:jc w:val="both"/>
      </w:pPr>
    </w:p>
    <w:p w:rsidR="00A42237" w:rsidRPr="002F242B" w:rsidRDefault="00A42237" w:rsidP="00584A55">
      <w:pPr>
        <w:pStyle w:val="ListParagraph"/>
        <w:shd w:val="clear" w:color="auto" w:fill="FFFFFF"/>
      </w:pPr>
      <w:r w:rsidRPr="002F242B">
        <w:rPr>
          <w:b/>
          <w:bCs/>
          <w:spacing w:val="-6"/>
        </w:rPr>
        <w:t xml:space="preserve">Из </w:t>
      </w:r>
      <w:r w:rsidRPr="002F242B">
        <w:rPr>
          <w:b/>
          <w:bCs/>
          <w:spacing w:val="38"/>
        </w:rPr>
        <w:t>литературы</w:t>
      </w:r>
      <w:r w:rsidRPr="002F242B">
        <w:rPr>
          <w:b/>
          <w:bCs/>
          <w:spacing w:val="43"/>
          <w:lang w:val="en-US"/>
        </w:rPr>
        <w:t>XVIII</w:t>
      </w:r>
      <w:r w:rsidRPr="002F242B">
        <w:rPr>
          <w:b/>
          <w:bCs/>
        </w:rPr>
        <w:t xml:space="preserve">века </w:t>
      </w:r>
    </w:p>
    <w:p w:rsidR="00A42237" w:rsidRPr="002F242B" w:rsidRDefault="00A42237" w:rsidP="00584A55">
      <w:pPr>
        <w:pStyle w:val="ListParagraph"/>
        <w:shd w:val="clear" w:color="auto" w:fill="FFFFFF"/>
        <w:jc w:val="both"/>
      </w:pPr>
      <w:r w:rsidRPr="002F242B">
        <w:t xml:space="preserve">Основные тенденции развития русской литературы </w:t>
      </w:r>
      <w:r w:rsidRPr="002F242B">
        <w:rPr>
          <w:spacing w:val="-4"/>
        </w:rPr>
        <w:t xml:space="preserve">в </w:t>
      </w:r>
      <w:r w:rsidRPr="002F242B">
        <w:rPr>
          <w:spacing w:val="-4"/>
          <w:lang w:val="en-US"/>
        </w:rPr>
        <w:t>XVIII</w:t>
      </w:r>
      <w:r w:rsidRPr="002F242B">
        <w:rPr>
          <w:spacing w:val="-4"/>
        </w:rPr>
        <w:t xml:space="preserve"> столетии. Самобытный характер русского классициз</w:t>
      </w:r>
      <w:r w:rsidRPr="002F242B">
        <w:rPr>
          <w:spacing w:val="-4"/>
        </w:rPr>
        <w:softHyphen/>
      </w:r>
      <w:r w:rsidRPr="002F242B">
        <w:rPr>
          <w:spacing w:val="-6"/>
        </w:rPr>
        <w:t xml:space="preserve">ма, его важнейшие эстетические принципы и установки. Вклад </w:t>
      </w:r>
      <w:r w:rsidRPr="002F242B">
        <w:rPr>
          <w:spacing w:val="-5"/>
        </w:rPr>
        <w:t>А.Д. Кантемира и В.К. Тредиаковского в формирование новой поэзии. Значение творчества М.В. Ломоносова и Г.Р. Держави</w:t>
      </w:r>
      <w:r w:rsidRPr="002F242B">
        <w:rPr>
          <w:spacing w:val="-5"/>
        </w:rPr>
        <w:softHyphen/>
      </w:r>
      <w:r w:rsidRPr="002F242B">
        <w:rPr>
          <w:spacing w:val="-3"/>
        </w:rPr>
        <w:t>на для последующего развития русского поэтического слова.</w:t>
      </w:r>
    </w:p>
    <w:p w:rsidR="00A42237" w:rsidRPr="002F242B" w:rsidRDefault="00A42237" w:rsidP="00584A55">
      <w:pPr>
        <w:pStyle w:val="ListParagraph"/>
        <w:shd w:val="clear" w:color="auto" w:fill="FFFFFF"/>
        <w:jc w:val="both"/>
      </w:pPr>
      <w:r w:rsidRPr="002F242B">
        <w:t>Расцвет отечественной драматургии (А.П. Сумароков, Д.И. Фонвизин, Я.Б. Княжнин).</w:t>
      </w:r>
    </w:p>
    <w:p w:rsidR="00A42237" w:rsidRPr="002F242B" w:rsidRDefault="00A42237" w:rsidP="00584A55">
      <w:pPr>
        <w:pStyle w:val="ListParagraph"/>
        <w:shd w:val="clear" w:color="auto" w:fill="FFFFFF"/>
        <w:jc w:val="both"/>
      </w:pPr>
      <w:r w:rsidRPr="002F242B">
        <w:rPr>
          <w:spacing w:val="-9"/>
        </w:rPr>
        <w:t xml:space="preserve">Книга А.Н. Радищева </w:t>
      </w:r>
      <w:r w:rsidRPr="002F242B">
        <w:rPr>
          <w:i/>
          <w:iCs/>
          <w:spacing w:val="-9"/>
        </w:rPr>
        <w:t>«Путешествие из Петербурга в Мос</w:t>
      </w:r>
      <w:r w:rsidRPr="002F242B">
        <w:rPr>
          <w:i/>
          <w:iCs/>
          <w:spacing w:val="-9"/>
        </w:rPr>
        <w:softHyphen/>
      </w:r>
      <w:r w:rsidRPr="002F242B">
        <w:rPr>
          <w:i/>
          <w:iCs/>
          <w:spacing w:val="-10"/>
        </w:rPr>
        <w:t xml:space="preserve">кву» </w:t>
      </w:r>
      <w:r w:rsidRPr="002F242B">
        <w:rPr>
          <w:spacing w:val="-10"/>
        </w:rPr>
        <w:t xml:space="preserve">как явление литературной и общественной жизни. Жанровые </w:t>
      </w:r>
      <w:r w:rsidRPr="002F242B">
        <w:rPr>
          <w:spacing w:val="-9"/>
        </w:rPr>
        <w:t xml:space="preserve">особенности и идейное звучание «Путешествия...». Своеобразие </w:t>
      </w:r>
      <w:r w:rsidRPr="002F242B">
        <w:rPr>
          <w:spacing w:val="-10"/>
        </w:rPr>
        <w:t>художественного метода А.Н. Радищева (соединение черт класси</w:t>
      </w:r>
      <w:r w:rsidRPr="002F242B">
        <w:rPr>
          <w:spacing w:val="-10"/>
        </w:rPr>
        <w:softHyphen/>
        <w:t>цизма и сентиментализма с реалистическими тенденциями).</w:t>
      </w:r>
    </w:p>
    <w:p w:rsidR="00A42237" w:rsidRPr="002F242B" w:rsidRDefault="00A42237" w:rsidP="00584A55">
      <w:pPr>
        <w:pStyle w:val="ListParagraph"/>
        <w:shd w:val="clear" w:color="auto" w:fill="FFFFFF"/>
        <w:jc w:val="both"/>
      </w:pPr>
      <w:r w:rsidRPr="002F242B">
        <w:rPr>
          <w:spacing w:val="-4"/>
        </w:rPr>
        <w:t xml:space="preserve">Поэтика «сердцеведения» в творчестве Н.М. Карамзина. Черты сентиментализма и предромантизма в произведениях </w:t>
      </w:r>
      <w:r w:rsidRPr="002F242B">
        <w:rPr>
          <w:spacing w:val="-6"/>
        </w:rPr>
        <w:t>Карамзина; роль писателя в совершенствовании русского лите</w:t>
      </w:r>
      <w:r w:rsidRPr="002F242B">
        <w:rPr>
          <w:spacing w:val="-6"/>
        </w:rPr>
        <w:softHyphen/>
      </w:r>
      <w:r w:rsidRPr="002F242B">
        <w:t>ратурного языка.</w:t>
      </w:r>
    </w:p>
    <w:p w:rsidR="00A42237" w:rsidRPr="002F242B" w:rsidRDefault="00A42237" w:rsidP="00584A55">
      <w:pPr>
        <w:pStyle w:val="ListParagraph"/>
        <w:shd w:val="clear" w:color="auto" w:fill="FFFFFF"/>
        <w:jc w:val="both"/>
      </w:pPr>
      <w:r w:rsidRPr="002F242B">
        <w:rPr>
          <w:bCs/>
          <w:spacing w:val="-10"/>
        </w:rPr>
        <w:t>Опорные понятия:</w:t>
      </w:r>
      <w:r>
        <w:rPr>
          <w:bCs/>
          <w:spacing w:val="-10"/>
        </w:rPr>
        <w:t xml:space="preserve"> </w:t>
      </w:r>
      <w:r w:rsidRPr="002F242B">
        <w:rPr>
          <w:spacing w:val="-10"/>
        </w:rPr>
        <w:t>теория «трех штилей», классицизм и сен</w:t>
      </w:r>
      <w:r w:rsidRPr="002F242B">
        <w:rPr>
          <w:spacing w:val="-10"/>
        </w:rPr>
        <w:softHyphen/>
      </w:r>
      <w:r w:rsidRPr="002F242B">
        <w:t>тиментализм как литературные направления.</w:t>
      </w:r>
    </w:p>
    <w:p w:rsidR="00A42237" w:rsidRPr="002F242B" w:rsidRDefault="00A42237" w:rsidP="00584A55">
      <w:pPr>
        <w:pStyle w:val="ListParagraph"/>
        <w:shd w:val="clear" w:color="auto" w:fill="FFFFFF"/>
        <w:jc w:val="both"/>
      </w:pPr>
      <w:r w:rsidRPr="002F242B">
        <w:rPr>
          <w:bCs/>
          <w:spacing w:val="-6"/>
        </w:rPr>
        <w:t>Развитие речи:</w:t>
      </w:r>
      <w:r>
        <w:rPr>
          <w:bCs/>
          <w:spacing w:val="-6"/>
        </w:rPr>
        <w:t xml:space="preserve"> </w:t>
      </w:r>
      <w:r w:rsidRPr="002F242B">
        <w:rPr>
          <w:spacing w:val="-6"/>
        </w:rPr>
        <w:t>чтение наизусть, доклады и рефераты.</w:t>
      </w:r>
    </w:p>
    <w:p w:rsidR="00A42237" w:rsidRPr="002F242B" w:rsidRDefault="00A42237" w:rsidP="00584A55">
      <w:pPr>
        <w:pStyle w:val="ListParagraph"/>
        <w:shd w:val="clear" w:color="auto" w:fill="FFFFFF"/>
        <w:jc w:val="both"/>
      </w:pPr>
      <w:r w:rsidRPr="002F242B">
        <w:rPr>
          <w:bCs/>
          <w:spacing w:val="-4"/>
        </w:rPr>
        <w:t>Внутрипредметные связи:</w:t>
      </w:r>
      <w:r>
        <w:rPr>
          <w:bCs/>
          <w:spacing w:val="-4"/>
        </w:rPr>
        <w:t xml:space="preserve"> </w:t>
      </w:r>
      <w:r w:rsidRPr="002F242B">
        <w:rPr>
          <w:spacing w:val="-4"/>
        </w:rPr>
        <w:t>традиции западноевропейско</w:t>
      </w:r>
      <w:r w:rsidRPr="002F242B">
        <w:rPr>
          <w:spacing w:val="-4"/>
        </w:rPr>
        <w:softHyphen/>
      </w:r>
      <w:r w:rsidRPr="002F242B">
        <w:t xml:space="preserve">го классицизма в русской литературе </w:t>
      </w:r>
      <w:r w:rsidRPr="002F242B">
        <w:rPr>
          <w:lang w:val="en-US"/>
        </w:rPr>
        <w:t>XVIII</w:t>
      </w:r>
      <w:r w:rsidRPr="002F242B">
        <w:t xml:space="preserve"> века.</w:t>
      </w:r>
    </w:p>
    <w:p w:rsidR="00A42237" w:rsidRPr="002F242B" w:rsidRDefault="00A42237" w:rsidP="00584A55">
      <w:pPr>
        <w:pStyle w:val="ListParagraph"/>
        <w:shd w:val="clear" w:color="auto" w:fill="FFFFFF"/>
        <w:jc w:val="both"/>
      </w:pPr>
      <w:r w:rsidRPr="002F242B">
        <w:rPr>
          <w:bCs/>
          <w:spacing w:val="-9"/>
        </w:rPr>
        <w:t>Межпредметные связи:</w:t>
      </w:r>
      <w:r>
        <w:rPr>
          <w:bCs/>
          <w:spacing w:val="-9"/>
        </w:rPr>
        <w:t xml:space="preserve"> </w:t>
      </w:r>
      <w:r w:rsidRPr="002F242B">
        <w:rPr>
          <w:spacing w:val="-9"/>
        </w:rPr>
        <w:t>классицизм в живописи и архитек</w:t>
      </w:r>
      <w:r w:rsidRPr="002F242B">
        <w:rPr>
          <w:spacing w:val="-9"/>
        </w:rPr>
        <w:softHyphen/>
      </w:r>
      <w:r w:rsidRPr="002F242B">
        <w:t>туре.</w:t>
      </w:r>
    </w:p>
    <w:p w:rsidR="00A42237" w:rsidRPr="002F242B" w:rsidRDefault="00A42237" w:rsidP="00584A55">
      <w:pPr>
        <w:pStyle w:val="ListParagraph"/>
        <w:shd w:val="clear" w:color="auto" w:fill="FFFFFF"/>
        <w:jc w:val="both"/>
      </w:pPr>
    </w:p>
    <w:p w:rsidR="00A42237" w:rsidRPr="002F242B" w:rsidRDefault="00A42237" w:rsidP="00584A55">
      <w:pPr>
        <w:pStyle w:val="ListParagraph"/>
        <w:shd w:val="clear" w:color="auto" w:fill="FFFFFF"/>
      </w:pPr>
      <w:r>
        <w:rPr>
          <w:b/>
          <w:bCs/>
          <w:spacing w:val="36"/>
        </w:rPr>
        <w:t xml:space="preserve">Из литературы </w:t>
      </w:r>
      <w:r w:rsidRPr="002F242B">
        <w:rPr>
          <w:b/>
          <w:bCs/>
          <w:lang w:val="en-US"/>
        </w:rPr>
        <w:t>XIX</w:t>
      </w:r>
      <w:r w:rsidRPr="002F242B">
        <w:rPr>
          <w:b/>
          <w:bCs/>
        </w:rPr>
        <w:t xml:space="preserve"> века </w:t>
      </w:r>
    </w:p>
    <w:p w:rsidR="00A42237" w:rsidRPr="002F242B" w:rsidRDefault="00A42237" w:rsidP="00584A55">
      <w:pPr>
        <w:pStyle w:val="ListParagraph"/>
        <w:shd w:val="clear" w:color="auto" w:fill="FFFFFF"/>
        <w:jc w:val="both"/>
      </w:pPr>
      <w:r w:rsidRPr="002F242B">
        <w:rPr>
          <w:bCs/>
          <w:spacing w:val="-13"/>
        </w:rPr>
        <w:t>Становление и развитие русского романтизма в первой чет</w:t>
      </w:r>
      <w:r w:rsidRPr="002F242B">
        <w:rPr>
          <w:bCs/>
          <w:spacing w:val="-13"/>
        </w:rPr>
        <w:softHyphen/>
      </w:r>
      <w:r w:rsidRPr="002F242B">
        <w:rPr>
          <w:bCs/>
        </w:rPr>
        <w:t xml:space="preserve">верти </w:t>
      </w:r>
      <w:r w:rsidRPr="002F242B">
        <w:rPr>
          <w:bCs/>
          <w:lang w:val="en-US"/>
        </w:rPr>
        <w:t>XIX</w:t>
      </w:r>
      <w:r w:rsidRPr="002F242B">
        <w:rPr>
          <w:bCs/>
        </w:rPr>
        <w:t xml:space="preserve"> века.</w:t>
      </w:r>
    </w:p>
    <w:p w:rsidR="00A42237" w:rsidRPr="002F242B" w:rsidRDefault="00A42237" w:rsidP="00584A55">
      <w:pPr>
        <w:pStyle w:val="ListParagraph"/>
        <w:shd w:val="clear" w:color="auto" w:fill="FFFFFF"/>
        <w:jc w:val="both"/>
      </w:pPr>
      <w:r w:rsidRPr="002F242B">
        <w:rPr>
          <w:spacing w:val="-3"/>
        </w:rPr>
        <w:t>Исторические предпосылки русского романтизма, его на</w:t>
      </w:r>
      <w:r w:rsidRPr="002F242B">
        <w:rPr>
          <w:spacing w:val="-3"/>
        </w:rPr>
        <w:softHyphen/>
      </w:r>
      <w:r w:rsidRPr="002F242B">
        <w:rPr>
          <w:spacing w:val="-5"/>
        </w:rPr>
        <w:t>циональные особенности. Важнейшие черты эстетики роман</w:t>
      </w:r>
      <w:r w:rsidRPr="002F242B">
        <w:rPr>
          <w:spacing w:val="-5"/>
        </w:rPr>
        <w:softHyphen/>
      </w:r>
      <w:r w:rsidRPr="002F242B">
        <w:rPr>
          <w:spacing w:val="-6"/>
        </w:rPr>
        <w:t>тизма и их воплощение в творчестве К.Н. Батюшкова, В.А. Жу</w:t>
      </w:r>
      <w:r w:rsidRPr="002F242B">
        <w:rPr>
          <w:spacing w:val="-6"/>
        </w:rPr>
        <w:softHyphen/>
      </w:r>
      <w:r w:rsidRPr="002F242B">
        <w:t xml:space="preserve">ковского, К.Ф. Рылеева, Е.А. Баратынского. Гражданское </w:t>
      </w:r>
      <w:r w:rsidRPr="002F242B">
        <w:rPr>
          <w:spacing w:val="-4"/>
        </w:rPr>
        <w:t>и психологическое течения в русском романтизме.</w:t>
      </w:r>
    </w:p>
    <w:p w:rsidR="00A42237" w:rsidRPr="002F242B" w:rsidRDefault="00A42237" w:rsidP="00584A55">
      <w:pPr>
        <w:pStyle w:val="ListParagraph"/>
        <w:shd w:val="clear" w:color="auto" w:fill="FFFFFF"/>
        <w:jc w:val="both"/>
      </w:pPr>
      <w:r w:rsidRPr="002F242B">
        <w:rPr>
          <w:bCs/>
          <w:spacing w:val="-7"/>
        </w:rPr>
        <w:t xml:space="preserve">Опорные понятия: </w:t>
      </w:r>
      <w:r w:rsidRPr="002F242B">
        <w:rPr>
          <w:spacing w:val="-7"/>
        </w:rPr>
        <w:t>романтизм как литературное направле</w:t>
      </w:r>
      <w:r w:rsidRPr="002F242B">
        <w:rPr>
          <w:spacing w:val="-7"/>
        </w:rPr>
        <w:softHyphen/>
      </w:r>
      <w:r w:rsidRPr="002F242B">
        <w:t>ние, романтическая элегия, баллада.</w:t>
      </w:r>
    </w:p>
    <w:p w:rsidR="00A42237" w:rsidRPr="002F242B" w:rsidRDefault="00A42237" w:rsidP="00584A55">
      <w:pPr>
        <w:pStyle w:val="ListParagraph"/>
        <w:shd w:val="clear" w:color="auto" w:fill="FFFFFF"/>
        <w:jc w:val="both"/>
      </w:pPr>
      <w:r w:rsidRPr="002F242B">
        <w:rPr>
          <w:bCs/>
          <w:i/>
          <w:spacing w:val="-9"/>
        </w:rPr>
        <w:t>Развитие речи:</w:t>
      </w:r>
      <w:r>
        <w:rPr>
          <w:bCs/>
          <w:i/>
          <w:spacing w:val="-9"/>
        </w:rPr>
        <w:t xml:space="preserve"> </w:t>
      </w:r>
      <w:r w:rsidRPr="002F242B">
        <w:rPr>
          <w:spacing w:val="-9"/>
        </w:rPr>
        <w:t xml:space="preserve">различные виды чтения, конкурсное чтение </w:t>
      </w:r>
      <w:r w:rsidRPr="002F242B">
        <w:rPr>
          <w:spacing w:val="-8"/>
        </w:rPr>
        <w:t>наизусть, самостоятельный комментарий к поэтическому тексту.</w:t>
      </w:r>
    </w:p>
    <w:p w:rsidR="00A42237" w:rsidRPr="002F242B" w:rsidRDefault="00A42237" w:rsidP="00584A55">
      <w:pPr>
        <w:pStyle w:val="ListParagraph"/>
        <w:shd w:val="clear" w:color="auto" w:fill="FFFFFF"/>
        <w:jc w:val="both"/>
      </w:pPr>
      <w:r w:rsidRPr="002F242B">
        <w:rPr>
          <w:bCs/>
          <w:i/>
          <w:spacing w:val="-5"/>
        </w:rPr>
        <w:t>Внутрипредметные связи:</w:t>
      </w:r>
      <w:r>
        <w:rPr>
          <w:bCs/>
          <w:i/>
          <w:spacing w:val="-5"/>
        </w:rPr>
        <w:t xml:space="preserve"> </w:t>
      </w:r>
      <w:r w:rsidRPr="002F242B">
        <w:rPr>
          <w:spacing w:val="-5"/>
        </w:rPr>
        <w:t>романтизм в русской и запад</w:t>
      </w:r>
      <w:r w:rsidRPr="002F242B">
        <w:rPr>
          <w:spacing w:val="-5"/>
        </w:rPr>
        <w:softHyphen/>
      </w:r>
      <w:r w:rsidRPr="002F242B">
        <w:t>ноевропейской поэзии.</w:t>
      </w:r>
    </w:p>
    <w:p w:rsidR="00A42237" w:rsidRPr="002F242B" w:rsidRDefault="00A42237" w:rsidP="00584A55">
      <w:pPr>
        <w:pStyle w:val="ListParagraph"/>
        <w:shd w:val="clear" w:color="auto" w:fill="FFFFFF"/>
        <w:jc w:val="both"/>
        <w:rPr>
          <w:spacing w:val="-9"/>
        </w:rPr>
      </w:pPr>
      <w:r w:rsidRPr="002F242B">
        <w:rPr>
          <w:bCs/>
          <w:i/>
          <w:spacing w:val="-9"/>
        </w:rPr>
        <w:t>Межпредметные связи</w:t>
      </w:r>
      <w:r w:rsidRPr="002F242B">
        <w:rPr>
          <w:bCs/>
          <w:spacing w:val="-9"/>
        </w:rPr>
        <w:t xml:space="preserve">: </w:t>
      </w:r>
      <w:r w:rsidRPr="002F242B">
        <w:rPr>
          <w:spacing w:val="-9"/>
        </w:rPr>
        <w:t>романтизм в живописи и музыке.</w:t>
      </w:r>
    </w:p>
    <w:p w:rsidR="00A42237" w:rsidRPr="002F242B" w:rsidRDefault="00A42237" w:rsidP="00584A55">
      <w:pPr>
        <w:pStyle w:val="ListParagraph"/>
        <w:shd w:val="clear" w:color="auto" w:fill="FFFFFF"/>
        <w:jc w:val="both"/>
      </w:pPr>
    </w:p>
    <w:p w:rsidR="00A42237" w:rsidRPr="002F242B" w:rsidRDefault="00A42237" w:rsidP="00584A55">
      <w:pPr>
        <w:pStyle w:val="ListParagraph"/>
        <w:shd w:val="clear" w:color="auto" w:fill="FFFFFF"/>
        <w:jc w:val="both"/>
      </w:pPr>
      <w:r w:rsidRPr="002F242B">
        <w:rPr>
          <w:b/>
          <w:bCs/>
          <w:spacing w:val="-16"/>
        </w:rPr>
        <w:t xml:space="preserve">А.С. ГРИБОЕДОВ </w:t>
      </w:r>
    </w:p>
    <w:p w:rsidR="00A42237" w:rsidRPr="002F242B" w:rsidRDefault="00A42237" w:rsidP="00584A55">
      <w:pPr>
        <w:pStyle w:val="ListParagraph"/>
        <w:shd w:val="clear" w:color="auto" w:fill="FFFFFF"/>
        <w:jc w:val="both"/>
      </w:pPr>
      <w:r w:rsidRPr="002F242B">
        <w:rPr>
          <w:spacing w:val="-4"/>
        </w:rPr>
        <w:t>Жизненный путь и литературная судьба А.С. Грибоедова. Творческая история комедии «Горе от ума». Своеобразие кон</w:t>
      </w:r>
      <w:r w:rsidRPr="002F242B">
        <w:rPr>
          <w:spacing w:val="-4"/>
        </w:rPr>
        <w:softHyphen/>
      </w:r>
      <w:r w:rsidRPr="002F242B">
        <w:rPr>
          <w:spacing w:val="-5"/>
        </w:rPr>
        <w:t xml:space="preserve">фликта и тема ума в комедии. Идеалы и антиидеалы Чацкого. </w:t>
      </w:r>
      <w:r w:rsidRPr="002F242B">
        <w:t xml:space="preserve">Фамусовская Москва как «срез» русской жизни начала </w:t>
      </w:r>
      <w:r w:rsidRPr="002F242B">
        <w:rPr>
          <w:spacing w:val="-4"/>
          <w:lang w:val="en-US"/>
        </w:rPr>
        <w:t>XIX</w:t>
      </w:r>
      <w:r w:rsidRPr="002F242B">
        <w:rPr>
          <w:spacing w:val="-4"/>
        </w:rPr>
        <w:t xml:space="preserve"> столетия. Чацкий и Молчалин. Образ Софьи в трактовке </w:t>
      </w:r>
      <w:r w:rsidRPr="002F242B">
        <w:rPr>
          <w:spacing w:val="-5"/>
        </w:rPr>
        <w:t xml:space="preserve">современников и критике разных лет. Проблематика «Горя от </w:t>
      </w:r>
      <w:r w:rsidRPr="002F242B">
        <w:t xml:space="preserve">ума» и литература предшествующих эпох (драматургия У. Шекспира и Ж.Б. Мольера). Особенности создания характеров и специфика языка грибоедовской комедии. </w:t>
      </w:r>
      <w:r w:rsidRPr="002F242B">
        <w:rPr>
          <w:spacing w:val="-3"/>
        </w:rPr>
        <w:t>И.А. Гончаров о «Горе от ума» (статья «Мильон терзаний»).</w:t>
      </w:r>
    </w:p>
    <w:p w:rsidR="00A42237" w:rsidRPr="002F242B" w:rsidRDefault="00A42237" w:rsidP="00584A55">
      <w:pPr>
        <w:pStyle w:val="ListParagraph"/>
        <w:shd w:val="clear" w:color="auto" w:fill="FFFFFF"/>
        <w:jc w:val="both"/>
      </w:pPr>
      <w:r w:rsidRPr="002F242B">
        <w:rPr>
          <w:bCs/>
          <w:i/>
          <w:spacing w:val="-11"/>
        </w:rPr>
        <w:t xml:space="preserve">Опорные понятия: </w:t>
      </w:r>
      <w:r w:rsidRPr="002F242B">
        <w:rPr>
          <w:spacing w:val="-11"/>
        </w:rPr>
        <w:t xml:space="preserve">трагикомедия, вольный стих, двуединый </w:t>
      </w:r>
      <w:r w:rsidRPr="002F242B">
        <w:t>конфликт, монолог.</w:t>
      </w:r>
    </w:p>
    <w:p w:rsidR="00A42237" w:rsidRPr="002F242B" w:rsidRDefault="00A42237" w:rsidP="00584A55">
      <w:pPr>
        <w:pStyle w:val="ListParagraph"/>
        <w:shd w:val="clear" w:color="auto" w:fill="FFFFFF"/>
        <w:jc w:val="both"/>
      </w:pPr>
      <w:r w:rsidRPr="002F242B">
        <w:rPr>
          <w:spacing w:val="-7"/>
        </w:rPr>
        <w:t>Развитие речи: чтение по ролям, письменный отзыв на спек</w:t>
      </w:r>
      <w:r w:rsidRPr="002F242B">
        <w:rPr>
          <w:spacing w:val="-7"/>
        </w:rPr>
        <w:softHyphen/>
      </w:r>
      <w:r w:rsidRPr="002F242B">
        <w:t>такль.</w:t>
      </w:r>
    </w:p>
    <w:p w:rsidR="00A42237" w:rsidRPr="002F242B" w:rsidRDefault="00A42237" w:rsidP="00584A55">
      <w:pPr>
        <w:pStyle w:val="ListParagraph"/>
        <w:shd w:val="clear" w:color="auto" w:fill="FFFFFF"/>
        <w:jc w:val="both"/>
      </w:pPr>
      <w:r w:rsidRPr="002F242B">
        <w:rPr>
          <w:bCs/>
          <w:i/>
          <w:spacing w:val="-5"/>
        </w:rPr>
        <w:t>Внутрипредметные связи:</w:t>
      </w:r>
      <w:r>
        <w:rPr>
          <w:bCs/>
          <w:i/>
          <w:spacing w:val="-5"/>
        </w:rPr>
        <w:t xml:space="preserve"> </w:t>
      </w:r>
      <w:r w:rsidRPr="002F242B">
        <w:rPr>
          <w:spacing w:val="-5"/>
        </w:rPr>
        <w:t>черты классицизма и роман</w:t>
      </w:r>
      <w:r w:rsidRPr="002F242B">
        <w:rPr>
          <w:spacing w:val="-5"/>
        </w:rPr>
        <w:softHyphen/>
      </w:r>
      <w:r w:rsidRPr="002F242B">
        <w:t>тизма в «Горе от ума».</w:t>
      </w:r>
    </w:p>
    <w:p w:rsidR="00A42237" w:rsidRPr="002F242B" w:rsidRDefault="00A42237" w:rsidP="00584A55">
      <w:pPr>
        <w:pStyle w:val="ListParagraph"/>
        <w:shd w:val="clear" w:color="auto" w:fill="FFFFFF"/>
        <w:jc w:val="both"/>
        <w:rPr>
          <w:spacing w:val="-6"/>
        </w:rPr>
      </w:pPr>
      <w:r w:rsidRPr="002F242B">
        <w:rPr>
          <w:i/>
        </w:rPr>
        <w:t>Межпредметные связи</w:t>
      </w:r>
      <w:r w:rsidRPr="002F242B">
        <w:t xml:space="preserve">: музыкальные произведения </w:t>
      </w:r>
      <w:r w:rsidRPr="002F242B">
        <w:rPr>
          <w:spacing w:val="-6"/>
        </w:rPr>
        <w:t>А.С. Грибоедова, сценическая история комедии «Горе от ума».</w:t>
      </w:r>
    </w:p>
    <w:p w:rsidR="00A42237" w:rsidRPr="002F242B" w:rsidRDefault="00A42237" w:rsidP="00584A55">
      <w:pPr>
        <w:pStyle w:val="ListParagraph"/>
        <w:shd w:val="clear" w:color="auto" w:fill="FFFFFF"/>
        <w:jc w:val="both"/>
      </w:pPr>
    </w:p>
    <w:p w:rsidR="00A42237" w:rsidRPr="002F242B" w:rsidRDefault="00A42237" w:rsidP="00584A55">
      <w:pPr>
        <w:pStyle w:val="ListParagraph"/>
        <w:shd w:val="clear" w:color="auto" w:fill="FFFFFF"/>
        <w:jc w:val="both"/>
      </w:pPr>
      <w:r w:rsidRPr="002F242B">
        <w:rPr>
          <w:b/>
          <w:bCs/>
          <w:spacing w:val="-17"/>
        </w:rPr>
        <w:t>А.С. ПУШКИН</w:t>
      </w:r>
    </w:p>
    <w:p w:rsidR="00A42237" w:rsidRPr="002F242B" w:rsidRDefault="00A42237" w:rsidP="00584A55">
      <w:pPr>
        <w:pStyle w:val="ListParagraph"/>
        <w:shd w:val="clear" w:color="auto" w:fill="FFFFFF"/>
        <w:jc w:val="both"/>
      </w:pPr>
      <w:r w:rsidRPr="002F242B">
        <w:rPr>
          <w:spacing w:val="-2"/>
        </w:rPr>
        <w:t>Жизненный и творческий путь А.С. Пушкина. Темы, мо</w:t>
      </w:r>
      <w:r w:rsidRPr="002F242B">
        <w:rPr>
          <w:spacing w:val="-2"/>
        </w:rPr>
        <w:softHyphen/>
      </w:r>
      <w:r w:rsidRPr="002F242B">
        <w:rPr>
          <w:spacing w:val="-1"/>
        </w:rPr>
        <w:t>тивы и жанровое многообразие его лирики (тема поэта и по</w:t>
      </w:r>
      <w:r w:rsidRPr="002F242B">
        <w:rPr>
          <w:spacing w:val="-1"/>
        </w:rPr>
        <w:softHyphen/>
      </w:r>
      <w:r w:rsidRPr="002F242B">
        <w:t>эзии, лирика любви и дружбы, тема природы, вольнолюби</w:t>
      </w:r>
      <w:r w:rsidRPr="002F242B">
        <w:softHyphen/>
        <w:t xml:space="preserve">вая лирика и др.): </w:t>
      </w:r>
      <w:r w:rsidRPr="002F242B">
        <w:rPr>
          <w:i/>
          <w:iCs/>
        </w:rPr>
        <w:t>«К Чаадаеву», «К морю», «На холмах Грузии лежит ночная мгла...», «Арион», «Пророк», «Ан</w:t>
      </w:r>
      <w:r w:rsidRPr="002F242B">
        <w:rPr>
          <w:i/>
          <w:iCs/>
        </w:rPr>
        <w:softHyphen/>
        <w:t>чар», «Поэт», «Во глубине сибирских руд...», «Осень», «Стансы», «К***» («Я помню чудное мгновенье...»), «Я вас любил...», «Бесы», «Я памятник себе воздвиг неру</w:t>
      </w:r>
      <w:r w:rsidRPr="002F242B">
        <w:rPr>
          <w:i/>
          <w:iCs/>
        </w:rPr>
        <w:softHyphen/>
        <w:t xml:space="preserve">котворный...». </w:t>
      </w:r>
      <w:r w:rsidRPr="002F242B">
        <w:t xml:space="preserve">Романтическая поэма </w:t>
      </w:r>
      <w:r w:rsidRPr="002F242B">
        <w:rPr>
          <w:i/>
          <w:iCs/>
        </w:rPr>
        <w:t>«Кавказский плен</w:t>
      </w:r>
      <w:r w:rsidRPr="002F242B">
        <w:rPr>
          <w:i/>
          <w:iCs/>
        </w:rPr>
        <w:softHyphen/>
        <w:t xml:space="preserve">ник», </w:t>
      </w:r>
      <w:r w:rsidRPr="002F242B">
        <w:t>ее художественное своеобразие и проблематика. Реа</w:t>
      </w:r>
      <w:r w:rsidRPr="002F242B">
        <w:softHyphen/>
        <w:t xml:space="preserve">лизм </w:t>
      </w:r>
      <w:r w:rsidRPr="002F242B">
        <w:rPr>
          <w:i/>
          <w:iCs/>
        </w:rPr>
        <w:t xml:space="preserve">«Повестей Белкина» </w:t>
      </w:r>
      <w:r w:rsidRPr="002F242B">
        <w:t xml:space="preserve">и </w:t>
      </w:r>
      <w:r w:rsidRPr="002F242B">
        <w:rPr>
          <w:i/>
          <w:iCs/>
        </w:rPr>
        <w:t xml:space="preserve">«Маленьких трагедий» </w:t>
      </w:r>
      <w:r w:rsidRPr="002F242B">
        <w:t>(общая характеристика). Нравственно-философское звуча</w:t>
      </w:r>
      <w:r w:rsidRPr="002F242B">
        <w:softHyphen/>
      </w:r>
      <w:r w:rsidRPr="002F242B">
        <w:rPr>
          <w:spacing w:val="-4"/>
        </w:rPr>
        <w:t xml:space="preserve">ние пушкинской прозы и драматургии, мастерство писателя в </w:t>
      </w:r>
      <w:r w:rsidRPr="002F242B">
        <w:rPr>
          <w:spacing w:val="-3"/>
        </w:rPr>
        <w:t>создании характеров. Важнейшие этапы эволюции Пушкина-</w:t>
      </w:r>
      <w:r w:rsidRPr="002F242B">
        <w:t>художника; христианские мотивы в творчестве писателя. «Чув</w:t>
      </w:r>
      <w:r w:rsidRPr="002F242B">
        <w:softHyphen/>
        <w:t>ства добрые» как центральный лейтмотив пушкинской поэтики, критерий оценки литературных и жизненных явлений.</w:t>
      </w:r>
    </w:p>
    <w:p w:rsidR="00A42237" w:rsidRPr="002F242B" w:rsidRDefault="00A42237" w:rsidP="00584A55">
      <w:pPr>
        <w:pStyle w:val="ListParagraph"/>
        <w:shd w:val="clear" w:color="auto" w:fill="FFFFFF"/>
        <w:jc w:val="both"/>
      </w:pPr>
      <w:r w:rsidRPr="002F242B">
        <w:rPr>
          <w:iCs/>
        </w:rPr>
        <w:t>«Евгений</w:t>
      </w:r>
      <w:r w:rsidRPr="002F242B">
        <w:rPr>
          <w:i/>
          <w:iCs/>
        </w:rPr>
        <w:t xml:space="preserve"> Онегин» </w:t>
      </w:r>
      <w:r w:rsidRPr="002F242B">
        <w:t>как «свободный» роман и роман в сти</w:t>
      </w:r>
      <w:r w:rsidRPr="002F242B">
        <w:softHyphen/>
        <w:t>хах. Автор и его герой в образной системе романа. Тема оне</w:t>
      </w:r>
      <w:r w:rsidRPr="002F242B">
        <w:softHyphen/>
        <w:t>гинской хандры и ее преломление в «собранье пестрых глав». Онегин и Ленский. Образ Татьяны Лариной как «милый иде</w:t>
      </w:r>
      <w:r w:rsidRPr="002F242B">
        <w:softHyphen/>
        <w:t>ал» автора. Картины жизни русского дворянства в романе. Нравственно-философская проблематика «Евгения Онегина». В.Г. Белинский о романе.</w:t>
      </w:r>
    </w:p>
    <w:p w:rsidR="00A42237" w:rsidRPr="002F242B" w:rsidRDefault="00A42237" w:rsidP="00584A55">
      <w:pPr>
        <w:pStyle w:val="ListParagraph"/>
        <w:shd w:val="clear" w:color="auto" w:fill="FFFFFF"/>
        <w:jc w:val="both"/>
      </w:pPr>
      <w:r w:rsidRPr="002F242B">
        <w:rPr>
          <w:bCs/>
          <w:i/>
        </w:rPr>
        <w:t xml:space="preserve">Опорные понятия: </w:t>
      </w:r>
      <w:r w:rsidRPr="002F242B">
        <w:t>романтическая поэма, реализм, паро</w:t>
      </w:r>
      <w:r w:rsidRPr="002F242B">
        <w:softHyphen/>
        <w:t>дия, роман в стихах, онегинская строфа, лирическое отступ</w:t>
      </w:r>
      <w:r w:rsidRPr="002F242B">
        <w:softHyphen/>
        <w:t>ление.</w:t>
      </w:r>
    </w:p>
    <w:p w:rsidR="00A42237" w:rsidRPr="002F242B" w:rsidRDefault="00A42237" w:rsidP="00584A55">
      <w:pPr>
        <w:pStyle w:val="ListParagraph"/>
        <w:shd w:val="clear" w:color="auto" w:fill="FFFFFF"/>
        <w:jc w:val="both"/>
      </w:pPr>
      <w:r w:rsidRPr="002F242B">
        <w:rPr>
          <w:bCs/>
          <w:i/>
        </w:rPr>
        <w:t xml:space="preserve">Развитие речи: </w:t>
      </w:r>
      <w:r w:rsidRPr="002F242B">
        <w:t>чтение наизусть, различные виды пересказа и комментария, цитатный план, письменный анализ стихотво</w:t>
      </w:r>
      <w:r w:rsidRPr="002F242B">
        <w:softHyphen/>
        <w:t>рения, сочинения различных жанров.</w:t>
      </w:r>
    </w:p>
    <w:p w:rsidR="00A42237" w:rsidRPr="002F242B" w:rsidRDefault="00A42237" w:rsidP="00584A55">
      <w:pPr>
        <w:pStyle w:val="ListParagraph"/>
        <w:shd w:val="clear" w:color="auto" w:fill="FFFFFF"/>
        <w:jc w:val="both"/>
      </w:pPr>
      <w:r w:rsidRPr="002F242B">
        <w:rPr>
          <w:bCs/>
          <w:i/>
        </w:rPr>
        <w:t>Внутрипредметные связи:</w:t>
      </w:r>
      <w:r>
        <w:rPr>
          <w:bCs/>
          <w:i/>
        </w:rPr>
        <w:t xml:space="preserve"> </w:t>
      </w:r>
      <w:r w:rsidRPr="002F242B">
        <w:t>творчество А.С. Пушкина и поэ</w:t>
      </w:r>
      <w:r w:rsidRPr="002F242B">
        <w:softHyphen/>
        <w:t>зия Дж.Г. Байрона; образы В.А. Жуковского в пушкинской лирике; литературные реминисценции в «Евгении Онегине».</w:t>
      </w:r>
    </w:p>
    <w:p w:rsidR="00A42237" w:rsidRPr="002F242B" w:rsidRDefault="00A42237" w:rsidP="00584A55">
      <w:pPr>
        <w:pStyle w:val="ListParagraph"/>
        <w:shd w:val="clear" w:color="auto" w:fill="FFFFFF"/>
        <w:jc w:val="both"/>
      </w:pPr>
      <w:r w:rsidRPr="002F242B">
        <w:rPr>
          <w:bCs/>
          <w:i/>
          <w:spacing w:val="-1"/>
        </w:rPr>
        <w:t>Межпредметные связи:</w:t>
      </w:r>
      <w:r>
        <w:rPr>
          <w:bCs/>
          <w:i/>
          <w:spacing w:val="-1"/>
        </w:rPr>
        <w:t xml:space="preserve"> </w:t>
      </w:r>
      <w:r w:rsidRPr="002F242B">
        <w:rPr>
          <w:spacing w:val="-1"/>
        </w:rPr>
        <w:t>графические и музыкальные интер</w:t>
      </w:r>
      <w:r w:rsidRPr="002F242B">
        <w:rPr>
          <w:spacing w:val="-1"/>
        </w:rPr>
        <w:softHyphen/>
      </w:r>
      <w:r w:rsidRPr="002F242B">
        <w:t>претации произведений А.С. Пушкина.</w:t>
      </w:r>
    </w:p>
    <w:p w:rsidR="00A42237" w:rsidRPr="002F242B" w:rsidRDefault="00A42237" w:rsidP="00584A55">
      <w:pPr>
        <w:pStyle w:val="ListParagraph"/>
        <w:shd w:val="clear" w:color="auto" w:fill="FFFFFF"/>
        <w:jc w:val="both"/>
      </w:pPr>
    </w:p>
    <w:p w:rsidR="00A42237" w:rsidRPr="002F242B" w:rsidRDefault="00A42237" w:rsidP="00584A55">
      <w:pPr>
        <w:pStyle w:val="ListParagraph"/>
        <w:shd w:val="clear" w:color="auto" w:fill="FFFFFF"/>
        <w:jc w:val="both"/>
      </w:pPr>
      <w:r w:rsidRPr="002F242B">
        <w:rPr>
          <w:b/>
          <w:bCs/>
          <w:spacing w:val="-6"/>
        </w:rPr>
        <w:t>М.Ю. ЛЕРМОНТОВ</w:t>
      </w:r>
    </w:p>
    <w:p w:rsidR="00A42237" w:rsidRPr="002F242B" w:rsidRDefault="00A42237" w:rsidP="00584A55">
      <w:pPr>
        <w:pStyle w:val="ListParagraph"/>
        <w:shd w:val="clear" w:color="auto" w:fill="FFFFFF"/>
        <w:jc w:val="both"/>
      </w:pPr>
      <w:r w:rsidRPr="002F242B">
        <w:t xml:space="preserve">Жизненный и творческий путь М.Ю. Лермонтова. Темы и мотивы лермонтовской лирики (назначение художника, свобода и одиночество, судьба поэта и его поколения, патриотическая тема и др.): </w:t>
      </w:r>
      <w:r w:rsidRPr="002F242B">
        <w:rPr>
          <w:i/>
          <w:iCs/>
        </w:rPr>
        <w:t>«Нет, я не Байрон...», «Я жить хочу...», «Смерть Поэта», «Поэт» («Отделкой золотой блистает мой кинжал...»), «И скучно и грустно», «Моли</w:t>
      </w:r>
      <w:r w:rsidRPr="002F242B">
        <w:rPr>
          <w:i/>
          <w:iCs/>
        </w:rPr>
        <w:softHyphen/>
        <w:t>тва» («В минуту жизни трудную...»), «Дума», «Пророк», «Выхожу один я на дорогу...», «Нет, не тебя так пылко я люблю...», «Три пальмы», «Когда волнуется желтеющая нива...», «Родина».</w:t>
      </w:r>
    </w:p>
    <w:p w:rsidR="00A42237" w:rsidRPr="002F242B" w:rsidRDefault="00A42237" w:rsidP="00584A55">
      <w:pPr>
        <w:pStyle w:val="ListParagraph"/>
        <w:shd w:val="clear" w:color="auto" w:fill="FFFFFF"/>
        <w:jc w:val="both"/>
      </w:pPr>
      <w:r w:rsidRPr="002F242B">
        <w:rPr>
          <w:i/>
          <w:iCs/>
        </w:rPr>
        <w:t xml:space="preserve">«Герой нашего времени» </w:t>
      </w:r>
      <w:r w:rsidRPr="002F242B">
        <w:t>как первый русский философский роман в прозе. Своеобразие композиции и образной системы романа. Автор и его герой. Индивидуализм Печорина, его лич</w:t>
      </w:r>
      <w:r w:rsidRPr="002F242B">
        <w:softHyphen/>
        <w:t>ностные и социальные истоки. Печорин в ряду других персона</w:t>
      </w:r>
      <w:r w:rsidRPr="002F242B">
        <w:softHyphen/>
        <w:t xml:space="preserve">жей романа. Черты романтизма и реализма в поэтике романа. Мастерство психологической обрисовки характеров. «История </w:t>
      </w:r>
      <w:r w:rsidRPr="002F242B">
        <w:rPr>
          <w:spacing w:val="-7"/>
        </w:rPr>
        <w:t>души человеческой » как главный объект повествования в рома</w:t>
      </w:r>
      <w:r w:rsidRPr="002F242B">
        <w:rPr>
          <w:spacing w:val="-7"/>
        </w:rPr>
        <w:softHyphen/>
      </w:r>
      <w:r w:rsidRPr="002F242B">
        <w:t>не. В.Г. Белинский о романе.</w:t>
      </w:r>
    </w:p>
    <w:p w:rsidR="00A42237" w:rsidRPr="002F242B" w:rsidRDefault="00A42237" w:rsidP="00584A55">
      <w:pPr>
        <w:pStyle w:val="ListParagraph"/>
        <w:shd w:val="clear" w:color="auto" w:fill="FFFFFF"/>
        <w:jc w:val="both"/>
      </w:pPr>
      <w:r w:rsidRPr="002F242B">
        <w:rPr>
          <w:bCs/>
          <w:i/>
          <w:spacing w:val="-8"/>
        </w:rPr>
        <w:t>Опорные понятия:</w:t>
      </w:r>
      <w:r>
        <w:rPr>
          <w:bCs/>
          <w:i/>
          <w:spacing w:val="-8"/>
        </w:rPr>
        <w:t xml:space="preserve"> </w:t>
      </w:r>
      <w:r w:rsidRPr="002F242B">
        <w:rPr>
          <w:spacing w:val="-8"/>
        </w:rPr>
        <w:t>байронический герой, философский ро</w:t>
      </w:r>
      <w:r w:rsidRPr="002F242B">
        <w:rPr>
          <w:spacing w:val="-8"/>
        </w:rPr>
        <w:softHyphen/>
      </w:r>
      <w:r w:rsidRPr="002F242B">
        <w:rPr>
          <w:spacing w:val="-3"/>
        </w:rPr>
        <w:t>ман, психологический портрет, образ рассказчика.</w:t>
      </w:r>
    </w:p>
    <w:p w:rsidR="00A42237" w:rsidRPr="002F242B" w:rsidRDefault="00A42237" w:rsidP="00584A55">
      <w:pPr>
        <w:pStyle w:val="ListParagraph"/>
        <w:shd w:val="clear" w:color="auto" w:fill="FFFFFF"/>
        <w:jc w:val="both"/>
      </w:pPr>
      <w:r w:rsidRPr="002F242B">
        <w:rPr>
          <w:bCs/>
          <w:i/>
          <w:spacing w:val="-8"/>
        </w:rPr>
        <w:t>Развитие речи:</w:t>
      </w:r>
      <w:r>
        <w:rPr>
          <w:bCs/>
          <w:i/>
          <w:spacing w:val="-8"/>
        </w:rPr>
        <w:t xml:space="preserve"> </w:t>
      </w:r>
      <w:r w:rsidRPr="002F242B">
        <w:rPr>
          <w:spacing w:val="-8"/>
        </w:rPr>
        <w:t>различные виды чтения, письменный сопо</w:t>
      </w:r>
      <w:r w:rsidRPr="002F242B">
        <w:rPr>
          <w:spacing w:val="-8"/>
        </w:rPr>
        <w:softHyphen/>
      </w:r>
      <w:r w:rsidRPr="002F242B">
        <w:rPr>
          <w:spacing w:val="-2"/>
        </w:rPr>
        <w:t xml:space="preserve">ставительный анализ стихотворений, сочинение в жанре эссе </w:t>
      </w:r>
      <w:r w:rsidRPr="002F242B">
        <w:t>и литературно-критической статьи.</w:t>
      </w:r>
    </w:p>
    <w:p w:rsidR="00A42237" w:rsidRPr="002F242B" w:rsidRDefault="00A42237" w:rsidP="00584A55">
      <w:pPr>
        <w:pStyle w:val="ListParagraph"/>
        <w:shd w:val="clear" w:color="auto" w:fill="FFFFFF"/>
        <w:jc w:val="both"/>
      </w:pPr>
      <w:r w:rsidRPr="002F242B">
        <w:rPr>
          <w:bCs/>
          <w:i/>
          <w:spacing w:val="-3"/>
        </w:rPr>
        <w:t>Внутрипредметные связи:</w:t>
      </w:r>
      <w:r>
        <w:rPr>
          <w:bCs/>
          <w:i/>
          <w:spacing w:val="-3"/>
        </w:rPr>
        <w:t xml:space="preserve"> </w:t>
      </w:r>
      <w:r w:rsidRPr="002F242B">
        <w:rPr>
          <w:spacing w:val="-3"/>
        </w:rPr>
        <w:t xml:space="preserve">Пушкин и Лермонтов: два </w:t>
      </w:r>
      <w:r w:rsidRPr="002F242B">
        <w:rPr>
          <w:spacing w:val="-2"/>
        </w:rPr>
        <w:t xml:space="preserve">«Пророка»; «байронизм» в лермонтовской лирике; Онегин и </w:t>
      </w:r>
      <w:r w:rsidRPr="002F242B">
        <w:rPr>
          <w:spacing w:val="-1"/>
        </w:rPr>
        <w:t>Печорин как два представителя «лишних» людей.</w:t>
      </w:r>
    </w:p>
    <w:p w:rsidR="00A42237" w:rsidRPr="002F242B" w:rsidRDefault="00A42237" w:rsidP="00584A55">
      <w:pPr>
        <w:pStyle w:val="ListParagraph"/>
        <w:shd w:val="clear" w:color="auto" w:fill="FFFFFF"/>
        <w:jc w:val="both"/>
      </w:pPr>
      <w:r w:rsidRPr="002F242B">
        <w:rPr>
          <w:bCs/>
          <w:i/>
          <w:spacing w:val="-8"/>
        </w:rPr>
        <w:t>Межпредметные связи:</w:t>
      </w:r>
      <w:r>
        <w:rPr>
          <w:bCs/>
          <w:i/>
          <w:spacing w:val="-8"/>
        </w:rPr>
        <w:t xml:space="preserve"> </w:t>
      </w:r>
      <w:r w:rsidRPr="002F242B">
        <w:rPr>
          <w:spacing w:val="-8"/>
        </w:rPr>
        <w:t>живописные, графические и музы</w:t>
      </w:r>
      <w:r w:rsidRPr="002F242B">
        <w:rPr>
          <w:spacing w:val="-8"/>
        </w:rPr>
        <w:softHyphen/>
      </w:r>
      <w:r w:rsidRPr="002F242B">
        <w:rPr>
          <w:spacing w:val="-6"/>
        </w:rPr>
        <w:t>кальные интерпретации произведений М.Ю. Лермонтова. «Ге</w:t>
      </w:r>
      <w:r w:rsidRPr="002F242B">
        <w:rPr>
          <w:spacing w:val="-6"/>
        </w:rPr>
        <w:softHyphen/>
      </w:r>
      <w:r w:rsidRPr="002F242B">
        <w:t>рой нашего времени» в театре и кино.</w:t>
      </w:r>
    </w:p>
    <w:p w:rsidR="00A42237" w:rsidRPr="002F242B" w:rsidRDefault="00A42237" w:rsidP="00584A55">
      <w:pPr>
        <w:pStyle w:val="ListParagraph"/>
        <w:shd w:val="clear" w:color="auto" w:fill="FFFFFF"/>
        <w:jc w:val="both"/>
      </w:pPr>
    </w:p>
    <w:p w:rsidR="00A42237" w:rsidRPr="002F242B" w:rsidRDefault="00A42237" w:rsidP="00584A55">
      <w:pPr>
        <w:pStyle w:val="ListParagraph"/>
        <w:shd w:val="clear" w:color="auto" w:fill="FFFFFF"/>
        <w:jc w:val="both"/>
      </w:pPr>
      <w:r w:rsidRPr="002F242B">
        <w:rPr>
          <w:b/>
          <w:bCs/>
          <w:spacing w:val="-21"/>
        </w:rPr>
        <w:t>Н.В. ГОГОЛЬ</w:t>
      </w:r>
    </w:p>
    <w:p w:rsidR="00A42237" w:rsidRPr="002F242B" w:rsidRDefault="00A42237" w:rsidP="00584A55">
      <w:pPr>
        <w:pStyle w:val="ListParagraph"/>
        <w:shd w:val="clear" w:color="auto" w:fill="FFFFFF"/>
        <w:jc w:val="both"/>
      </w:pPr>
      <w:r w:rsidRPr="002F242B">
        <w:rPr>
          <w:spacing w:val="-5"/>
        </w:rPr>
        <w:t xml:space="preserve">Жизнь и творчество Н.В. Гоголя. Поэма </w:t>
      </w:r>
      <w:r w:rsidRPr="002F242B">
        <w:rPr>
          <w:i/>
          <w:iCs/>
          <w:spacing w:val="-5"/>
        </w:rPr>
        <w:t xml:space="preserve">«Мертвые души» </w:t>
      </w:r>
      <w:r w:rsidRPr="002F242B">
        <w:rPr>
          <w:spacing w:val="-3"/>
        </w:rPr>
        <w:t>как вершинное произведение художника. Влияние «Боже</w:t>
      </w:r>
      <w:r w:rsidRPr="002F242B">
        <w:rPr>
          <w:spacing w:val="-3"/>
        </w:rPr>
        <w:softHyphen/>
      </w:r>
      <w:r w:rsidRPr="002F242B">
        <w:rPr>
          <w:spacing w:val="-5"/>
        </w:rPr>
        <w:t>ственной комедии» Данте н</w:t>
      </w:r>
      <w:r>
        <w:rPr>
          <w:spacing w:val="-5"/>
        </w:rPr>
        <w:t>а замысел гоголевской поэмы. Сю</w:t>
      </w:r>
      <w:r w:rsidRPr="002F242B">
        <w:rPr>
          <w:spacing w:val="-5"/>
        </w:rPr>
        <w:t>жетно-композиционное своеобразие «Мертвых душ» («город</w:t>
      </w:r>
      <w:r w:rsidRPr="002F242B">
        <w:rPr>
          <w:spacing w:val="-5"/>
        </w:rPr>
        <w:softHyphen/>
      </w:r>
      <w:r w:rsidRPr="002F242B">
        <w:rPr>
          <w:spacing w:val="-7"/>
        </w:rPr>
        <w:t xml:space="preserve">ские» и «помещичьи» главы, «Повесть о капитане Копейкине»). </w:t>
      </w:r>
      <w:r w:rsidRPr="002F242B">
        <w:t xml:space="preserve">Народная тема в поэме. Образ Чичикова и тема «живой» </w:t>
      </w:r>
      <w:r w:rsidRPr="002F242B">
        <w:rPr>
          <w:spacing w:val="-6"/>
        </w:rPr>
        <w:t xml:space="preserve">и «мертвой» души в поэме. Фигура автора и роль лирических </w:t>
      </w:r>
      <w:r w:rsidRPr="002F242B">
        <w:rPr>
          <w:spacing w:val="-2"/>
        </w:rPr>
        <w:t xml:space="preserve">отступлений. Художественное мастерство Гоголя-прозаика, </w:t>
      </w:r>
      <w:r w:rsidRPr="002F242B">
        <w:t>особенности его творческого метода.</w:t>
      </w:r>
    </w:p>
    <w:p w:rsidR="00A42237" w:rsidRPr="002F242B" w:rsidRDefault="00A42237" w:rsidP="00584A55">
      <w:pPr>
        <w:pStyle w:val="ListParagraph"/>
        <w:shd w:val="clear" w:color="auto" w:fill="FFFFFF"/>
        <w:jc w:val="both"/>
      </w:pPr>
      <w:r w:rsidRPr="002F242B">
        <w:rPr>
          <w:bCs/>
          <w:i/>
          <w:spacing w:val="-6"/>
        </w:rPr>
        <w:t>Опорные понятия:</w:t>
      </w:r>
      <w:r>
        <w:rPr>
          <w:bCs/>
          <w:i/>
          <w:spacing w:val="-6"/>
        </w:rPr>
        <w:t xml:space="preserve"> </w:t>
      </w:r>
      <w:r w:rsidRPr="002F242B">
        <w:rPr>
          <w:spacing w:val="-6"/>
        </w:rPr>
        <w:t xml:space="preserve">поэма в прозе, образ-символ, вставная </w:t>
      </w:r>
      <w:r w:rsidRPr="002F242B">
        <w:t>повесть.</w:t>
      </w:r>
    </w:p>
    <w:p w:rsidR="00A42237" w:rsidRPr="002F242B" w:rsidRDefault="00A42237" w:rsidP="00584A55">
      <w:pPr>
        <w:pStyle w:val="ListParagraph"/>
        <w:shd w:val="clear" w:color="auto" w:fill="FFFFFF"/>
        <w:jc w:val="both"/>
      </w:pPr>
      <w:r w:rsidRPr="002F242B">
        <w:rPr>
          <w:bCs/>
          <w:i/>
          <w:spacing w:val="-9"/>
        </w:rPr>
        <w:t>Развитие речи:</w:t>
      </w:r>
      <w:r>
        <w:rPr>
          <w:bCs/>
          <w:i/>
          <w:spacing w:val="-9"/>
        </w:rPr>
        <w:t xml:space="preserve"> </w:t>
      </w:r>
      <w:r w:rsidRPr="002F242B">
        <w:rPr>
          <w:spacing w:val="-9"/>
        </w:rPr>
        <w:t>пересказ с элементами цитирования, сочине</w:t>
      </w:r>
      <w:r w:rsidRPr="002F242B">
        <w:rPr>
          <w:spacing w:val="-9"/>
        </w:rPr>
        <w:softHyphen/>
      </w:r>
      <w:r w:rsidRPr="002F242B">
        <w:t>ние сопоставительного характера.</w:t>
      </w:r>
    </w:p>
    <w:p w:rsidR="00A42237" w:rsidRPr="002F242B" w:rsidRDefault="00A42237" w:rsidP="00584A55">
      <w:pPr>
        <w:pStyle w:val="ListParagraph"/>
        <w:shd w:val="clear" w:color="auto" w:fill="FFFFFF"/>
        <w:jc w:val="both"/>
      </w:pPr>
      <w:r w:rsidRPr="002F242B">
        <w:rPr>
          <w:bCs/>
          <w:i/>
          <w:spacing w:val="-7"/>
        </w:rPr>
        <w:t>Внутрипредметные связи:</w:t>
      </w:r>
      <w:r>
        <w:rPr>
          <w:bCs/>
          <w:i/>
          <w:spacing w:val="-7"/>
        </w:rPr>
        <w:t xml:space="preserve"> </w:t>
      </w:r>
      <w:r w:rsidRPr="002F242B">
        <w:rPr>
          <w:bCs/>
          <w:spacing w:val="-7"/>
        </w:rPr>
        <w:t>Н.В.</w:t>
      </w:r>
      <w:r w:rsidRPr="002F242B">
        <w:rPr>
          <w:spacing w:val="-7"/>
        </w:rPr>
        <w:t xml:space="preserve">Гоголь и А.С. Пушкин: </w:t>
      </w:r>
      <w:r w:rsidRPr="002F242B">
        <w:t>история сюжета «Мертвых душ»; образ скупца в поэме Н.В. Гоголя и мировой литературе.</w:t>
      </w:r>
    </w:p>
    <w:p w:rsidR="00A42237" w:rsidRPr="002F242B" w:rsidRDefault="00A42237" w:rsidP="00584A55">
      <w:pPr>
        <w:pStyle w:val="ListParagraph"/>
        <w:shd w:val="clear" w:color="auto" w:fill="FFFFFF"/>
        <w:jc w:val="both"/>
        <w:rPr>
          <w:spacing w:val="-5"/>
        </w:rPr>
      </w:pPr>
      <w:r w:rsidRPr="002F242B">
        <w:rPr>
          <w:bCs/>
          <w:i/>
          <w:spacing w:val="-12"/>
        </w:rPr>
        <w:t>Межпредметные связи:</w:t>
      </w:r>
      <w:r>
        <w:rPr>
          <w:bCs/>
          <w:i/>
          <w:spacing w:val="-12"/>
        </w:rPr>
        <w:t xml:space="preserve"> </w:t>
      </w:r>
      <w:r w:rsidRPr="002F242B">
        <w:rPr>
          <w:spacing w:val="-12"/>
        </w:rPr>
        <w:t>поэма «Мертвые души» в иллюстра</w:t>
      </w:r>
      <w:r w:rsidRPr="002F242B">
        <w:rPr>
          <w:spacing w:val="-12"/>
        </w:rPr>
        <w:softHyphen/>
      </w:r>
      <w:r w:rsidRPr="002F242B">
        <w:rPr>
          <w:spacing w:val="-5"/>
        </w:rPr>
        <w:t>циях художников (А. Агин, П. Боклевский, Кукрыниксы).</w:t>
      </w:r>
    </w:p>
    <w:p w:rsidR="00A42237" w:rsidRPr="002F242B" w:rsidRDefault="00A42237" w:rsidP="00771D87">
      <w:pPr>
        <w:pStyle w:val="ListParagraph"/>
        <w:shd w:val="clear" w:color="auto" w:fill="FFFFFF"/>
        <w:jc w:val="both"/>
      </w:pPr>
      <w:r w:rsidRPr="002F242B">
        <w:t>Развитие традиций отечественного реализма в русской ли</w:t>
      </w:r>
      <w:r w:rsidRPr="002F242B">
        <w:softHyphen/>
        <w:t>тературе 1840—1890-х годов. Расцвет социально-психологиче</w:t>
      </w:r>
      <w:r w:rsidRPr="002F242B">
        <w:softHyphen/>
        <w:t>ской прозы (произведения И.А. Гончарова и И.С. Тургенева). Своеобразие сатирического дара М.Е. Салтыкова-Щедрина (</w:t>
      </w:r>
      <w:r w:rsidRPr="002F242B">
        <w:rPr>
          <w:i/>
          <w:iCs/>
        </w:rPr>
        <w:t>«История одного города»).</w:t>
      </w:r>
    </w:p>
    <w:p w:rsidR="00A42237" w:rsidRPr="002F242B" w:rsidRDefault="00A42237" w:rsidP="00584A55">
      <w:pPr>
        <w:pStyle w:val="ListParagraph"/>
        <w:shd w:val="clear" w:color="auto" w:fill="FFFFFF"/>
        <w:jc w:val="both"/>
      </w:pPr>
      <w:r w:rsidRPr="002F242B">
        <w:t xml:space="preserve">Лирическая ситуация 50—80-х годов </w:t>
      </w:r>
      <w:r w:rsidRPr="002F242B">
        <w:rPr>
          <w:lang w:val="en-US"/>
        </w:rPr>
        <w:t>XIX</w:t>
      </w:r>
      <w:r w:rsidRPr="002F242B">
        <w:t xml:space="preserve"> века (поэзия Н.А. Некрасова, Ф.И. Тютчева, А.А. Фета).</w:t>
      </w:r>
    </w:p>
    <w:p w:rsidR="00A42237" w:rsidRPr="002F242B" w:rsidRDefault="00A42237" w:rsidP="00584A55">
      <w:pPr>
        <w:pStyle w:val="ListParagraph"/>
        <w:shd w:val="clear" w:color="auto" w:fill="FFFFFF"/>
        <w:jc w:val="both"/>
      </w:pPr>
      <w:r w:rsidRPr="002F242B">
        <w:t>Творчество А.Н. Островского как новый этап развития рус</w:t>
      </w:r>
      <w:r w:rsidRPr="002F242B">
        <w:softHyphen/>
        <w:t>ского национального театра.</w:t>
      </w:r>
    </w:p>
    <w:p w:rsidR="00A42237" w:rsidRPr="002F242B" w:rsidRDefault="00A42237" w:rsidP="00584A55">
      <w:pPr>
        <w:pStyle w:val="ListParagraph"/>
        <w:shd w:val="clear" w:color="auto" w:fill="FFFFFF"/>
        <w:jc w:val="both"/>
      </w:pPr>
      <w:r w:rsidRPr="002F242B">
        <w:t>Л.Н. Толстой и Ф.М. Достоевский как два типа художе</w:t>
      </w:r>
      <w:r w:rsidRPr="002F242B">
        <w:softHyphen/>
        <w:t xml:space="preserve">ственного сознания (романы </w:t>
      </w:r>
      <w:r w:rsidRPr="002F242B">
        <w:rPr>
          <w:i/>
          <w:iCs/>
        </w:rPr>
        <w:t xml:space="preserve">«Война и мир» </w:t>
      </w:r>
      <w:r w:rsidRPr="002F242B">
        <w:t xml:space="preserve">и </w:t>
      </w:r>
      <w:r w:rsidRPr="002F242B">
        <w:rPr>
          <w:i/>
          <w:iCs/>
        </w:rPr>
        <w:t>«Преступление и наказание»).</w:t>
      </w:r>
    </w:p>
    <w:p w:rsidR="00A42237" w:rsidRPr="002F242B" w:rsidRDefault="00A42237" w:rsidP="00584A55">
      <w:pPr>
        <w:pStyle w:val="ListParagraph"/>
        <w:shd w:val="clear" w:color="auto" w:fill="FFFFFF"/>
        <w:jc w:val="both"/>
      </w:pPr>
      <w:r w:rsidRPr="002F242B">
        <w:t>Проза и драматургия А.П. Чехова в контексте рубежа ве</w:t>
      </w:r>
      <w:r w:rsidRPr="002F242B">
        <w:softHyphen/>
        <w:t xml:space="preserve">ков. Нравственные и философские уроки русской классики </w:t>
      </w:r>
      <w:r w:rsidRPr="002F242B">
        <w:rPr>
          <w:spacing w:val="-1"/>
          <w:lang w:val="en-US"/>
        </w:rPr>
        <w:t>XIX</w:t>
      </w:r>
      <w:r w:rsidRPr="002F242B">
        <w:tab/>
        <w:t>столетия.</w:t>
      </w:r>
    </w:p>
    <w:p w:rsidR="00A42237" w:rsidRPr="002F242B" w:rsidRDefault="00A42237" w:rsidP="00584A55">
      <w:pPr>
        <w:pStyle w:val="ListParagraph"/>
        <w:shd w:val="clear" w:color="auto" w:fill="FFFFFF"/>
        <w:jc w:val="both"/>
      </w:pPr>
    </w:p>
    <w:p w:rsidR="00A42237" w:rsidRPr="002F242B" w:rsidRDefault="00A42237" w:rsidP="000408D2">
      <w:pPr>
        <w:pStyle w:val="ListParagraph"/>
        <w:shd w:val="clear" w:color="auto" w:fill="FFFFFF"/>
        <w:jc w:val="both"/>
      </w:pPr>
      <w:r>
        <w:rPr>
          <w:b/>
          <w:bCs/>
          <w:spacing w:val="40"/>
        </w:rPr>
        <w:t>Из л</w:t>
      </w:r>
      <w:r w:rsidRPr="002F242B">
        <w:rPr>
          <w:b/>
          <w:bCs/>
          <w:spacing w:val="40"/>
        </w:rPr>
        <w:t>итератур</w:t>
      </w:r>
      <w:r>
        <w:rPr>
          <w:b/>
          <w:bCs/>
          <w:spacing w:val="40"/>
        </w:rPr>
        <w:t>ы</w:t>
      </w:r>
      <w:r w:rsidRPr="002F242B">
        <w:rPr>
          <w:b/>
          <w:bCs/>
          <w:lang w:val="en-US"/>
        </w:rPr>
        <w:t>XX</w:t>
      </w:r>
      <w:r w:rsidRPr="002F242B">
        <w:rPr>
          <w:b/>
          <w:bCs/>
        </w:rPr>
        <w:t xml:space="preserve"> века </w:t>
      </w:r>
      <w:r w:rsidRPr="002F242B">
        <w:rPr>
          <w:b/>
          <w:bCs/>
          <w:spacing w:val="-1"/>
        </w:rPr>
        <w:t>(10 часов)</w:t>
      </w:r>
    </w:p>
    <w:p w:rsidR="00A42237" w:rsidRPr="002F242B" w:rsidRDefault="00A42237" w:rsidP="000408D2">
      <w:pPr>
        <w:pStyle w:val="ListParagraph"/>
        <w:shd w:val="clear" w:color="auto" w:fill="FFFFFF"/>
        <w:jc w:val="both"/>
      </w:pPr>
      <w:r w:rsidRPr="002F242B">
        <w:t xml:space="preserve">Своеобразие русской прозы рубежа веков (М. Горький, И. Бунин, Л. Куприн). Драма М. Горького </w:t>
      </w:r>
      <w:r w:rsidRPr="002F242B">
        <w:rPr>
          <w:i/>
          <w:iCs/>
        </w:rPr>
        <w:t xml:space="preserve">«На дне» </w:t>
      </w:r>
      <w:r w:rsidRPr="002F242B">
        <w:t>как «пьеса-буревестник»).</w:t>
      </w:r>
    </w:p>
    <w:p w:rsidR="00A42237" w:rsidRPr="002F242B" w:rsidRDefault="00A42237" w:rsidP="000408D2">
      <w:pPr>
        <w:pStyle w:val="ListParagraph"/>
        <w:shd w:val="clear" w:color="auto" w:fill="FFFFFF"/>
        <w:jc w:val="both"/>
      </w:pPr>
      <w:r w:rsidRPr="002F242B">
        <w:t>Серебряный век русской поэзии (символизм, акмеизм, футуризм). Многообразие поэтических голосов эпохи (лирика А. Блока, С. Есенина, В. Маяковского, А. Ахматовой, М. Цвета</w:t>
      </w:r>
      <w:r w:rsidRPr="002F242B">
        <w:softHyphen/>
        <w:t>евой, Б. Пастернака).</w:t>
      </w:r>
    </w:p>
    <w:p w:rsidR="00A42237" w:rsidRPr="002F242B" w:rsidRDefault="00A42237" w:rsidP="000408D2">
      <w:pPr>
        <w:pStyle w:val="ListParagraph"/>
        <w:shd w:val="clear" w:color="auto" w:fill="FFFFFF"/>
      </w:pPr>
      <w:r w:rsidRPr="002F242B">
        <w:t xml:space="preserve">Своеобразие отечественного  романа первой половины </w:t>
      </w:r>
      <w:r w:rsidRPr="002F242B">
        <w:rPr>
          <w:spacing w:val="-10"/>
          <w:lang w:val="en-US"/>
        </w:rPr>
        <w:t>XX</w:t>
      </w:r>
      <w:r w:rsidRPr="002F242B">
        <w:tab/>
        <w:t>века (проза М. Шолохова, А. Толстого, М. Булгакова).</w:t>
      </w:r>
      <w:r w:rsidRPr="002F242B">
        <w:br/>
        <w:t>Литературный процесс 50—80-х годов (проза В. Распутина, В. Астафьева, В. Шукшина, А. Солженицына, поэзия</w:t>
      </w:r>
      <w:r w:rsidRPr="002F242B">
        <w:br/>
        <w:t>Е. Евтушенко, Н. Рубцова, Б. Окуджавы, В. Высоцкого). Новейшая русская проза и поэзия 80—90-х годов (произведе</w:t>
      </w:r>
      <w:r w:rsidRPr="002F242B">
        <w:softHyphen/>
        <w:t>ния В. Астафьева, В. Распутина, Л. Петрушевской, В. Пеле</w:t>
      </w:r>
      <w:r w:rsidRPr="002F242B">
        <w:softHyphen/>
        <w:t>вина и др., лирика И. Бродского, О. Седаковой и др.). Противоречивость и драматизм современной литературной ситуации.</w:t>
      </w:r>
    </w:p>
    <w:p w:rsidR="00A42237" w:rsidRPr="002F242B" w:rsidRDefault="00A42237" w:rsidP="000408D2">
      <w:pPr>
        <w:pStyle w:val="ListParagraph"/>
        <w:shd w:val="clear" w:color="auto" w:fill="FFFFFF"/>
      </w:pPr>
      <w:r w:rsidRPr="002F242B">
        <w:rPr>
          <w:bCs/>
          <w:i/>
          <w:spacing w:val="-7"/>
        </w:rPr>
        <w:t>Опорные понятия:</w:t>
      </w:r>
      <w:r>
        <w:rPr>
          <w:bCs/>
          <w:i/>
          <w:spacing w:val="-7"/>
        </w:rPr>
        <w:t xml:space="preserve"> </w:t>
      </w:r>
      <w:r w:rsidRPr="002F242B">
        <w:rPr>
          <w:spacing w:val="-7"/>
        </w:rPr>
        <w:t>историко-литературный процесс, лите</w:t>
      </w:r>
      <w:r w:rsidRPr="002F242B">
        <w:rPr>
          <w:spacing w:val="-7"/>
        </w:rPr>
        <w:softHyphen/>
      </w:r>
      <w:r w:rsidRPr="002F242B">
        <w:rPr>
          <w:spacing w:val="-5"/>
        </w:rPr>
        <w:t>ратурное направление, поэтическое течение, традиции и нова</w:t>
      </w:r>
      <w:r w:rsidRPr="002F242B">
        <w:rPr>
          <w:spacing w:val="-5"/>
        </w:rPr>
        <w:softHyphen/>
      </w:r>
      <w:r w:rsidRPr="002F242B">
        <w:t>торство.</w:t>
      </w:r>
    </w:p>
    <w:p w:rsidR="00A42237" w:rsidRPr="002F242B" w:rsidRDefault="00A42237" w:rsidP="000408D2">
      <w:pPr>
        <w:pStyle w:val="ListParagraph"/>
        <w:shd w:val="clear" w:color="auto" w:fill="FFFFFF"/>
        <w:jc w:val="both"/>
      </w:pPr>
      <w:r>
        <w:rPr>
          <w:spacing w:val="-3"/>
        </w:rPr>
        <w:t>Межпредметные</w:t>
      </w:r>
      <w:r w:rsidRPr="002F242B">
        <w:rPr>
          <w:spacing w:val="-3"/>
        </w:rPr>
        <w:t xml:space="preserve"> связи: музыка, живопись, кино в контек</w:t>
      </w:r>
      <w:r w:rsidRPr="002F242B">
        <w:rPr>
          <w:spacing w:val="-3"/>
        </w:rPr>
        <w:softHyphen/>
      </w:r>
      <w:r w:rsidRPr="002F242B">
        <w:t>сте литературной эпохи.</w:t>
      </w:r>
    </w:p>
    <w:p w:rsidR="00A42237" w:rsidRPr="00584A55" w:rsidRDefault="00A42237" w:rsidP="000408D2">
      <w:pPr>
        <w:pStyle w:val="NoSpacing"/>
        <w:ind w:left="680"/>
      </w:pPr>
    </w:p>
    <w:p w:rsidR="00A42237" w:rsidRDefault="00A42237" w:rsidP="00FE1424">
      <w:pPr>
        <w:pStyle w:val="NoSpacing"/>
      </w:pPr>
      <w:r>
        <w:t>Плановых сочинений – 7</w:t>
      </w:r>
    </w:p>
    <w:p w:rsidR="00A42237" w:rsidRDefault="00A42237" w:rsidP="00FE1424">
      <w:pPr>
        <w:pStyle w:val="NoSpacing"/>
      </w:pPr>
      <w:r>
        <w:t>Контрольных работ -2</w:t>
      </w:r>
    </w:p>
    <w:p w:rsidR="00A42237" w:rsidRDefault="00A42237" w:rsidP="00437A65">
      <w:pPr>
        <w:pStyle w:val="NoSpacing"/>
      </w:pPr>
      <w:r>
        <w:t>Зачет – 1</w:t>
      </w:r>
      <w:bookmarkStart w:id="0" w:name="_GoBack"/>
      <w:bookmarkEnd w:id="0"/>
    </w:p>
    <w:p w:rsidR="00A42237" w:rsidRDefault="00A42237" w:rsidP="00437A65">
      <w:pPr>
        <w:pStyle w:val="NoSpacing"/>
      </w:pPr>
    </w:p>
    <w:p w:rsidR="00A42237" w:rsidRDefault="00A42237" w:rsidP="00437A65">
      <w:pPr>
        <w:pStyle w:val="NoSpacing"/>
      </w:pPr>
    </w:p>
    <w:p w:rsidR="00A42237" w:rsidRDefault="00A42237" w:rsidP="00437A65">
      <w:pPr>
        <w:pStyle w:val="NoSpacing"/>
      </w:pPr>
    </w:p>
    <w:p w:rsidR="00A42237" w:rsidRDefault="00A42237" w:rsidP="00437A65">
      <w:pPr>
        <w:pStyle w:val="NoSpacing"/>
      </w:pPr>
    </w:p>
    <w:p w:rsidR="00A42237" w:rsidRDefault="00A42237" w:rsidP="00437A65">
      <w:pPr>
        <w:pStyle w:val="NoSpacing"/>
      </w:pPr>
    </w:p>
    <w:p w:rsidR="00A42237" w:rsidRDefault="00A42237" w:rsidP="00437A65">
      <w:pPr>
        <w:pStyle w:val="NoSpacing"/>
      </w:pPr>
    </w:p>
    <w:p w:rsidR="00A42237" w:rsidRDefault="00A42237" w:rsidP="00437A65">
      <w:pPr>
        <w:pStyle w:val="NoSpacing"/>
      </w:pPr>
    </w:p>
    <w:p w:rsidR="00A42237" w:rsidRDefault="00A42237" w:rsidP="00437A65">
      <w:pPr>
        <w:pStyle w:val="NoSpacing"/>
      </w:pPr>
    </w:p>
    <w:p w:rsidR="00A42237" w:rsidRDefault="00A42237" w:rsidP="00437A65">
      <w:pPr>
        <w:pStyle w:val="NoSpacing"/>
      </w:pPr>
    </w:p>
    <w:p w:rsidR="00A42237" w:rsidRDefault="00A42237" w:rsidP="00437A65">
      <w:pPr>
        <w:pStyle w:val="NoSpacing"/>
      </w:pPr>
    </w:p>
    <w:p w:rsidR="00A42237" w:rsidRDefault="00A42237" w:rsidP="00437A65">
      <w:pPr>
        <w:pStyle w:val="NoSpacing"/>
      </w:pPr>
    </w:p>
    <w:p w:rsidR="00A42237" w:rsidRDefault="00A42237" w:rsidP="00437A65">
      <w:pPr>
        <w:pStyle w:val="NoSpacing"/>
      </w:pPr>
    </w:p>
    <w:p w:rsidR="00A42237" w:rsidRDefault="00A42237" w:rsidP="00437A65">
      <w:pPr>
        <w:pStyle w:val="NoSpacing"/>
      </w:pPr>
    </w:p>
    <w:p w:rsidR="00A42237" w:rsidRDefault="00A42237" w:rsidP="00437A65">
      <w:pPr>
        <w:pStyle w:val="NoSpacing"/>
      </w:pPr>
    </w:p>
    <w:p w:rsidR="00A42237" w:rsidRDefault="00A42237" w:rsidP="00437A65">
      <w:pPr>
        <w:pStyle w:val="NoSpacing"/>
      </w:pPr>
    </w:p>
    <w:p w:rsidR="00A42237" w:rsidRDefault="00A42237" w:rsidP="00437A65">
      <w:pPr>
        <w:pStyle w:val="NoSpacing"/>
      </w:pPr>
    </w:p>
    <w:p w:rsidR="00A42237" w:rsidRDefault="00A42237" w:rsidP="00437A65">
      <w:pPr>
        <w:pStyle w:val="NoSpacing"/>
      </w:pPr>
    </w:p>
    <w:p w:rsidR="00A42237" w:rsidRDefault="00A42237" w:rsidP="00437A65">
      <w:pPr>
        <w:pStyle w:val="NoSpacing"/>
      </w:pPr>
    </w:p>
    <w:p w:rsidR="00A42237" w:rsidRDefault="00A42237" w:rsidP="00437A65">
      <w:pPr>
        <w:pStyle w:val="NoSpacing"/>
      </w:pPr>
    </w:p>
    <w:p w:rsidR="00A42237" w:rsidRDefault="00A42237" w:rsidP="00437A65">
      <w:pPr>
        <w:pStyle w:val="NoSpacing"/>
      </w:pPr>
    </w:p>
    <w:p w:rsidR="00A42237" w:rsidRDefault="00A42237" w:rsidP="00437A65">
      <w:pPr>
        <w:pStyle w:val="NoSpacing"/>
      </w:pPr>
    </w:p>
    <w:p w:rsidR="00A42237" w:rsidRDefault="00A42237" w:rsidP="00437A65">
      <w:pPr>
        <w:pStyle w:val="NoSpacing"/>
      </w:pPr>
    </w:p>
    <w:p w:rsidR="00A42237" w:rsidRDefault="00A42237" w:rsidP="00437A65">
      <w:pPr>
        <w:pStyle w:val="NoSpacing"/>
      </w:pPr>
    </w:p>
    <w:p w:rsidR="00A42237" w:rsidRDefault="00A42237" w:rsidP="00437A65">
      <w:pPr>
        <w:pStyle w:val="NoSpacing"/>
      </w:pPr>
    </w:p>
    <w:p w:rsidR="00A42237" w:rsidRDefault="00A42237" w:rsidP="00437A65">
      <w:pPr>
        <w:pStyle w:val="NoSpacing"/>
      </w:pPr>
    </w:p>
    <w:p w:rsidR="00A42237" w:rsidRDefault="00A42237" w:rsidP="00437A65">
      <w:pPr>
        <w:pStyle w:val="NoSpacing"/>
      </w:pPr>
    </w:p>
    <w:p w:rsidR="00A42237" w:rsidRDefault="00A42237" w:rsidP="00437A65">
      <w:pPr>
        <w:pStyle w:val="NoSpacing"/>
      </w:pPr>
    </w:p>
    <w:p w:rsidR="00A42237" w:rsidRDefault="00A42237" w:rsidP="00437A65">
      <w:pPr>
        <w:pStyle w:val="NoSpacing"/>
      </w:pPr>
    </w:p>
    <w:p w:rsidR="00A42237" w:rsidRDefault="00A42237" w:rsidP="00437A65">
      <w:pPr>
        <w:pStyle w:val="NoSpacing"/>
      </w:pPr>
    </w:p>
    <w:p w:rsidR="00A42237" w:rsidRDefault="00A42237" w:rsidP="00437A65">
      <w:pPr>
        <w:pStyle w:val="NoSpacing"/>
      </w:pPr>
    </w:p>
    <w:p w:rsidR="00A42237" w:rsidRPr="00437A65" w:rsidRDefault="00A42237" w:rsidP="00437A65">
      <w:pPr>
        <w:pStyle w:val="NoSpacing"/>
        <w:rPr>
          <w:rStyle w:val="dash0410005f0431005f0437005f0430005f0446005f0020005f0441005f043f005f0438005f0441005f043a005f0430005f005fchar1char1"/>
        </w:rPr>
      </w:pPr>
    </w:p>
    <w:p w:rsidR="00A42237" w:rsidRDefault="00A42237" w:rsidP="00134773">
      <w:pPr>
        <w:pStyle w:val="NoSpacing"/>
        <w:shd w:val="clear" w:color="auto" w:fill="FFFFFF"/>
        <w:jc w:val="center"/>
        <w:rPr>
          <w:rStyle w:val="dash0410005f0431005f0437005f0430005f0446005f0020005f0441005f043f005f0438005f0441005f043a005f0430005f005fchar1char1"/>
          <w:b/>
          <w:w w:val="90"/>
        </w:rPr>
      </w:pPr>
      <w:r>
        <w:rPr>
          <w:rStyle w:val="dash0410005f0431005f0437005f0430005f0446005f0020005f0441005f043f005f0438005f0441005f043a005f0430005f005fchar1char1"/>
          <w:b/>
          <w:w w:val="90"/>
        </w:rPr>
        <w:t>4. ТЕМАТИЧЕСКОЕ ПЛАНИРОВАНИЕ</w:t>
      </w:r>
      <w:r w:rsidRPr="00237060">
        <w:rPr>
          <w:rStyle w:val="dash0410005f0431005f0437005f0430005f0446005f0020005f0441005f043f005f0438005f0441005f043a005f0430005f005fchar1char1"/>
          <w:b/>
          <w:w w:val="90"/>
        </w:rPr>
        <w:t>.</w:t>
      </w:r>
    </w:p>
    <w:p w:rsidR="00A42237" w:rsidRPr="00771D87" w:rsidRDefault="00A42237" w:rsidP="00771D87">
      <w:pPr>
        <w:pStyle w:val="NoSpacing"/>
        <w:shd w:val="clear" w:color="auto" w:fill="FFFFFF"/>
        <w:rPr>
          <w:b/>
        </w:rPr>
      </w:pPr>
    </w:p>
    <w:p w:rsidR="00A42237" w:rsidRDefault="00A42237" w:rsidP="00771D87">
      <w:pPr>
        <w:pStyle w:val="NoSpacing"/>
        <w:shd w:val="clear" w:color="auto" w:fill="FFFFFF"/>
      </w:pPr>
    </w:p>
    <w:tbl>
      <w:tblPr>
        <w:tblW w:w="0" w:type="auto"/>
        <w:jc w:val="center"/>
        <w:tblInd w:w="-25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943"/>
        <w:gridCol w:w="3637"/>
        <w:gridCol w:w="2303"/>
        <w:gridCol w:w="1788"/>
      </w:tblGrid>
      <w:tr w:rsidR="00A42237" w:rsidRPr="00762D99" w:rsidTr="004D2A64">
        <w:trPr>
          <w:trHeight w:val="234"/>
          <w:jc w:val="center"/>
        </w:trPr>
        <w:tc>
          <w:tcPr>
            <w:tcW w:w="943" w:type="dxa"/>
          </w:tcPr>
          <w:p w:rsidR="00A42237" w:rsidRPr="00D44272" w:rsidRDefault="00A42237" w:rsidP="000E5045">
            <w:pPr>
              <w:widowControl w:val="0"/>
              <w:shd w:val="clear" w:color="auto" w:fill="FFFFFF"/>
              <w:tabs>
                <w:tab w:val="left" w:pos="0"/>
              </w:tabs>
              <w:autoSpaceDE w:val="0"/>
              <w:jc w:val="center"/>
              <w:rPr>
                <w:b/>
              </w:rPr>
            </w:pPr>
            <w:r w:rsidRPr="00D44272">
              <w:rPr>
                <w:b/>
              </w:rPr>
              <w:t>№</w:t>
            </w:r>
          </w:p>
          <w:p w:rsidR="00A42237" w:rsidRPr="00762D99" w:rsidRDefault="00A42237" w:rsidP="000E5045">
            <w:pPr>
              <w:widowControl w:val="0"/>
              <w:shd w:val="clear" w:color="auto" w:fill="FFFFFF"/>
              <w:tabs>
                <w:tab w:val="left" w:pos="0"/>
              </w:tabs>
              <w:autoSpaceDE w:val="0"/>
              <w:jc w:val="center"/>
            </w:pPr>
            <w:r w:rsidRPr="00D44272">
              <w:rPr>
                <w:b/>
              </w:rPr>
              <w:t>п/п</w:t>
            </w:r>
          </w:p>
        </w:tc>
        <w:tc>
          <w:tcPr>
            <w:tcW w:w="3637" w:type="dxa"/>
          </w:tcPr>
          <w:p w:rsidR="00A42237" w:rsidRPr="00D44272" w:rsidRDefault="00A42237" w:rsidP="000E5045">
            <w:pPr>
              <w:widowControl w:val="0"/>
              <w:shd w:val="clear" w:color="auto" w:fill="FFFFFF"/>
              <w:tabs>
                <w:tab w:val="left" w:pos="0"/>
              </w:tabs>
              <w:autoSpaceDE w:val="0"/>
              <w:jc w:val="center"/>
              <w:rPr>
                <w:b/>
              </w:rPr>
            </w:pPr>
            <w:r w:rsidRPr="00D44272">
              <w:rPr>
                <w:b/>
              </w:rPr>
              <w:t>Разделы, темы</w:t>
            </w:r>
          </w:p>
        </w:tc>
        <w:tc>
          <w:tcPr>
            <w:tcW w:w="2303" w:type="dxa"/>
            <w:tcBorders>
              <w:bottom w:val="single" w:sz="4" w:space="0" w:color="auto"/>
            </w:tcBorders>
          </w:tcPr>
          <w:p w:rsidR="00A42237" w:rsidRPr="00D44272" w:rsidRDefault="00A42237" w:rsidP="000E5045">
            <w:pPr>
              <w:widowControl w:val="0"/>
              <w:shd w:val="clear" w:color="auto" w:fill="FFFFFF"/>
              <w:tabs>
                <w:tab w:val="left" w:pos="0"/>
              </w:tabs>
              <w:autoSpaceDE w:val="0"/>
              <w:jc w:val="center"/>
              <w:rPr>
                <w:b/>
              </w:rPr>
            </w:pPr>
            <w:r w:rsidRPr="00D44272">
              <w:rPr>
                <w:b/>
              </w:rPr>
              <w:t>Количество часов</w:t>
            </w:r>
          </w:p>
        </w:tc>
        <w:tc>
          <w:tcPr>
            <w:tcW w:w="1691" w:type="dxa"/>
          </w:tcPr>
          <w:p w:rsidR="00A42237" w:rsidRPr="00D44272" w:rsidRDefault="00A42237" w:rsidP="000E5045">
            <w:pPr>
              <w:widowControl w:val="0"/>
              <w:shd w:val="clear" w:color="auto" w:fill="FFFFFF"/>
              <w:tabs>
                <w:tab w:val="left" w:pos="0"/>
              </w:tabs>
              <w:autoSpaceDE w:val="0"/>
              <w:jc w:val="center"/>
              <w:rPr>
                <w:b/>
              </w:rPr>
            </w:pPr>
            <w:r w:rsidRPr="00D44272">
              <w:rPr>
                <w:b/>
              </w:rPr>
              <w:t>Практическая часть программы (развитие речи)</w:t>
            </w:r>
          </w:p>
        </w:tc>
      </w:tr>
      <w:tr w:rsidR="00A42237" w:rsidRPr="00762D99" w:rsidTr="004D2A64">
        <w:trPr>
          <w:trHeight w:val="70"/>
          <w:jc w:val="center"/>
        </w:trPr>
        <w:tc>
          <w:tcPr>
            <w:tcW w:w="943" w:type="dxa"/>
          </w:tcPr>
          <w:p w:rsidR="00A42237" w:rsidRPr="00762D99" w:rsidRDefault="00A42237" w:rsidP="000E5045">
            <w:pPr>
              <w:widowControl w:val="0"/>
              <w:shd w:val="clear" w:color="auto" w:fill="FFFFFF"/>
              <w:tabs>
                <w:tab w:val="left" w:pos="0"/>
              </w:tabs>
              <w:autoSpaceDE w:val="0"/>
            </w:pPr>
            <w:r w:rsidRPr="00762D99">
              <w:t>1.</w:t>
            </w:r>
          </w:p>
        </w:tc>
        <w:tc>
          <w:tcPr>
            <w:tcW w:w="3637" w:type="dxa"/>
          </w:tcPr>
          <w:p w:rsidR="00A42237" w:rsidRPr="00762D99" w:rsidRDefault="00A42237" w:rsidP="000E5045">
            <w:pPr>
              <w:snapToGrid w:val="0"/>
            </w:pPr>
            <w:r w:rsidRPr="00762D99">
              <w:t>Введение</w:t>
            </w:r>
          </w:p>
        </w:tc>
        <w:tc>
          <w:tcPr>
            <w:tcW w:w="2303" w:type="dxa"/>
          </w:tcPr>
          <w:p w:rsidR="00A42237" w:rsidRPr="00762D99" w:rsidRDefault="00A42237" w:rsidP="000E5045">
            <w:pPr>
              <w:widowControl w:val="0"/>
              <w:shd w:val="clear" w:color="auto" w:fill="FFFFFF"/>
              <w:tabs>
                <w:tab w:val="left" w:pos="0"/>
              </w:tabs>
              <w:autoSpaceDE w:val="0"/>
              <w:jc w:val="center"/>
            </w:pPr>
            <w:r w:rsidRPr="00762D99">
              <w:t xml:space="preserve">1 </w:t>
            </w:r>
          </w:p>
          <w:p w:rsidR="00A42237" w:rsidRPr="00762D99" w:rsidRDefault="00A42237" w:rsidP="000E5045">
            <w:pPr>
              <w:widowControl w:val="0"/>
              <w:shd w:val="clear" w:color="auto" w:fill="FFFFFF"/>
              <w:tabs>
                <w:tab w:val="left" w:pos="0"/>
              </w:tabs>
              <w:autoSpaceDE w:val="0"/>
              <w:jc w:val="center"/>
            </w:pPr>
          </w:p>
        </w:tc>
        <w:tc>
          <w:tcPr>
            <w:tcW w:w="1691" w:type="dxa"/>
          </w:tcPr>
          <w:p w:rsidR="00A42237" w:rsidRPr="00762D99" w:rsidRDefault="00A42237" w:rsidP="000E5045">
            <w:pPr>
              <w:widowControl w:val="0"/>
              <w:shd w:val="clear" w:color="auto" w:fill="FFFFFF"/>
              <w:tabs>
                <w:tab w:val="left" w:pos="0"/>
              </w:tabs>
              <w:autoSpaceDE w:val="0"/>
              <w:jc w:val="center"/>
            </w:pPr>
          </w:p>
        </w:tc>
      </w:tr>
      <w:tr w:rsidR="00A42237" w:rsidRPr="00762D99" w:rsidTr="004D2A64">
        <w:trPr>
          <w:jc w:val="center"/>
        </w:trPr>
        <w:tc>
          <w:tcPr>
            <w:tcW w:w="943" w:type="dxa"/>
          </w:tcPr>
          <w:p w:rsidR="00A42237" w:rsidRDefault="00A42237" w:rsidP="000E5045">
            <w:pPr>
              <w:widowControl w:val="0"/>
              <w:shd w:val="clear" w:color="auto" w:fill="FFFFFF"/>
              <w:tabs>
                <w:tab w:val="left" w:pos="0"/>
              </w:tabs>
              <w:autoSpaceDE w:val="0"/>
            </w:pPr>
            <w:r w:rsidRPr="00762D99">
              <w:t>2.</w:t>
            </w:r>
          </w:p>
          <w:p w:rsidR="00A42237" w:rsidRPr="00762D99" w:rsidRDefault="00A42237" w:rsidP="000E5045">
            <w:pPr>
              <w:widowControl w:val="0"/>
              <w:shd w:val="clear" w:color="auto" w:fill="FFFFFF"/>
              <w:tabs>
                <w:tab w:val="left" w:pos="0"/>
              </w:tabs>
              <w:autoSpaceDE w:val="0"/>
            </w:pPr>
          </w:p>
        </w:tc>
        <w:tc>
          <w:tcPr>
            <w:tcW w:w="3637" w:type="dxa"/>
          </w:tcPr>
          <w:p w:rsidR="00A42237" w:rsidRPr="008174FA" w:rsidRDefault="00A42237" w:rsidP="000E5045">
            <w:pPr>
              <w:snapToGrid w:val="0"/>
            </w:pPr>
            <w:r>
              <w:t xml:space="preserve"> Из древнерусской литературы</w:t>
            </w:r>
          </w:p>
        </w:tc>
        <w:tc>
          <w:tcPr>
            <w:tcW w:w="2303" w:type="dxa"/>
          </w:tcPr>
          <w:p w:rsidR="00A42237" w:rsidRPr="00762D99" w:rsidRDefault="00A42237" w:rsidP="000E5045">
            <w:pPr>
              <w:widowControl w:val="0"/>
              <w:shd w:val="clear" w:color="auto" w:fill="FFFFFF"/>
              <w:tabs>
                <w:tab w:val="left" w:pos="0"/>
              </w:tabs>
              <w:autoSpaceDE w:val="0"/>
              <w:jc w:val="center"/>
            </w:pPr>
            <w:r>
              <w:t>7</w:t>
            </w:r>
          </w:p>
          <w:p w:rsidR="00A42237" w:rsidRPr="00762D99" w:rsidRDefault="00A42237" w:rsidP="00437A65">
            <w:pPr>
              <w:widowControl w:val="0"/>
              <w:shd w:val="clear" w:color="auto" w:fill="FFFFFF"/>
              <w:tabs>
                <w:tab w:val="left" w:pos="0"/>
              </w:tabs>
              <w:autoSpaceDE w:val="0"/>
            </w:pPr>
          </w:p>
        </w:tc>
        <w:tc>
          <w:tcPr>
            <w:tcW w:w="1691" w:type="dxa"/>
          </w:tcPr>
          <w:p w:rsidR="00A42237" w:rsidRPr="00762D99" w:rsidRDefault="00A42237" w:rsidP="000E5045">
            <w:pPr>
              <w:widowControl w:val="0"/>
              <w:shd w:val="clear" w:color="auto" w:fill="FFFFFF"/>
              <w:tabs>
                <w:tab w:val="left" w:pos="0"/>
              </w:tabs>
              <w:autoSpaceDE w:val="0"/>
              <w:jc w:val="center"/>
            </w:pPr>
          </w:p>
        </w:tc>
      </w:tr>
      <w:tr w:rsidR="00A42237" w:rsidRPr="00762D99" w:rsidTr="004D2A64">
        <w:trPr>
          <w:trHeight w:val="336"/>
          <w:jc w:val="center"/>
        </w:trPr>
        <w:tc>
          <w:tcPr>
            <w:tcW w:w="943" w:type="dxa"/>
          </w:tcPr>
          <w:p w:rsidR="00A42237" w:rsidRPr="00762D99" w:rsidRDefault="00A42237" w:rsidP="000E5045">
            <w:pPr>
              <w:widowControl w:val="0"/>
              <w:shd w:val="clear" w:color="auto" w:fill="FFFFFF"/>
              <w:tabs>
                <w:tab w:val="left" w:pos="0"/>
              </w:tabs>
              <w:autoSpaceDE w:val="0"/>
            </w:pPr>
            <w:r w:rsidRPr="00762D99">
              <w:t>3.</w:t>
            </w:r>
          </w:p>
        </w:tc>
        <w:tc>
          <w:tcPr>
            <w:tcW w:w="3637" w:type="dxa"/>
          </w:tcPr>
          <w:p w:rsidR="00A42237" w:rsidRPr="00762D99" w:rsidRDefault="00A42237" w:rsidP="005E696F">
            <w:pPr>
              <w:snapToGrid w:val="0"/>
            </w:pPr>
            <w:r>
              <w:t>Из литературы 18 века</w:t>
            </w:r>
          </w:p>
        </w:tc>
        <w:tc>
          <w:tcPr>
            <w:tcW w:w="2303" w:type="dxa"/>
          </w:tcPr>
          <w:p w:rsidR="00A42237" w:rsidRPr="00762D99" w:rsidRDefault="00A42237" w:rsidP="000E5045">
            <w:pPr>
              <w:widowControl w:val="0"/>
              <w:shd w:val="clear" w:color="auto" w:fill="FFFFFF"/>
              <w:tabs>
                <w:tab w:val="left" w:pos="0"/>
              </w:tabs>
              <w:autoSpaceDE w:val="0"/>
              <w:jc w:val="center"/>
            </w:pPr>
            <w:r>
              <w:t>6</w:t>
            </w:r>
          </w:p>
          <w:p w:rsidR="00A42237" w:rsidRPr="00762D99" w:rsidRDefault="00A42237" w:rsidP="000E5045">
            <w:pPr>
              <w:widowControl w:val="0"/>
              <w:shd w:val="clear" w:color="auto" w:fill="FFFFFF"/>
              <w:tabs>
                <w:tab w:val="left" w:pos="0"/>
              </w:tabs>
              <w:autoSpaceDE w:val="0"/>
              <w:jc w:val="center"/>
            </w:pPr>
          </w:p>
        </w:tc>
        <w:tc>
          <w:tcPr>
            <w:tcW w:w="1691" w:type="dxa"/>
          </w:tcPr>
          <w:p w:rsidR="00A42237" w:rsidRPr="00762D99" w:rsidRDefault="00A42237" w:rsidP="000E5045">
            <w:pPr>
              <w:widowControl w:val="0"/>
              <w:shd w:val="clear" w:color="auto" w:fill="FFFFFF"/>
              <w:tabs>
                <w:tab w:val="left" w:pos="0"/>
              </w:tabs>
              <w:autoSpaceDE w:val="0"/>
              <w:jc w:val="center"/>
            </w:pPr>
          </w:p>
        </w:tc>
      </w:tr>
      <w:tr w:rsidR="00A42237" w:rsidRPr="00762D99" w:rsidTr="004D2A64">
        <w:trPr>
          <w:jc w:val="center"/>
        </w:trPr>
        <w:tc>
          <w:tcPr>
            <w:tcW w:w="943" w:type="dxa"/>
          </w:tcPr>
          <w:p w:rsidR="00A42237" w:rsidRPr="00762D99" w:rsidRDefault="00A42237" w:rsidP="000E5045">
            <w:pPr>
              <w:widowControl w:val="0"/>
              <w:shd w:val="clear" w:color="auto" w:fill="FFFFFF"/>
              <w:tabs>
                <w:tab w:val="left" w:pos="0"/>
              </w:tabs>
              <w:autoSpaceDE w:val="0"/>
            </w:pPr>
            <w:r w:rsidRPr="00762D99">
              <w:t>4.</w:t>
            </w:r>
          </w:p>
        </w:tc>
        <w:tc>
          <w:tcPr>
            <w:tcW w:w="3637" w:type="dxa"/>
          </w:tcPr>
          <w:p w:rsidR="00A42237" w:rsidRPr="00762D99" w:rsidRDefault="00A42237" w:rsidP="000E5045">
            <w:pPr>
              <w:snapToGrid w:val="0"/>
            </w:pPr>
            <w:r>
              <w:t>Из литературы 19 века</w:t>
            </w:r>
          </w:p>
        </w:tc>
        <w:tc>
          <w:tcPr>
            <w:tcW w:w="2303" w:type="dxa"/>
          </w:tcPr>
          <w:p w:rsidR="00A42237" w:rsidRPr="00762D99" w:rsidRDefault="00A42237" w:rsidP="000E5045">
            <w:pPr>
              <w:widowControl w:val="0"/>
              <w:shd w:val="clear" w:color="auto" w:fill="FFFFFF"/>
              <w:tabs>
                <w:tab w:val="left" w:pos="0"/>
              </w:tabs>
              <w:autoSpaceDE w:val="0"/>
              <w:jc w:val="center"/>
            </w:pPr>
            <w:r>
              <w:t>78</w:t>
            </w:r>
          </w:p>
          <w:p w:rsidR="00A42237" w:rsidRPr="00762D99" w:rsidRDefault="00A42237" w:rsidP="000E5045">
            <w:pPr>
              <w:widowControl w:val="0"/>
              <w:shd w:val="clear" w:color="auto" w:fill="FFFFFF"/>
              <w:tabs>
                <w:tab w:val="left" w:pos="0"/>
              </w:tabs>
              <w:autoSpaceDE w:val="0"/>
              <w:jc w:val="center"/>
            </w:pPr>
          </w:p>
        </w:tc>
        <w:tc>
          <w:tcPr>
            <w:tcW w:w="1691" w:type="dxa"/>
          </w:tcPr>
          <w:p w:rsidR="00A42237" w:rsidRPr="00762D99" w:rsidRDefault="00A42237" w:rsidP="000E5045">
            <w:pPr>
              <w:widowControl w:val="0"/>
              <w:shd w:val="clear" w:color="auto" w:fill="FFFFFF"/>
              <w:tabs>
                <w:tab w:val="left" w:pos="0"/>
              </w:tabs>
              <w:autoSpaceDE w:val="0"/>
              <w:jc w:val="center"/>
            </w:pPr>
            <w:r>
              <w:t>11</w:t>
            </w:r>
          </w:p>
        </w:tc>
      </w:tr>
      <w:tr w:rsidR="00A42237" w:rsidRPr="00762D99" w:rsidTr="004D2A64">
        <w:trPr>
          <w:jc w:val="center"/>
        </w:trPr>
        <w:tc>
          <w:tcPr>
            <w:tcW w:w="943" w:type="dxa"/>
          </w:tcPr>
          <w:p w:rsidR="00A42237" w:rsidRPr="00762D99" w:rsidRDefault="00A42237" w:rsidP="000E5045">
            <w:pPr>
              <w:widowControl w:val="0"/>
              <w:shd w:val="clear" w:color="auto" w:fill="FFFFFF"/>
              <w:tabs>
                <w:tab w:val="left" w:pos="0"/>
              </w:tabs>
              <w:autoSpaceDE w:val="0"/>
            </w:pPr>
            <w:r w:rsidRPr="00762D99">
              <w:t>5.</w:t>
            </w:r>
          </w:p>
        </w:tc>
        <w:tc>
          <w:tcPr>
            <w:tcW w:w="3637" w:type="dxa"/>
          </w:tcPr>
          <w:p w:rsidR="00A42237" w:rsidRPr="00762D99" w:rsidRDefault="00A42237" w:rsidP="000E5045">
            <w:pPr>
              <w:snapToGrid w:val="0"/>
            </w:pPr>
            <w:r>
              <w:t>Из литературы 20</w:t>
            </w:r>
            <w:r w:rsidRPr="00762D99">
              <w:t xml:space="preserve"> века</w:t>
            </w:r>
          </w:p>
        </w:tc>
        <w:tc>
          <w:tcPr>
            <w:tcW w:w="2303" w:type="dxa"/>
          </w:tcPr>
          <w:p w:rsidR="00A42237" w:rsidRPr="00762D99" w:rsidRDefault="00A42237" w:rsidP="000E5045">
            <w:pPr>
              <w:widowControl w:val="0"/>
              <w:shd w:val="clear" w:color="auto" w:fill="FFFFFF"/>
              <w:tabs>
                <w:tab w:val="left" w:pos="0"/>
              </w:tabs>
              <w:autoSpaceDE w:val="0"/>
              <w:jc w:val="center"/>
            </w:pPr>
            <w:r>
              <w:t>10</w:t>
            </w:r>
          </w:p>
          <w:p w:rsidR="00A42237" w:rsidRPr="00762D99" w:rsidRDefault="00A42237" w:rsidP="000E5045">
            <w:pPr>
              <w:widowControl w:val="0"/>
              <w:shd w:val="clear" w:color="auto" w:fill="FFFFFF"/>
              <w:tabs>
                <w:tab w:val="left" w:pos="0"/>
              </w:tabs>
              <w:autoSpaceDE w:val="0"/>
              <w:jc w:val="center"/>
            </w:pPr>
          </w:p>
        </w:tc>
        <w:tc>
          <w:tcPr>
            <w:tcW w:w="1691" w:type="dxa"/>
          </w:tcPr>
          <w:p w:rsidR="00A42237" w:rsidRPr="00762D99" w:rsidRDefault="00A42237" w:rsidP="000E5045">
            <w:pPr>
              <w:widowControl w:val="0"/>
              <w:shd w:val="clear" w:color="auto" w:fill="FFFFFF"/>
              <w:tabs>
                <w:tab w:val="left" w:pos="0"/>
              </w:tabs>
              <w:autoSpaceDE w:val="0"/>
              <w:jc w:val="center"/>
            </w:pPr>
          </w:p>
        </w:tc>
      </w:tr>
      <w:tr w:rsidR="00A42237" w:rsidRPr="00762D99" w:rsidTr="004D2A64">
        <w:trPr>
          <w:jc w:val="center"/>
        </w:trPr>
        <w:tc>
          <w:tcPr>
            <w:tcW w:w="4580" w:type="dxa"/>
            <w:gridSpan w:val="2"/>
          </w:tcPr>
          <w:p w:rsidR="00A42237" w:rsidRPr="00D44272" w:rsidRDefault="00A42237" w:rsidP="000E5045">
            <w:pPr>
              <w:snapToGrid w:val="0"/>
              <w:jc w:val="right"/>
              <w:rPr>
                <w:b/>
              </w:rPr>
            </w:pPr>
            <w:r w:rsidRPr="00D44272">
              <w:rPr>
                <w:b/>
              </w:rPr>
              <w:t>Итого:</w:t>
            </w:r>
          </w:p>
        </w:tc>
        <w:tc>
          <w:tcPr>
            <w:tcW w:w="2303" w:type="dxa"/>
          </w:tcPr>
          <w:p w:rsidR="00A42237" w:rsidRPr="00DC2A9D" w:rsidRDefault="00A42237" w:rsidP="00437A65">
            <w:pPr>
              <w:widowControl w:val="0"/>
              <w:shd w:val="clear" w:color="auto" w:fill="FFFFFF"/>
              <w:tabs>
                <w:tab w:val="left" w:pos="0"/>
              </w:tabs>
              <w:autoSpaceDE w:val="0"/>
              <w:jc w:val="center"/>
              <w:rPr>
                <w:b/>
              </w:rPr>
            </w:pPr>
            <w:r>
              <w:rPr>
                <w:b/>
              </w:rPr>
              <w:t>102</w:t>
            </w:r>
          </w:p>
        </w:tc>
        <w:tc>
          <w:tcPr>
            <w:tcW w:w="1691" w:type="dxa"/>
          </w:tcPr>
          <w:p w:rsidR="00A42237" w:rsidRPr="00DC2A9D" w:rsidRDefault="00A42237" w:rsidP="000E5045">
            <w:pPr>
              <w:widowControl w:val="0"/>
              <w:shd w:val="clear" w:color="auto" w:fill="FFFFFF"/>
              <w:tabs>
                <w:tab w:val="left" w:pos="0"/>
              </w:tabs>
              <w:autoSpaceDE w:val="0"/>
              <w:jc w:val="center"/>
              <w:rPr>
                <w:b/>
              </w:rPr>
            </w:pPr>
            <w:r>
              <w:rPr>
                <w:b/>
              </w:rPr>
              <w:t xml:space="preserve"> 11</w:t>
            </w:r>
          </w:p>
        </w:tc>
      </w:tr>
    </w:tbl>
    <w:p w:rsidR="00A42237" w:rsidRDefault="00A42237" w:rsidP="00437A65">
      <w:pPr>
        <w:pStyle w:val="NoSpacing"/>
      </w:pPr>
    </w:p>
    <w:p w:rsidR="00A42237" w:rsidRDefault="00A42237" w:rsidP="002C7F1B">
      <w:pPr>
        <w:pStyle w:val="NoSpacing"/>
        <w:ind w:left="680"/>
      </w:pPr>
    </w:p>
    <w:p w:rsidR="00A42237" w:rsidRDefault="00A42237" w:rsidP="002C7F1B">
      <w:pPr>
        <w:pStyle w:val="NoSpacing"/>
        <w:ind w:left="680"/>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6095"/>
        <w:gridCol w:w="3013"/>
      </w:tblGrid>
      <w:tr w:rsidR="00A42237" w:rsidRPr="000D01AD" w:rsidTr="00211C6E">
        <w:tc>
          <w:tcPr>
            <w:tcW w:w="6095" w:type="dxa"/>
          </w:tcPr>
          <w:p w:rsidR="00A42237" w:rsidRPr="000D01AD" w:rsidRDefault="00A42237" w:rsidP="00437A65">
            <w:pPr>
              <w:pStyle w:val="NoSpacing"/>
              <w:jc w:val="center"/>
              <w:rPr>
                <w:b/>
              </w:rPr>
            </w:pPr>
            <w:r w:rsidRPr="000D01AD">
              <w:rPr>
                <w:b/>
              </w:rPr>
              <w:t>Тема</w:t>
            </w:r>
          </w:p>
        </w:tc>
        <w:tc>
          <w:tcPr>
            <w:tcW w:w="3013" w:type="dxa"/>
          </w:tcPr>
          <w:p w:rsidR="00A42237" w:rsidRPr="000D01AD" w:rsidRDefault="00A42237" w:rsidP="00437A65">
            <w:pPr>
              <w:pStyle w:val="NoSpacing"/>
              <w:jc w:val="center"/>
              <w:rPr>
                <w:b/>
              </w:rPr>
            </w:pPr>
            <w:r w:rsidRPr="000D01AD">
              <w:rPr>
                <w:b/>
              </w:rPr>
              <w:t>Кол-во часов</w:t>
            </w:r>
          </w:p>
        </w:tc>
      </w:tr>
      <w:tr w:rsidR="00A42237" w:rsidRPr="000D01AD" w:rsidTr="00211C6E">
        <w:tc>
          <w:tcPr>
            <w:tcW w:w="6095" w:type="dxa"/>
          </w:tcPr>
          <w:p w:rsidR="00A42237" w:rsidRPr="000D01AD" w:rsidRDefault="00A42237" w:rsidP="00FE1424">
            <w:pPr>
              <w:pStyle w:val="NoSpacing"/>
            </w:pPr>
            <w:r w:rsidRPr="000D01AD">
              <w:t>Введение</w:t>
            </w:r>
          </w:p>
        </w:tc>
        <w:tc>
          <w:tcPr>
            <w:tcW w:w="3013" w:type="dxa"/>
          </w:tcPr>
          <w:p w:rsidR="00A42237" w:rsidRPr="000D01AD" w:rsidRDefault="00A42237" w:rsidP="00FE1424">
            <w:pPr>
              <w:pStyle w:val="NoSpacing"/>
            </w:pPr>
            <w:r w:rsidRPr="000D01AD">
              <w:t>1</w:t>
            </w:r>
          </w:p>
        </w:tc>
      </w:tr>
      <w:tr w:rsidR="00A42237" w:rsidRPr="000D01AD" w:rsidTr="00211C6E">
        <w:tc>
          <w:tcPr>
            <w:tcW w:w="9108" w:type="dxa"/>
            <w:gridSpan w:val="2"/>
          </w:tcPr>
          <w:p w:rsidR="00A42237" w:rsidRPr="000D01AD" w:rsidRDefault="00A42237" w:rsidP="000D01AD">
            <w:pPr>
              <w:pStyle w:val="NoSpacing"/>
              <w:jc w:val="center"/>
              <w:rPr>
                <w:b/>
              </w:rPr>
            </w:pPr>
            <w:r>
              <w:rPr>
                <w:b/>
              </w:rPr>
              <w:t>Из древнерусской литературы</w:t>
            </w:r>
            <w:r w:rsidRPr="000D01AD">
              <w:rPr>
                <w:b/>
              </w:rPr>
              <w:t xml:space="preserve"> (7 часов)</w:t>
            </w:r>
          </w:p>
        </w:tc>
      </w:tr>
      <w:tr w:rsidR="00A42237" w:rsidRPr="000D01AD" w:rsidTr="00211C6E">
        <w:tc>
          <w:tcPr>
            <w:tcW w:w="6095" w:type="dxa"/>
          </w:tcPr>
          <w:p w:rsidR="00A42237" w:rsidRPr="000D01AD" w:rsidRDefault="00A42237" w:rsidP="00551234">
            <w:pPr>
              <w:snapToGrid w:val="0"/>
            </w:pPr>
            <w:r w:rsidRPr="000D01AD">
              <w:rPr>
                <w:color w:val="000000"/>
              </w:rPr>
              <w:t>Жанровое и тематическое своеобразие древнерусской литературы</w:t>
            </w:r>
          </w:p>
        </w:tc>
        <w:tc>
          <w:tcPr>
            <w:tcW w:w="3013" w:type="dxa"/>
          </w:tcPr>
          <w:p w:rsidR="00A42237" w:rsidRPr="000D01AD" w:rsidRDefault="00A42237" w:rsidP="00134773">
            <w:pPr>
              <w:pStyle w:val="NoSpacing"/>
            </w:pPr>
            <w:r w:rsidRPr="000D01AD">
              <w:t>1</w:t>
            </w:r>
          </w:p>
        </w:tc>
      </w:tr>
      <w:tr w:rsidR="00A42237" w:rsidRPr="000D01AD" w:rsidTr="00211C6E">
        <w:tc>
          <w:tcPr>
            <w:tcW w:w="6095" w:type="dxa"/>
          </w:tcPr>
          <w:p w:rsidR="00A42237" w:rsidRPr="000D01AD" w:rsidRDefault="00A42237" w:rsidP="00134773">
            <w:pPr>
              <w:pStyle w:val="NoSpacing"/>
            </w:pPr>
            <w:r w:rsidRPr="000D01AD">
              <w:t>«Слово о полку Игореве»</w:t>
            </w:r>
          </w:p>
        </w:tc>
        <w:tc>
          <w:tcPr>
            <w:tcW w:w="3013" w:type="dxa"/>
          </w:tcPr>
          <w:p w:rsidR="00A42237" w:rsidRPr="000D01AD" w:rsidRDefault="00A42237" w:rsidP="00134773">
            <w:pPr>
              <w:pStyle w:val="NoSpacing"/>
            </w:pPr>
            <w:r w:rsidRPr="000D01AD">
              <w:t>6 (1 Р.р)</w:t>
            </w:r>
          </w:p>
        </w:tc>
      </w:tr>
      <w:tr w:rsidR="00A42237" w:rsidRPr="000D01AD" w:rsidTr="00211C6E">
        <w:tc>
          <w:tcPr>
            <w:tcW w:w="9108" w:type="dxa"/>
            <w:gridSpan w:val="2"/>
          </w:tcPr>
          <w:p w:rsidR="00A42237" w:rsidRPr="000D01AD" w:rsidRDefault="00A42237" w:rsidP="000D01AD">
            <w:pPr>
              <w:pStyle w:val="NoSpacing"/>
              <w:jc w:val="center"/>
            </w:pPr>
            <w:r w:rsidRPr="000D01AD">
              <w:rPr>
                <w:b/>
                <w:bCs/>
                <w:spacing w:val="-6"/>
              </w:rPr>
              <w:t xml:space="preserve">Из </w:t>
            </w:r>
            <w:r w:rsidRPr="000D01AD">
              <w:rPr>
                <w:b/>
                <w:bCs/>
                <w:spacing w:val="38"/>
              </w:rPr>
              <w:t>литературы</w:t>
            </w:r>
            <w:r>
              <w:rPr>
                <w:b/>
                <w:bCs/>
                <w:spacing w:val="38"/>
              </w:rPr>
              <w:t xml:space="preserve"> </w:t>
            </w:r>
            <w:r w:rsidRPr="000D01AD">
              <w:rPr>
                <w:b/>
                <w:bCs/>
                <w:spacing w:val="43"/>
                <w:lang w:val="en-US"/>
              </w:rPr>
              <w:t>XVIII</w:t>
            </w:r>
            <w:r w:rsidRPr="000D01AD">
              <w:rPr>
                <w:b/>
                <w:bCs/>
              </w:rPr>
              <w:t>века (6 часов)</w:t>
            </w:r>
          </w:p>
        </w:tc>
      </w:tr>
      <w:tr w:rsidR="00A42237" w:rsidRPr="000D01AD" w:rsidTr="00211C6E">
        <w:tc>
          <w:tcPr>
            <w:tcW w:w="6095" w:type="dxa"/>
          </w:tcPr>
          <w:p w:rsidR="00A42237" w:rsidRPr="000D01AD" w:rsidRDefault="00A42237" w:rsidP="00134773">
            <w:pPr>
              <w:pStyle w:val="NoSpacing"/>
            </w:pPr>
            <w:r w:rsidRPr="000D01AD">
              <w:t>Основные тенденции развития. Русский классицизм</w:t>
            </w:r>
          </w:p>
        </w:tc>
        <w:tc>
          <w:tcPr>
            <w:tcW w:w="3013" w:type="dxa"/>
          </w:tcPr>
          <w:p w:rsidR="00A42237" w:rsidRPr="000D01AD" w:rsidRDefault="00A42237" w:rsidP="00134773">
            <w:pPr>
              <w:pStyle w:val="NoSpacing"/>
            </w:pPr>
            <w:r w:rsidRPr="000D01AD">
              <w:t>1</w:t>
            </w:r>
          </w:p>
        </w:tc>
      </w:tr>
      <w:tr w:rsidR="00A42237" w:rsidRPr="000D01AD" w:rsidTr="00211C6E">
        <w:tc>
          <w:tcPr>
            <w:tcW w:w="6095" w:type="dxa"/>
          </w:tcPr>
          <w:p w:rsidR="00A42237" w:rsidRPr="000D01AD" w:rsidRDefault="00A42237" w:rsidP="00134773">
            <w:pPr>
              <w:pStyle w:val="NoSpacing"/>
            </w:pPr>
            <w:r w:rsidRPr="000D01AD">
              <w:t>Расцвет отечественной драматургии (Сумароков А.П., Фонвизин Д.И., Княжнин Я.Б)</w:t>
            </w:r>
          </w:p>
        </w:tc>
        <w:tc>
          <w:tcPr>
            <w:tcW w:w="3013" w:type="dxa"/>
          </w:tcPr>
          <w:p w:rsidR="00A42237" w:rsidRPr="000D01AD" w:rsidRDefault="00A42237" w:rsidP="00134773">
            <w:pPr>
              <w:pStyle w:val="NoSpacing"/>
            </w:pPr>
            <w:r w:rsidRPr="000D01AD">
              <w:t>1</w:t>
            </w:r>
          </w:p>
        </w:tc>
      </w:tr>
      <w:tr w:rsidR="00A42237" w:rsidRPr="000D01AD" w:rsidTr="00211C6E">
        <w:tc>
          <w:tcPr>
            <w:tcW w:w="6095" w:type="dxa"/>
          </w:tcPr>
          <w:p w:rsidR="00A42237" w:rsidRPr="000D01AD" w:rsidRDefault="00A42237" w:rsidP="00134773">
            <w:pPr>
              <w:pStyle w:val="NoSpacing"/>
            </w:pPr>
            <w:r w:rsidRPr="000D01AD">
              <w:t xml:space="preserve"> Радищев «Путешествие из Петербурга в Москву». </w:t>
            </w:r>
          </w:p>
        </w:tc>
        <w:tc>
          <w:tcPr>
            <w:tcW w:w="3013" w:type="dxa"/>
          </w:tcPr>
          <w:p w:rsidR="00A42237" w:rsidRPr="000D01AD" w:rsidRDefault="00A42237" w:rsidP="00134773">
            <w:pPr>
              <w:pStyle w:val="NoSpacing"/>
            </w:pPr>
            <w:r w:rsidRPr="000D01AD">
              <w:t>2</w:t>
            </w:r>
          </w:p>
        </w:tc>
      </w:tr>
      <w:tr w:rsidR="00A42237" w:rsidRPr="000D01AD" w:rsidTr="00211C6E">
        <w:tc>
          <w:tcPr>
            <w:tcW w:w="6095" w:type="dxa"/>
          </w:tcPr>
          <w:p w:rsidR="00A42237" w:rsidRPr="000D01AD" w:rsidRDefault="00A42237" w:rsidP="00134773">
            <w:pPr>
              <w:pStyle w:val="NoSpacing"/>
            </w:pPr>
            <w:r w:rsidRPr="000D01AD">
              <w:t>Сентиментализм. Творчество Н.М. Карамзина</w:t>
            </w:r>
          </w:p>
        </w:tc>
        <w:tc>
          <w:tcPr>
            <w:tcW w:w="3013" w:type="dxa"/>
          </w:tcPr>
          <w:p w:rsidR="00A42237" w:rsidRPr="000D01AD" w:rsidRDefault="00A42237" w:rsidP="00134773">
            <w:pPr>
              <w:pStyle w:val="NoSpacing"/>
            </w:pPr>
            <w:r w:rsidRPr="000D01AD">
              <w:t>2</w:t>
            </w:r>
          </w:p>
        </w:tc>
      </w:tr>
      <w:tr w:rsidR="00A42237" w:rsidRPr="000D01AD" w:rsidTr="00211C6E">
        <w:tc>
          <w:tcPr>
            <w:tcW w:w="9108" w:type="dxa"/>
            <w:gridSpan w:val="2"/>
          </w:tcPr>
          <w:p w:rsidR="00A42237" w:rsidRPr="000D01AD" w:rsidRDefault="00A42237" w:rsidP="000D01AD">
            <w:pPr>
              <w:pStyle w:val="NoSpacing"/>
              <w:jc w:val="center"/>
            </w:pPr>
            <w:r w:rsidRPr="000D01AD">
              <w:rPr>
                <w:b/>
                <w:bCs/>
                <w:spacing w:val="-6"/>
              </w:rPr>
              <w:t xml:space="preserve">Из </w:t>
            </w:r>
            <w:r w:rsidRPr="000D01AD">
              <w:rPr>
                <w:b/>
                <w:bCs/>
                <w:spacing w:val="38"/>
              </w:rPr>
              <w:t>литературы</w:t>
            </w:r>
            <w:r>
              <w:rPr>
                <w:b/>
                <w:bCs/>
                <w:spacing w:val="36"/>
              </w:rPr>
              <w:t xml:space="preserve"> </w:t>
            </w:r>
            <w:r w:rsidRPr="000D01AD">
              <w:rPr>
                <w:b/>
                <w:bCs/>
                <w:lang w:val="en-US"/>
              </w:rPr>
              <w:t>XIX</w:t>
            </w:r>
            <w:r w:rsidRPr="000D01AD">
              <w:rPr>
                <w:b/>
                <w:bCs/>
              </w:rPr>
              <w:t xml:space="preserve"> века (78 часов)</w:t>
            </w:r>
          </w:p>
        </w:tc>
      </w:tr>
      <w:tr w:rsidR="00A42237" w:rsidRPr="000D01AD" w:rsidTr="00211C6E">
        <w:tc>
          <w:tcPr>
            <w:tcW w:w="6095" w:type="dxa"/>
          </w:tcPr>
          <w:p w:rsidR="00A42237" w:rsidRPr="000D01AD" w:rsidRDefault="00A42237" w:rsidP="00C65A9E">
            <w:pPr>
              <w:pStyle w:val="NoSpacing"/>
            </w:pPr>
            <w:r w:rsidRPr="000D01AD">
              <w:t>Становление и развитие русского романтизма</w:t>
            </w:r>
          </w:p>
          <w:p w:rsidR="00A42237" w:rsidRPr="000D01AD" w:rsidRDefault="00A42237" w:rsidP="00C65A9E">
            <w:pPr>
              <w:pStyle w:val="NoSpacing"/>
            </w:pPr>
            <w:r w:rsidRPr="000D01AD">
              <w:t xml:space="preserve">Черты романтизма в творчестве Батюшкова, Жуковского, Рылеева, Баратынского.    </w:t>
            </w:r>
          </w:p>
        </w:tc>
        <w:tc>
          <w:tcPr>
            <w:tcW w:w="3013" w:type="dxa"/>
          </w:tcPr>
          <w:p w:rsidR="00A42237" w:rsidRPr="000D01AD" w:rsidRDefault="00A42237" w:rsidP="00134773">
            <w:pPr>
              <w:pStyle w:val="NoSpacing"/>
            </w:pPr>
            <w:r w:rsidRPr="000D01AD">
              <w:t>3 ч</w:t>
            </w:r>
          </w:p>
        </w:tc>
      </w:tr>
      <w:tr w:rsidR="00A42237" w:rsidRPr="000D01AD" w:rsidTr="00211C6E">
        <w:tc>
          <w:tcPr>
            <w:tcW w:w="6095" w:type="dxa"/>
          </w:tcPr>
          <w:p w:rsidR="00A42237" w:rsidRPr="000D01AD" w:rsidRDefault="00A42237" w:rsidP="00C65A9E">
            <w:pPr>
              <w:pStyle w:val="NoSpacing"/>
            </w:pPr>
            <w:r w:rsidRPr="000D01AD">
              <w:t xml:space="preserve">А. С. Грибоедов. «Горе от ума».  </w:t>
            </w:r>
          </w:p>
        </w:tc>
        <w:tc>
          <w:tcPr>
            <w:tcW w:w="3013" w:type="dxa"/>
          </w:tcPr>
          <w:p w:rsidR="00A42237" w:rsidRPr="000D01AD" w:rsidRDefault="00A42237" w:rsidP="00134773">
            <w:pPr>
              <w:pStyle w:val="NoSpacing"/>
            </w:pPr>
            <w:r w:rsidRPr="000D01AD">
              <w:t>10 (2ч Р.Р)</w:t>
            </w:r>
          </w:p>
        </w:tc>
      </w:tr>
      <w:tr w:rsidR="00A42237" w:rsidRPr="000D01AD" w:rsidTr="00211C6E">
        <w:tc>
          <w:tcPr>
            <w:tcW w:w="6095" w:type="dxa"/>
          </w:tcPr>
          <w:p w:rsidR="00A42237" w:rsidRPr="000D01AD" w:rsidRDefault="00A42237" w:rsidP="00134773">
            <w:pPr>
              <w:pStyle w:val="NoSpacing"/>
            </w:pPr>
            <w:r w:rsidRPr="000D01AD">
              <w:t>А.С Пушкин. Лирика. Проза. Драматургия</w:t>
            </w:r>
          </w:p>
        </w:tc>
        <w:tc>
          <w:tcPr>
            <w:tcW w:w="3013" w:type="dxa"/>
          </w:tcPr>
          <w:p w:rsidR="00A42237" w:rsidRPr="000D01AD" w:rsidRDefault="00A42237" w:rsidP="00134773">
            <w:pPr>
              <w:pStyle w:val="NoSpacing"/>
            </w:pPr>
            <w:r w:rsidRPr="000D01AD">
              <w:t>11 (1ч. Р.р +2ч вн. Чт)</w:t>
            </w:r>
          </w:p>
        </w:tc>
      </w:tr>
      <w:tr w:rsidR="00A42237" w:rsidRPr="000D01AD" w:rsidTr="00211C6E">
        <w:tc>
          <w:tcPr>
            <w:tcW w:w="6095" w:type="dxa"/>
          </w:tcPr>
          <w:p w:rsidR="00A42237" w:rsidRPr="000D01AD" w:rsidRDefault="00A42237" w:rsidP="00134773">
            <w:pPr>
              <w:pStyle w:val="NoSpacing"/>
            </w:pPr>
            <w:r w:rsidRPr="000D01AD">
              <w:t>А.С. Пушкин «Евгений Онегин»</w:t>
            </w:r>
          </w:p>
        </w:tc>
        <w:tc>
          <w:tcPr>
            <w:tcW w:w="3013" w:type="dxa"/>
          </w:tcPr>
          <w:p w:rsidR="00A42237" w:rsidRPr="000D01AD" w:rsidRDefault="00A42237" w:rsidP="00134773">
            <w:pPr>
              <w:pStyle w:val="NoSpacing"/>
            </w:pPr>
            <w:r w:rsidRPr="000D01AD">
              <w:t>8ч (4ч Р.р.)</w:t>
            </w:r>
          </w:p>
        </w:tc>
      </w:tr>
      <w:tr w:rsidR="00A42237" w:rsidRPr="000D01AD" w:rsidTr="00211C6E">
        <w:tc>
          <w:tcPr>
            <w:tcW w:w="6095" w:type="dxa"/>
          </w:tcPr>
          <w:p w:rsidR="00A42237" w:rsidRPr="000D01AD" w:rsidRDefault="00A42237" w:rsidP="00134773">
            <w:pPr>
              <w:pStyle w:val="NoSpacing"/>
            </w:pPr>
            <w:r w:rsidRPr="000D01AD">
              <w:t>М.Ю. Лермонтов Лирика</w:t>
            </w:r>
          </w:p>
        </w:tc>
        <w:tc>
          <w:tcPr>
            <w:tcW w:w="3013" w:type="dxa"/>
          </w:tcPr>
          <w:p w:rsidR="00A42237" w:rsidRPr="000D01AD" w:rsidRDefault="00A42237" w:rsidP="00134773">
            <w:pPr>
              <w:pStyle w:val="NoSpacing"/>
            </w:pPr>
            <w:r w:rsidRPr="000D01AD">
              <w:t>6ч (1Вн.чт)</w:t>
            </w:r>
          </w:p>
        </w:tc>
      </w:tr>
      <w:tr w:rsidR="00A42237" w:rsidRPr="000D01AD" w:rsidTr="00211C6E">
        <w:tc>
          <w:tcPr>
            <w:tcW w:w="6095" w:type="dxa"/>
          </w:tcPr>
          <w:p w:rsidR="00A42237" w:rsidRPr="000D01AD" w:rsidRDefault="00A42237" w:rsidP="00134773">
            <w:pPr>
              <w:pStyle w:val="NoSpacing"/>
            </w:pPr>
            <w:r w:rsidRPr="000D01AD">
              <w:t>М.Ю. Лермонтов  «Герой Нашего времени»</w:t>
            </w:r>
          </w:p>
        </w:tc>
        <w:tc>
          <w:tcPr>
            <w:tcW w:w="3013" w:type="dxa"/>
          </w:tcPr>
          <w:p w:rsidR="00A42237" w:rsidRPr="000D01AD" w:rsidRDefault="00A42237" w:rsidP="00134773">
            <w:pPr>
              <w:pStyle w:val="NoSpacing"/>
            </w:pPr>
            <w:r w:rsidRPr="000D01AD">
              <w:t>8ч. (2 ч Р.р.)</w:t>
            </w:r>
          </w:p>
        </w:tc>
      </w:tr>
      <w:tr w:rsidR="00A42237" w:rsidRPr="000D01AD" w:rsidTr="00211C6E">
        <w:tc>
          <w:tcPr>
            <w:tcW w:w="6095" w:type="dxa"/>
          </w:tcPr>
          <w:p w:rsidR="00A42237" w:rsidRPr="000D01AD" w:rsidRDefault="00A42237" w:rsidP="00550B12">
            <w:pPr>
              <w:pStyle w:val="NoSpacing"/>
            </w:pPr>
            <w:r w:rsidRPr="000D01AD">
              <w:t>Н.В.Гоголь. Цикл «Вечера на хуторе близ Диканьки»</w:t>
            </w:r>
          </w:p>
          <w:p w:rsidR="00A42237" w:rsidRPr="000D01AD" w:rsidRDefault="00A42237" w:rsidP="00550B12">
            <w:pPr>
              <w:pStyle w:val="NoSpacing"/>
            </w:pPr>
            <w:r w:rsidRPr="000D01AD">
              <w:t>Комедия «Ревизор» «Петербургские повести»</w:t>
            </w:r>
          </w:p>
          <w:p w:rsidR="00A42237" w:rsidRPr="000D01AD" w:rsidRDefault="00A42237" w:rsidP="00550B12">
            <w:pPr>
              <w:pStyle w:val="NoSpacing"/>
            </w:pPr>
            <w:r w:rsidRPr="000D01AD">
              <w:t xml:space="preserve">Поэма «Мертвые души» </w:t>
            </w:r>
          </w:p>
        </w:tc>
        <w:tc>
          <w:tcPr>
            <w:tcW w:w="3013" w:type="dxa"/>
          </w:tcPr>
          <w:p w:rsidR="00A42237" w:rsidRPr="000D01AD" w:rsidRDefault="00A42237" w:rsidP="00134773">
            <w:pPr>
              <w:pStyle w:val="NoSpacing"/>
            </w:pPr>
            <w:r w:rsidRPr="000D01AD">
              <w:t>17 ч (4 ч Р.р)</w:t>
            </w:r>
          </w:p>
        </w:tc>
      </w:tr>
      <w:tr w:rsidR="00A42237" w:rsidRPr="000D01AD" w:rsidTr="00211C6E">
        <w:tc>
          <w:tcPr>
            <w:tcW w:w="6095" w:type="dxa"/>
          </w:tcPr>
          <w:p w:rsidR="00A42237" w:rsidRPr="000D01AD" w:rsidRDefault="00A42237" w:rsidP="00134773">
            <w:pPr>
              <w:pStyle w:val="NoSpacing"/>
            </w:pPr>
            <w:r w:rsidRPr="000D01AD">
              <w:t>Развитие традиций отече</w:t>
            </w:r>
            <w:r>
              <w:t>ственного реализма в русской ли</w:t>
            </w:r>
            <w:r w:rsidRPr="000D01AD">
              <w:t>тературе 1840—1890-х годов. Расцвет социально-психологиче¬ской прозы (произведения И.А. Гончарова и И.С. Тургенева). Своеобразие сатирического дара М.Е. Салтыкова-Щедрина («История одного города»).</w:t>
            </w:r>
          </w:p>
        </w:tc>
        <w:tc>
          <w:tcPr>
            <w:tcW w:w="3013" w:type="dxa"/>
          </w:tcPr>
          <w:p w:rsidR="00A42237" w:rsidRPr="000D01AD" w:rsidRDefault="00A42237" w:rsidP="00134773">
            <w:pPr>
              <w:pStyle w:val="NoSpacing"/>
            </w:pPr>
            <w:r w:rsidRPr="000D01AD">
              <w:t>3 ч</w:t>
            </w:r>
          </w:p>
        </w:tc>
      </w:tr>
      <w:tr w:rsidR="00A42237" w:rsidRPr="000D01AD" w:rsidTr="00211C6E">
        <w:tc>
          <w:tcPr>
            <w:tcW w:w="6095" w:type="dxa"/>
          </w:tcPr>
          <w:p w:rsidR="00A42237" w:rsidRPr="000D01AD" w:rsidRDefault="00A42237" w:rsidP="00134773">
            <w:pPr>
              <w:pStyle w:val="NoSpacing"/>
            </w:pPr>
            <w:r w:rsidRPr="000D01AD">
              <w:t>Лирическая ситуация 50—80-х годов XIX века (поэзия Н.А. Некрасова, Ф.И. Тютчева, А.А. Фета).</w:t>
            </w:r>
          </w:p>
        </w:tc>
        <w:tc>
          <w:tcPr>
            <w:tcW w:w="3013" w:type="dxa"/>
          </w:tcPr>
          <w:p w:rsidR="00A42237" w:rsidRPr="000D01AD" w:rsidRDefault="00A42237" w:rsidP="00134773">
            <w:pPr>
              <w:pStyle w:val="NoSpacing"/>
            </w:pPr>
            <w:r w:rsidRPr="000D01AD">
              <w:t>4 ч (1ч Вн. Чт.)</w:t>
            </w:r>
          </w:p>
        </w:tc>
      </w:tr>
      <w:tr w:rsidR="00A42237" w:rsidRPr="000D01AD" w:rsidTr="00211C6E">
        <w:tc>
          <w:tcPr>
            <w:tcW w:w="6095" w:type="dxa"/>
          </w:tcPr>
          <w:p w:rsidR="00A42237" w:rsidRPr="000D01AD" w:rsidRDefault="00A42237" w:rsidP="00134773">
            <w:pPr>
              <w:pStyle w:val="NoSpacing"/>
            </w:pPr>
            <w:r w:rsidRPr="000D01AD">
              <w:t>Творчество А.Н.Островского как новый этап развития русского национального театра</w:t>
            </w:r>
          </w:p>
        </w:tc>
        <w:tc>
          <w:tcPr>
            <w:tcW w:w="3013" w:type="dxa"/>
          </w:tcPr>
          <w:p w:rsidR="00A42237" w:rsidRPr="000D01AD" w:rsidRDefault="00A42237" w:rsidP="00134773">
            <w:pPr>
              <w:pStyle w:val="NoSpacing"/>
            </w:pPr>
            <w:r w:rsidRPr="000D01AD">
              <w:t>2 ч.</w:t>
            </w:r>
          </w:p>
        </w:tc>
      </w:tr>
      <w:tr w:rsidR="00A42237" w:rsidRPr="000D01AD" w:rsidTr="00211C6E">
        <w:tc>
          <w:tcPr>
            <w:tcW w:w="6095" w:type="dxa"/>
          </w:tcPr>
          <w:p w:rsidR="00A42237" w:rsidRPr="000D01AD" w:rsidRDefault="00A42237" w:rsidP="00134773">
            <w:pPr>
              <w:pStyle w:val="NoSpacing"/>
            </w:pPr>
            <w:r w:rsidRPr="000D01AD">
              <w:t>Л.Н.Толстой и Ф.М.Достоевский как два типа художественного сознания (романы «Война и мир» и «Преступление и наказание»)</w:t>
            </w:r>
          </w:p>
        </w:tc>
        <w:tc>
          <w:tcPr>
            <w:tcW w:w="3013" w:type="dxa"/>
          </w:tcPr>
          <w:p w:rsidR="00A42237" w:rsidRPr="000D01AD" w:rsidRDefault="00A42237" w:rsidP="00134773">
            <w:pPr>
              <w:pStyle w:val="NoSpacing"/>
            </w:pPr>
            <w:r w:rsidRPr="000D01AD">
              <w:t>2 ч.</w:t>
            </w:r>
          </w:p>
        </w:tc>
      </w:tr>
      <w:tr w:rsidR="00A42237" w:rsidRPr="000D01AD" w:rsidTr="00211C6E">
        <w:tc>
          <w:tcPr>
            <w:tcW w:w="6095" w:type="dxa"/>
          </w:tcPr>
          <w:p w:rsidR="00A42237" w:rsidRPr="000D01AD" w:rsidRDefault="00A42237" w:rsidP="00550B12">
            <w:pPr>
              <w:rPr>
                <w:color w:val="000000"/>
              </w:rPr>
            </w:pPr>
            <w:r w:rsidRPr="000D01AD">
              <w:rPr>
                <w:color w:val="000000"/>
              </w:rPr>
              <w:t>Проза и драматургия А.П. Чехова в контексте рубежа веков</w:t>
            </w:r>
          </w:p>
        </w:tc>
        <w:tc>
          <w:tcPr>
            <w:tcW w:w="3013" w:type="dxa"/>
          </w:tcPr>
          <w:p w:rsidR="00A42237" w:rsidRPr="000D01AD" w:rsidRDefault="00A42237" w:rsidP="00550B12">
            <w:pPr>
              <w:pStyle w:val="NoSpacing"/>
            </w:pPr>
            <w:r w:rsidRPr="000D01AD">
              <w:t>1 ч</w:t>
            </w:r>
          </w:p>
        </w:tc>
      </w:tr>
      <w:tr w:rsidR="00A42237" w:rsidRPr="000D01AD" w:rsidTr="00211C6E">
        <w:tc>
          <w:tcPr>
            <w:tcW w:w="6095" w:type="dxa"/>
          </w:tcPr>
          <w:p w:rsidR="00A42237" w:rsidRPr="000D01AD" w:rsidRDefault="00A42237" w:rsidP="00550B12">
            <w:pPr>
              <w:rPr>
                <w:color w:val="000000"/>
              </w:rPr>
            </w:pPr>
            <w:r w:rsidRPr="000D01AD">
              <w:rPr>
                <w:color w:val="000000"/>
              </w:rPr>
              <w:t>Нравственные и философские уроки русской классики 19 столетия</w:t>
            </w:r>
          </w:p>
        </w:tc>
        <w:tc>
          <w:tcPr>
            <w:tcW w:w="3013" w:type="dxa"/>
          </w:tcPr>
          <w:p w:rsidR="00A42237" w:rsidRPr="000D01AD" w:rsidRDefault="00A42237" w:rsidP="00550B12">
            <w:pPr>
              <w:pStyle w:val="NoSpacing"/>
            </w:pPr>
            <w:r w:rsidRPr="000D01AD">
              <w:t>1 ч.</w:t>
            </w:r>
          </w:p>
        </w:tc>
      </w:tr>
      <w:tr w:rsidR="00A42237" w:rsidRPr="000D01AD" w:rsidTr="00211C6E">
        <w:trPr>
          <w:trHeight w:val="562"/>
        </w:trPr>
        <w:tc>
          <w:tcPr>
            <w:tcW w:w="6095" w:type="dxa"/>
          </w:tcPr>
          <w:p w:rsidR="00A42237" w:rsidRPr="000D01AD" w:rsidRDefault="00A42237" w:rsidP="00550B12">
            <w:pPr>
              <w:rPr>
                <w:color w:val="000000"/>
              </w:rPr>
            </w:pPr>
            <w:r w:rsidRPr="000D01AD">
              <w:rPr>
                <w:color w:val="000000"/>
              </w:rPr>
              <w:t>Контрольное тестирование по теме «Литература</w:t>
            </w:r>
            <w:r>
              <w:rPr>
                <w:color w:val="000000"/>
              </w:rPr>
              <w:t xml:space="preserve"> </w:t>
            </w:r>
            <w:r w:rsidRPr="000D01AD">
              <w:rPr>
                <w:color w:val="000000"/>
                <w:lang w:val="en-US"/>
              </w:rPr>
              <w:t>XIX</w:t>
            </w:r>
            <w:r w:rsidRPr="000D01AD">
              <w:rPr>
                <w:color w:val="000000"/>
              </w:rPr>
              <w:t xml:space="preserve"> века»</w:t>
            </w:r>
          </w:p>
          <w:p w:rsidR="00A42237" w:rsidRPr="000D01AD" w:rsidRDefault="00A42237" w:rsidP="00550B12">
            <w:pPr>
              <w:rPr>
                <w:color w:val="000000"/>
              </w:rPr>
            </w:pPr>
            <w:r w:rsidRPr="000D01AD">
              <w:rPr>
                <w:color w:val="000000"/>
              </w:rPr>
              <w:t>Анализ контрольного тестирования. Работа над ошибками</w:t>
            </w:r>
          </w:p>
        </w:tc>
        <w:tc>
          <w:tcPr>
            <w:tcW w:w="3013" w:type="dxa"/>
          </w:tcPr>
          <w:p w:rsidR="00A42237" w:rsidRPr="000D01AD" w:rsidRDefault="00A42237" w:rsidP="00550B12">
            <w:pPr>
              <w:pStyle w:val="NoSpacing"/>
            </w:pPr>
            <w:r w:rsidRPr="000D01AD">
              <w:t>2 ч.</w:t>
            </w:r>
          </w:p>
        </w:tc>
      </w:tr>
      <w:tr w:rsidR="00A42237" w:rsidRPr="000D01AD" w:rsidTr="00211C6E">
        <w:trPr>
          <w:trHeight w:val="562"/>
        </w:trPr>
        <w:tc>
          <w:tcPr>
            <w:tcW w:w="9108" w:type="dxa"/>
            <w:gridSpan w:val="2"/>
          </w:tcPr>
          <w:p w:rsidR="00A42237" w:rsidRPr="000D01AD" w:rsidRDefault="00A42237" w:rsidP="000D01AD">
            <w:pPr>
              <w:pStyle w:val="NoSpacing"/>
              <w:jc w:val="center"/>
            </w:pPr>
            <w:r w:rsidRPr="00361D28">
              <w:rPr>
                <w:b/>
              </w:rPr>
              <w:t>Из литературы</w:t>
            </w:r>
            <w:r>
              <w:t xml:space="preserve"> </w:t>
            </w:r>
            <w:r w:rsidRPr="000D01AD">
              <w:rPr>
                <w:b/>
                <w:bCs/>
                <w:lang w:val="en-US"/>
              </w:rPr>
              <w:t>XX</w:t>
            </w:r>
            <w:r w:rsidRPr="000D01AD">
              <w:rPr>
                <w:b/>
                <w:bCs/>
              </w:rPr>
              <w:t xml:space="preserve"> века </w:t>
            </w:r>
            <w:r w:rsidRPr="000D01AD">
              <w:rPr>
                <w:b/>
                <w:bCs/>
                <w:spacing w:val="-1"/>
              </w:rPr>
              <w:t>(10 часов)</w:t>
            </w:r>
          </w:p>
        </w:tc>
      </w:tr>
      <w:tr w:rsidR="00A42237" w:rsidRPr="000D01AD" w:rsidTr="00211C6E">
        <w:trPr>
          <w:trHeight w:val="562"/>
        </w:trPr>
        <w:tc>
          <w:tcPr>
            <w:tcW w:w="6095" w:type="dxa"/>
          </w:tcPr>
          <w:p w:rsidR="00A42237" w:rsidRPr="000D01AD" w:rsidRDefault="00A42237" w:rsidP="007F7D03">
            <w:pPr>
              <w:rPr>
                <w:color w:val="000000"/>
              </w:rPr>
            </w:pPr>
            <w:r w:rsidRPr="000D01AD">
              <w:rPr>
                <w:color w:val="000000"/>
              </w:rPr>
              <w:t>Своеобразие русской прозы рубежа веков (М.Горький, И.Бунин, А.Куприн)</w:t>
            </w:r>
          </w:p>
        </w:tc>
        <w:tc>
          <w:tcPr>
            <w:tcW w:w="3013" w:type="dxa"/>
          </w:tcPr>
          <w:p w:rsidR="00A42237" w:rsidRPr="000D01AD" w:rsidRDefault="00A42237" w:rsidP="007F7D03">
            <w:pPr>
              <w:pStyle w:val="NoSpacing"/>
            </w:pPr>
            <w:r w:rsidRPr="000D01AD">
              <w:t>1 ч</w:t>
            </w:r>
          </w:p>
        </w:tc>
      </w:tr>
      <w:tr w:rsidR="00A42237" w:rsidRPr="000D01AD" w:rsidTr="00211C6E">
        <w:trPr>
          <w:trHeight w:val="705"/>
        </w:trPr>
        <w:tc>
          <w:tcPr>
            <w:tcW w:w="6095" w:type="dxa"/>
          </w:tcPr>
          <w:p w:rsidR="00A42237" w:rsidRPr="000D01AD" w:rsidRDefault="00A42237" w:rsidP="007F7D03">
            <w:pPr>
              <w:rPr>
                <w:color w:val="000000"/>
              </w:rPr>
            </w:pPr>
            <w:r w:rsidRPr="000D01AD">
              <w:rPr>
                <w:color w:val="000000"/>
              </w:rPr>
              <w:t>«Серебряный век» русской поэзи</w:t>
            </w:r>
            <w:r>
              <w:rPr>
                <w:color w:val="000000"/>
              </w:rPr>
              <w:t>и (символизм, акмеизм, футуризм</w:t>
            </w:r>
            <w:r w:rsidRPr="000D01AD">
              <w:rPr>
                <w:color w:val="000000"/>
              </w:rPr>
              <w:t>;</w:t>
            </w:r>
            <w:r>
              <w:rPr>
                <w:color w:val="000000"/>
              </w:rPr>
              <w:t xml:space="preserve"> </w:t>
            </w:r>
            <w:r w:rsidRPr="000D01AD">
              <w:rPr>
                <w:color w:val="000000"/>
              </w:rPr>
              <w:t>лирика Блока, Есенина, Маяковского, Ахматовой, Цветаевой, Пастернака)</w:t>
            </w:r>
            <w:r>
              <w:rPr>
                <w:color w:val="000000"/>
              </w:rPr>
              <w:t xml:space="preserve"> </w:t>
            </w:r>
            <w:r w:rsidRPr="000D01AD">
              <w:rPr>
                <w:color w:val="000000"/>
              </w:rPr>
              <w:t>Зачет по поэзии «серебряного века».</w:t>
            </w:r>
          </w:p>
        </w:tc>
        <w:tc>
          <w:tcPr>
            <w:tcW w:w="3013" w:type="dxa"/>
          </w:tcPr>
          <w:p w:rsidR="00A42237" w:rsidRPr="000D01AD" w:rsidRDefault="00A42237" w:rsidP="007F7D03">
            <w:pPr>
              <w:pStyle w:val="NoSpacing"/>
            </w:pPr>
            <w:r w:rsidRPr="000D01AD">
              <w:t>4 ч</w:t>
            </w:r>
          </w:p>
        </w:tc>
      </w:tr>
      <w:tr w:rsidR="00A42237" w:rsidRPr="000D01AD" w:rsidTr="00211C6E">
        <w:trPr>
          <w:trHeight w:val="562"/>
        </w:trPr>
        <w:tc>
          <w:tcPr>
            <w:tcW w:w="6095" w:type="dxa"/>
          </w:tcPr>
          <w:p w:rsidR="00A42237" w:rsidRPr="000D01AD" w:rsidRDefault="00A42237" w:rsidP="007F7D03">
            <w:pPr>
              <w:rPr>
                <w:color w:val="000000"/>
              </w:rPr>
            </w:pPr>
            <w:r w:rsidRPr="000D01AD">
              <w:rPr>
                <w:color w:val="000000"/>
              </w:rPr>
              <w:t xml:space="preserve">Своеобразие отечественного романа первой половины </w:t>
            </w:r>
            <w:r w:rsidRPr="000D01AD">
              <w:rPr>
                <w:color w:val="000000"/>
                <w:lang w:val="en-US"/>
              </w:rPr>
              <w:t>XX</w:t>
            </w:r>
            <w:r w:rsidRPr="000D01AD">
              <w:rPr>
                <w:color w:val="000000"/>
              </w:rPr>
              <w:t xml:space="preserve"> века (проза Шолохова, А.Толстого, Булгакова)</w:t>
            </w:r>
          </w:p>
        </w:tc>
        <w:tc>
          <w:tcPr>
            <w:tcW w:w="3013" w:type="dxa"/>
          </w:tcPr>
          <w:p w:rsidR="00A42237" w:rsidRPr="000D01AD" w:rsidRDefault="00A42237" w:rsidP="007F7D03">
            <w:pPr>
              <w:pStyle w:val="NoSpacing"/>
            </w:pPr>
            <w:r w:rsidRPr="000D01AD">
              <w:t>1</w:t>
            </w:r>
          </w:p>
        </w:tc>
      </w:tr>
      <w:tr w:rsidR="00A42237" w:rsidRPr="000D01AD" w:rsidTr="00211C6E">
        <w:trPr>
          <w:trHeight w:val="562"/>
        </w:trPr>
        <w:tc>
          <w:tcPr>
            <w:tcW w:w="6095" w:type="dxa"/>
          </w:tcPr>
          <w:p w:rsidR="00A42237" w:rsidRPr="000D01AD" w:rsidRDefault="00A42237" w:rsidP="007F7D03">
            <w:pPr>
              <w:rPr>
                <w:color w:val="000000"/>
              </w:rPr>
            </w:pPr>
            <w:r w:rsidRPr="000D01AD">
              <w:rPr>
                <w:color w:val="000000"/>
              </w:rPr>
              <w:t>Литературный процесс 50-80 годов</w:t>
            </w:r>
          </w:p>
        </w:tc>
        <w:tc>
          <w:tcPr>
            <w:tcW w:w="3013" w:type="dxa"/>
          </w:tcPr>
          <w:p w:rsidR="00A42237" w:rsidRPr="000D01AD" w:rsidRDefault="00A42237" w:rsidP="007F7D03">
            <w:pPr>
              <w:pStyle w:val="NoSpacing"/>
            </w:pPr>
            <w:r w:rsidRPr="000D01AD">
              <w:t>1</w:t>
            </w:r>
          </w:p>
        </w:tc>
      </w:tr>
      <w:tr w:rsidR="00A42237" w:rsidRPr="000D01AD" w:rsidTr="00211C6E">
        <w:trPr>
          <w:trHeight w:val="562"/>
        </w:trPr>
        <w:tc>
          <w:tcPr>
            <w:tcW w:w="6095" w:type="dxa"/>
          </w:tcPr>
          <w:p w:rsidR="00A42237" w:rsidRPr="000D01AD" w:rsidRDefault="00A42237" w:rsidP="007F7D03">
            <w:pPr>
              <w:rPr>
                <w:color w:val="000000"/>
              </w:rPr>
            </w:pPr>
            <w:r w:rsidRPr="000D01AD">
              <w:rPr>
                <w:color w:val="000000"/>
              </w:rPr>
              <w:t>Итоговая контрольная работа</w:t>
            </w:r>
          </w:p>
        </w:tc>
        <w:tc>
          <w:tcPr>
            <w:tcW w:w="3013" w:type="dxa"/>
          </w:tcPr>
          <w:p w:rsidR="00A42237" w:rsidRPr="000D01AD" w:rsidRDefault="00A42237" w:rsidP="007F7D03">
            <w:pPr>
              <w:pStyle w:val="NoSpacing"/>
            </w:pPr>
            <w:r w:rsidRPr="000D01AD">
              <w:t>1</w:t>
            </w:r>
          </w:p>
        </w:tc>
      </w:tr>
      <w:tr w:rsidR="00A42237" w:rsidRPr="000D01AD" w:rsidTr="00211C6E">
        <w:trPr>
          <w:trHeight w:val="562"/>
        </w:trPr>
        <w:tc>
          <w:tcPr>
            <w:tcW w:w="6095" w:type="dxa"/>
          </w:tcPr>
          <w:p w:rsidR="00A42237" w:rsidRPr="000D01AD" w:rsidRDefault="00A42237" w:rsidP="007F7D03">
            <w:pPr>
              <w:rPr>
                <w:color w:val="000000"/>
              </w:rPr>
            </w:pPr>
            <w:r w:rsidRPr="000D01AD">
              <w:rPr>
                <w:color w:val="000000"/>
              </w:rPr>
              <w:t>Анализ итоговой контрольной работы. Работа над ошибками</w:t>
            </w:r>
          </w:p>
        </w:tc>
        <w:tc>
          <w:tcPr>
            <w:tcW w:w="3013" w:type="dxa"/>
          </w:tcPr>
          <w:p w:rsidR="00A42237" w:rsidRPr="000D01AD" w:rsidRDefault="00A42237" w:rsidP="007F7D03">
            <w:pPr>
              <w:pStyle w:val="NoSpacing"/>
            </w:pPr>
            <w:r w:rsidRPr="000D01AD">
              <w:t>1</w:t>
            </w:r>
          </w:p>
        </w:tc>
      </w:tr>
      <w:tr w:rsidR="00A42237" w:rsidRPr="000D01AD" w:rsidTr="00211C6E">
        <w:trPr>
          <w:trHeight w:val="562"/>
        </w:trPr>
        <w:tc>
          <w:tcPr>
            <w:tcW w:w="6095" w:type="dxa"/>
          </w:tcPr>
          <w:p w:rsidR="00A42237" w:rsidRPr="000D01AD" w:rsidRDefault="00A42237" w:rsidP="007F7D03">
            <w:pPr>
              <w:rPr>
                <w:color w:val="000000"/>
              </w:rPr>
            </w:pPr>
            <w:r w:rsidRPr="000D01AD">
              <w:rPr>
                <w:color w:val="000000"/>
              </w:rPr>
              <w:t>Итоговый урок</w:t>
            </w:r>
          </w:p>
        </w:tc>
        <w:tc>
          <w:tcPr>
            <w:tcW w:w="3013" w:type="dxa"/>
          </w:tcPr>
          <w:p w:rsidR="00A42237" w:rsidRPr="000D01AD" w:rsidRDefault="00A42237" w:rsidP="007F7D03">
            <w:pPr>
              <w:pStyle w:val="NoSpacing"/>
            </w:pPr>
            <w:r w:rsidRPr="000D01AD">
              <w:t>1</w:t>
            </w:r>
          </w:p>
        </w:tc>
      </w:tr>
      <w:tr w:rsidR="00A42237" w:rsidRPr="000D01AD" w:rsidTr="00211C6E">
        <w:trPr>
          <w:trHeight w:val="562"/>
        </w:trPr>
        <w:tc>
          <w:tcPr>
            <w:tcW w:w="6095" w:type="dxa"/>
          </w:tcPr>
          <w:p w:rsidR="00A42237" w:rsidRPr="000D01AD" w:rsidRDefault="00A42237" w:rsidP="007F7D03">
            <w:pPr>
              <w:rPr>
                <w:color w:val="000000"/>
              </w:rPr>
            </w:pPr>
          </w:p>
        </w:tc>
        <w:tc>
          <w:tcPr>
            <w:tcW w:w="3013" w:type="dxa"/>
          </w:tcPr>
          <w:p w:rsidR="00A42237" w:rsidRPr="000D01AD" w:rsidRDefault="00A42237" w:rsidP="007F7D03">
            <w:pPr>
              <w:pStyle w:val="NoSpacing"/>
              <w:rPr>
                <w:b/>
              </w:rPr>
            </w:pPr>
            <w:r w:rsidRPr="000D01AD">
              <w:rPr>
                <w:b/>
              </w:rPr>
              <w:t>Итого 102 ч.</w:t>
            </w:r>
          </w:p>
        </w:tc>
      </w:tr>
    </w:tbl>
    <w:p w:rsidR="00A42237" w:rsidRDefault="00A42237" w:rsidP="00FE1424">
      <w:pPr>
        <w:pStyle w:val="NoSpacing"/>
      </w:pPr>
    </w:p>
    <w:tbl>
      <w:tblPr>
        <w:tblW w:w="0" w:type="auto"/>
        <w:jc w:val="center"/>
        <w:tblLayout w:type="fixed"/>
        <w:tblLook w:val="0000"/>
      </w:tblPr>
      <w:tblGrid>
        <w:gridCol w:w="4518"/>
        <w:gridCol w:w="4518"/>
      </w:tblGrid>
      <w:tr w:rsidR="00A42237" w:rsidRPr="001856A9" w:rsidTr="0014142F">
        <w:trPr>
          <w:trHeight w:val="984"/>
          <w:jc w:val="center"/>
        </w:trPr>
        <w:tc>
          <w:tcPr>
            <w:tcW w:w="4518" w:type="dxa"/>
          </w:tcPr>
          <w:p w:rsidR="00A42237" w:rsidRDefault="00A42237" w:rsidP="0014142F">
            <w:pPr>
              <w:pStyle w:val="Default"/>
              <w:rPr>
                <w:sz w:val="23"/>
                <w:szCs w:val="23"/>
              </w:rPr>
            </w:pPr>
          </w:p>
          <w:p w:rsidR="00A42237" w:rsidRDefault="00A42237" w:rsidP="0014142F">
            <w:pPr>
              <w:pStyle w:val="Default"/>
              <w:rPr>
                <w:sz w:val="23"/>
                <w:szCs w:val="23"/>
              </w:rPr>
            </w:pPr>
          </w:p>
          <w:p w:rsidR="00A42237" w:rsidRPr="001856A9" w:rsidRDefault="00A42237" w:rsidP="0014142F">
            <w:pPr>
              <w:pStyle w:val="Default"/>
              <w:rPr>
                <w:sz w:val="23"/>
                <w:szCs w:val="23"/>
              </w:rPr>
            </w:pPr>
            <w:r w:rsidRPr="001856A9">
              <w:rPr>
                <w:sz w:val="23"/>
                <w:szCs w:val="23"/>
              </w:rPr>
              <w:t xml:space="preserve">СОГЛАСОВАНО </w:t>
            </w:r>
          </w:p>
          <w:p w:rsidR="00A42237" w:rsidRPr="001856A9" w:rsidRDefault="00A42237" w:rsidP="0014142F">
            <w:pPr>
              <w:pStyle w:val="Default"/>
              <w:rPr>
                <w:sz w:val="23"/>
                <w:szCs w:val="23"/>
              </w:rPr>
            </w:pPr>
            <w:r w:rsidRPr="001856A9">
              <w:rPr>
                <w:sz w:val="23"/>
                <w:szCs w:val="23"/>
              </w:rPr>
              <w:t>Протокол заседания научно-методического объединения учителей русского языка и литературы.</w:t>
            </w:r>
          </w:p>
          <w:p w:rsidR="00A42237" w:rsidRPr="001856A9" w:rsidRDefault="00A42237" w:rsidP="0014142F">
            <w:pPr>
              <w:pStyle w:val="Default"/>
              <w:rPr>
                <w:sz w:val="23"/>
                <w:szCs w:val="23"/>
              </w:rPr>
            </w:pPr>
            <w:r w:rsidRPr="001856A9">
              <w:rPr>
                <w:sz w:val="23"/>
                <w:szCs w:val="23"/>
              </w:rPr>
              <w:t xml:space="preserve">от ___________ 20__ года № 1 </w:t>
            </w:r>
          </w:p>
          <w:p w:rsidR="00A42237" w:rsidRPr="001856A9" w:rsidRDefault="00A42237" w:rsidP="0014142F">
            <w:pPr>
              <w:pStyle w:val="Default"/>
              <w:rPr>
                <w:sz w:val="23"/>
                <w:szCs w:val="23"/>
              </w:rPr>
            </w:pPr>
            <w:r w:rsidRPr="001856A9">
              <w:rPr>
                <w:sz w:val="23"/>
                <w:szCs w:val="23"/>
              </w:rPr>
              <w:t xml:space="preserve">___________ _________ </w:t>
            </w:r>
          </w:p>
          <w:p w:rsidR="00A42237" w:rsidRPr="001856A9" w:rsidRDefault="00A42237" w:rsidP="0014142F">
            <w:pPr>
              <w:pStyle w:val="Default"/>
              <w:rPr>
                <w:sz w:val="16"/>
                <w:szCs w:val="16"/>
              </w:rPr>
            </w:pPr>
            <w:r w:rsidRPr="001856A9">
              <w:rPr>
                <w:sz w:val="16"/>
                <w:szCs w:val="16"/>
              </w:rPr>
              <w:t xml:space="preserve">подпись руководителя НМО Ф.И.О. </w:t>
            </w:r>
          </w:p>
        </w:tc>
        <w:tc>
          <w:tcPr>
            <w:tcW w:w="4518" w:type="dxa"/>
          </w:tcPr>
          <w:p w:rsidR="00A42237" w:rsidRDefault="00A42237" w:rsidP="0014142F">
            <w:pPr>
              <w:pStyle w:val="Default"/>
              <w:rPr>
                <w:sz w:val="23"/>
                <w:szCs w:val="23"/>
              </w:rPr>
            </w:pPr>
          </w:p>
          <w:p w:rsidR="00A42237" w:rsidRDefault="00A42237" w:rsidP="0014142F">
            <w:pPr>
              <w:pStyle w:val="Default"/>
              <w:rPr>
                <w:sz w:val="23"/>
                <w:szCs w:val="23"/>
              </w:rPr>
            </w:pPr>
          </w:p>
          <w:p w:rsidR="00A42237" w:rsidRDefault="00A42237" w:rsidP="0014142F">
            <w:pPr>
              <w:pStyle w:val="Default"/>
              <w:rPr>
                <w:sz w:val="23"/>
                <w:szCs w:val="23"/>
              </w:rPr>
            </w:pPr>
          </w:p>
          <w:p w:rsidR="00A42237" w:rsidRPr="001856A9" w:rsidRDefault="00A42237" w:rsidP="0014142F">
            <w:pPr>
              <w:pStyle w:val="Default"/>
              <w:rPr>
                <w:sz w:val="23"/>
                <w:szCs w:val="23"/>
              </w:rPr>
            </w:pPr>
            <w:r w:rsidRPr="001856A9">
              <w:rPr>
                <w:sz w:val="23"/>
                <w:szCs w:val="23"/>
              </w:rPr>
              <w:t xml:space="preserve">СОГЛАСОВАНО </w:t>
            </w:r>
          </w:p>
          <w:p w:rsidR="00A42237" w:rsidRPr="001856A9" w:rsidRDefault="00A42237" w:rsidP="0014142F">
            <w:pPr>
              <w:pStyle w:val="Default"/>
              <w:rPr>
                <w:sz w:val="23"/>
                <w:szCs w:val="23"/>
              </w:rPr>
            </w:pPr>
            <w:r w:rsidRPr="001856A9">
              <w:rPr>
                <w:sz w:val="23"/>
                <w:szCs w:val="23"/>
              </w:rPr>
              <w:t>Заместитель директора по учебной работе</w:t>
            </w:r>
          </w:p>
          <w:p w:rsidR="00A42237" w:rsidRPr="001856A9" w:rsidRDefault="00A42237" w:rsidP="0014142F">
            <w:pPr>
              <w:pStyle w:val="Default"/>
              <w:rPr>
                <w:sz w:val="23"/>
                <w:szCs w:val="23"/>
              </w:rPr>
            </w:pPr>
            <w:r w:rsidRPr="001856A9">
              <w:rPr>
                <w:sz w:val="23"/>
                <w:szCs w:val="23"/>
              </w:rPr>
              <w:t xml:space="preserve">_______________ ______ </w:t>
            </w:r>
          </w:p>
          <w:p w:rsidR="00A42237" w:rsidRPr="001856A9" w:rsidRDefault="00A42237" w:rsidP="0014142F">
            <w:pPr>
              <w:pStyle w:val="Default"/>
              <w:rPr>
                <w:sz w:val="16"/>
                <w:szCs w:val="16"/>
              </w:rPr>
            </w:pPr>
            <w:r w:rsidRPr="001856A9">
              <w:rPr>
                <w:sz w:val="16"/>
                <w:szCs w:val="16"/>
              </w:rPr>
              <w:t xml:space="preserve">подпись Ф.И.О. </w:t>
            </w:r>
          </w:p>
          <w:p w:rsidR="00A42237" w:rsidRPr="001856A9" w:rsidRDefault="00A42237" w:rsidP="0014142F">
            <w:pPr>
              <w:pStyle w:val="Default"/>
              <w:rPr>
                <w:sz w:val="23"/>
                <w:szCs w:val="23"/>
              </w:rPr>
            </w:pPr>
            <w:r w:rsidRPr="001856A9">
              <w:rPr>
                <w:sz w:val="23"/>
                <w:szCs w:val="23"/>
              </w:rPr>
              <w:t xml:space="preserve">______________ 20__ года </w:t>
            </w:r>
          </w:p>
        </w:tc>
      </w:tr>
    </w:tbl>
    <w:p w:rsidR="00A42237" w:rsidRPr="001856A9" w:rsidRDefault="00A42237" w:rsidP="000408D2">
      <w:pPr>
        <w:rPr>
          <w:b/>
          <w:caps/>
          <w:sz w:val="28"/>
          <w:szCs w:val="28"/>
        </w:rPr>
      </w:pPr>
    </w:p>
    <w:p w:rsidR="00A42237" w:rsidRDefault="00A42237" w:rsidP="007F7D03">
      <w:pPr>
        <w:spacing w:after="200" w:line="276" w:lineRule="auto"/>
      </w:pPr>
    </w:p>
    <w:sectPr w:rsidR="00A42237" w:rsidSect="007F7D03">
      <w:type w:val="continuous"/>
      <w:pgSz w:w="11906" w:h="16838"/>
      <w:pgMar w:top="1134" w:right="850" w:bottom="1134" w:left="1701" w:header="709" w:footer="709"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Times New Roman Italic">
    <w:altName w:val="Yu Gothic UI"/>
    <w:panose1 w:val="00000000000000000000"/>
    <w:charset w:val="80"/>
    <w:family w:val="auto"/>
    <w:notTrueType/>
    <w:pitch w:val="default"/>
    <w:sig w:usb0="00000001" w:usb1="08070000" w:usb2="00000010" w:usb3="00000000" w:csb0="00020000"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D75C6494"/>
    <w:lvl w:ilvl="0">
      <w:start w:val="1"/>
      <w:numFmt w:val="decimal"/>
      <w:lvlText w:val="%1."/>
      <w:lvlJc w:val="left"/>
      <w:pPr>
        <w:tabs>
          <w:tab w:val="num" w:pos="1492"/>
        </w:tabs>
        <w:ind w:left="1492" w:hanging="360"/>
      </w:pPr>
      <w:rPr>
        <w:rFonts w:cs="Times New Roman"/>
      </w:rPr>
    </w:lvl>
  </w:abstractNum>
  <w:abstractNum w:abstractNumId="1">
    <w:nsid w:val="FFFFFF7D"/>
    <w:multiLevelType w:val="singleLevel"/>
    <w:tmpl w:val="CC765D80"/>
    <w:lvl w:ilvl="0">
      <w:start w:val="1"/>
      <w:numFmt w:val="decimal"/>
      <w:lvlText w:val="%1."/>
      <w:lvlJc w:val="left"/>
      <w:pPr>
        <w:tabs>
          <w:tab w:val="num" w:pos="1209"/>
        </w:tabs>
        <w:ind w:left="1209" w:hanging="360"/>
      </w:pPr>
      <w:rPr>
        <w:rFonts w:cs="Times New Roman"/>
      </w:rPr>
    </w:lvl>
  </w:abstractNum>
  <w:abstractNum w:abstractNumId="2">
    <w:nsid w:val="FFFFFF7E"/>
    <w:multiLevelType w:val="singleLevel"/>
    <w:tmpl w:val="800CEA88"/>
    <w:lvl w:ilvl="0">
      <w:start w:val="1"/>
      <w:numFmt w:val="decimal"/>
      <w:lvlText w:val="%1."/>
      <w:lvlJc w:val="left"/>
      <w:pPr>
        <w:tabs>
          <w:tab w:val="num" w:pos="926"/>
        </w:tabs>
        <w:ind w:left="926" w:hanging="360"/>
      </w:pPr>
      <w:rPr>
        <w:rFonts w:cs="Times New Roman"/>
      </w:rPr>
    </w:lvl>
  </w:abstractNum>
  <w:abstractNum w:abstractNumId="3">
    <w:nsid w:val="FFFFFF7F"/>
    <w:multiLevelType w:val="singleLevel"/>
    <w:tmpl w:val="1E96E428"/>
    <w:lvl w:ilvl="0">
      <w:start w:val="1"/>
      <w:numFmt w:val="decimal"/>
      <w:lvlText w:val="%1."/>
      <w:lvlJc w:val="left"/>
      <w:pPr>
        <w:tabs>
          <w:tab w:val="num" w:pos="643"/>
        </w:tabs>
        <w:ind w:left="643" w:hanging="360"/>
      </w:pPr>
      <w:rPr>
        <w:rFonts w:cs="Times New Roman"/>
      </w:rPr>
    </w:lvl>
  </w:abstractNum>
  <w:abstractNum w:abstractNumId="4">
    <w:nsid w:val="FFFFFF80"/>
    <w:multiLevelType w:val="singleLevel"/>
    <w:tmpl w:val="298C26A8"/>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DB921430"/>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635C345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9DECD83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9B881966"/>
    <w:lvl w:ilvl="0">
      <w:start w:val="1"/>
      <w:numFmt w:val="decimal"/>
      <w:lvlText w:val="%1."/>
      <w:lvlJc w:val="left"/>
      <w:pPr>
        <w:tabs>
          <w:tab w:val="num" w:pos="360"/>
        </w:tabs>
        <w:ind w:left="360" w:hanging="360"/>
      </w:pPr>
      <w:rPr>
        <w:rFonts w:cs="Times New Roman"/>
      </w:rPr>
    </w:lvl>
  </w:abstractNum>
  <w:abstractNum w:abstractNumId="9">
    <w:nsid w:val="FFFFFF89"/>
    <w:multiLevelType w:val="singleLevel"/>
    <w:tmpl w:val="F8BE248E"/>
    <w:lvl w:ilvl="0">
      <w:start w:val="1"/>
      <w:numFmt w:val="bullet"/>
      <w:lvlText w:val=""/>
      <w:lvlJc w:val="left"/>
      <w:pPr>
        <w:tabs>
          <w:tab w:val="num" w:pos="360"/>
        </w:tabs>
        <w:ind w:left="360" w:hanging="360"/>
      </w:pPr>
      <w:rPr>
        <w:rFonts w:ascii="Symbol" w:hAnsi="Symbol" w:hint="default"/>
      </w:rPr>
    </w:lvl>
  </w:abstractNum>
  <w:abstractNum w:abstractNumId="10">
    <w:nsid w:val="FFFFFFFE"/>
    <w:multiLevelType w:val="singleLevel"/>
    <w:tmpl w:val="6AFCADA6"/>
    <w:lvl w:ilvl="0">
      <w:numFmt w:val="bullet"/>
      <w:lvlText w:val="*"/>
      <w:lvlJc w:val="left"/>
    </w:lvl>
  </w:abstractNum>
  <w:abstractNum w:abstractNumId="11">
    <w:nsid w:val="00000003"/>
    <w:multiLevelType w:val="singleLevel"/>
    <w:tmpl w:val="00000003"/>
    <w:name w:val="WW8Num3"/>
    <w:lvl w:ilvl="0">
      <w:start w:val="1"/>
      <w:numFmt w:val="decimal"/>
      <w:lvlText w:val="%1."/>
      <w:lvlJc w:val="left"/>
      <w:pPr>
        <w:tabs>
          <w:tab w:val="num" w:pos="0"/>
        </w:tabs>
        <w:ind w:left="1637" w:hanging="360"/>
      </w:pPr>
      <w:rPr>
        <w:rFonts w:cs="Times New Roman"/>
      </w:rPr>
    </w:lvl>
  </w:abstractNum>
  <w:abstractNum w:abstractNumId="12">
    <w:nsid w:val="0E4E6D74"/>
    <w:multiLevelType w:val="multilevel"/>
    <w:tmpl w:val="906266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0FC402C8"/>
    <w:multiLevelType w:val="multilevel"/>
    <w:tmpl w:val="CA2A37D2"/>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4">
    <w:nsid w:val="2ECC7E11"/>
    <w:multiLevelType w:val="hybridMultilevel"/>
    <w:tmpl w:val="F990C75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34195ABF"/>
    <w:multiLevelType w:val="multilevel"/>
    <w:tmpl w:val="3782D1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35C5789C"/>
    <w:multiLevelType w:val="hybridMultilevel"/>
    <w:tmpl w:val="4BC07A32"/>
    <w:lvl w:ilvl="0" w:tplc="04190001">
      <w:start w:val="1"/>
      <w:numFmt w:val="bullet"/>
      <w:lvlText w:val=""/>
      <w:lvlJc w:val="left"/>
      <w:pPr>
        <w:ind w:left="1140" w:hanging="360"/>
      </w:pPr>
      <w:rPr>
        <w:rFonts w:ascii="Symbol" w:hAnsi="Symbol" w:hint="default"/>
      </w:rPr>
    </w:lvl>
    <w:lvl w:ilvl="1" w:tplc="04190003">
      <w:start w:val="1"/>
      <w:numFmt w:val="bullet"/>
      <w:lvlText w:val="o"/>
      <w:lvlJc w:val="left"/>
      <w:pPr>
        <w:ind w:left="1860" w:hanging="360"/>
      </w:pPr>
      <w:rPr>
        <w:rFonts w:ascii="Courier New" w:hAnsi="Courier New" w:hint="default"/>
      </w:rPr>
    </w:lvl>
    <w:lvl w:ilvl="2" w:tplc="04190005" w:tentative="1">
      <w:start w:val="1"/>
      <w:numFmt w:val="bullet"/>
      <w:lvlText w:val=""/>
      <w:lvlJc w:val="left"/>
      <w:pPr>
        <w:ind w:left="2580" w:hanging="360"/>
      </w:pPr>
      <w:rPr>
        <w:rFonts w:ascii="Wingdings" w:hAnsi="Wingdings" w:hint="default"/>
      </w:rPr>
    </w:lvl>
    <w:lvl w:ilvl="3" w:tplc="04190001" w:tentative="1">
      <w:start w:val="1"/>
      <w:numFmt w:val="bullet"/>
      <w:lvlText w:val=""/>
      <w:lvlJc w:val="left"/>
      <w:pPr>
        <w:ind w:left="3300" w:hanging="360"/>
      </w:pPr>
      <w:rPr>
        <w:rFonts w:ascii="Symbol" w:hAnsi="Symbol" w:hint="default"/>
      </w:rPr>
    </w:lvl>
    <w:lvl w:ilvl="4" w:tplc="04190003" w:tentative="1">
      <w:start w:val="1"/>
      <w:numFmt w:val="bullet"/>
      <w:lvlText w:val="o"/>
      <w:lvlJc w:val="left"/>
      <w:pPr>
        <w:ind w:left="4020" w:hanging="360"/>
      </w:pPr>
      <w:rPr>
        <w:rFonts w:ascii="Courier New" w:hAnsi="Courier New" w:hint="default"/>
      </w:rPr>
    </w:lvl>
    <w:lvl w:ilvl="5" w:tplc="04190005" w:tentative="1">
      <w:start w:val="1"/>
      <w:numFmt w:val="bullet"/>
      <w:lvlText w:val=""/>
      <w:lvlJc w:val="left"/>
      <w:pPr>
        <w:ind w:left="4740" w:hanging="360"/>
      </w:pPr>
      <w:rPr>
        <w:rFonts w:ascii="Wingdings" w:hAnsi="Wingdings" w:hint="default"/>
      </w:rPr>
    </w:lvl>
    <w:lvl w:ilvl="6" w:tplc="04190001" w:tentative="1">
      <w:start w:val="1"/>
      <w:numFmt w:val="bullet"/>
      <w:lvlText w:val=""/>
      <w:lvlJc w:val="left"/>
      <w:pPr>
        <w:ind w:left="5460" w:hanging="360"/>
      </w:pPr>
      <w:rPr>
        <w:rFonts w:ascii="Symbol" w:hAnsi="Symbol" w:hint="default"/>
      </w:rPr>
    </w:lvl>
    <w:lvl w:ilvl="7" w:tplc="04190003" w:tentative="1">
      <w:start w:val="1"/>
      <w:numFmt w:val="bullet"/>
      <w:lvlText w:val="o"/>
      <w:lvlJc w:val="left"/>
      <w:pPr>
        <w:ind w:left="6180" w:hanging="360"/>
      </w:pPr>
      <w:rPr>
        <w:rFonts w:ascii="Courier New" w:hAnsi="Courier New" w:hint="default"/>
      </w:rPr>
    </w:lvl>
    <w:lvl w:ilvl="8" w:tplc="04190005" w:tentative="1">
      <w:start w:val="1"/>
      <w:numFmt w:val="bullet"/>
      <w:lvlText w:val=""/>
      <w:lvlJc w:val="left"/>
      <w:pPr>
        <w:ind w:left="6900" w:hanging="360"/>
      </w:pPr>
      <w:rPr>
        <w:rFonts w:ascii="Wingdings" w:hAnsi="Wingdings" w:hint="default"/>
      </w:rPr>
    </w:lvl>
  </w:abstractNum>
  <w:abstractNum w:abstractNumId="17">
    <w:nsid w:val="382241AF"/>
    <w:multiLevelType w:val="multilevel"/>
    <w:tmpl w:val="493AA6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39F23441"/>
    <w:multiLevelType w:val="hybridMultilevel"/>
    <w:tmpl w:val="D0AE3E9E"/>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9">
    <w:nsid w:val="3A1D370A"/>
    <w:multiLevelType w:val="multilevel"/>
    <w:tmpl w:val="84FE7D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3AE23E34"/>
    <w:multiLevelType w:val="hybridMultilevel"/>
    <w:tmpl w:val="A838FA58"/>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1">
    <w:nsid w:val="3C4F7127"/>
    <w:multiLevelType w:val="multilevel"/>
    <w:tmpl w:val="5442CC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4AF25849"/>
    <w:multiLevelType w:val="multilevel"/>
    <w:tmpl w:val="588EAC7C"/>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23">
    <w:nsid w:val="5246125C"/>
    <w:multiLevelType w:val="hybridMultilevel"/>
    <w:tmpl w:val="90EE7480"/>
    <w:lvl w:ilvl="0" w:tplc="04190001">
      <w:start w:val="1"/>
      <w:numFmt w:val="bullet"/>
      <w:lvlText w:val=""/>
      <w:lvlJc w:val="left"/>
      <w:pPr>
        <w:ind w:left="840" w:hanging="360"/>
      </w:pPr>
      <w:rPr>
        <w:rFonts w:ascii="Symbol" w:hAnsi="Symbol" w:hint="default"/>
      </w:rPr>
    </w:lvl>
    <w:lvl w:ilvl="1" w:tplc="04190003" w:tentative="1">
      <w:start w:val="1"/>
      <w:numFmt w:val="bullet"/>
      <w:lvlText w:val="o"/>
      <w:lvlJc w:val="left"/>
      <w:pPr>
        <w:ind w:left="1560" w:hanging="360"/>
      </w:pPr>
      <w:rPr>
        <w:rFonts w:ascii="Courier New" w:hAnsi="Courier New" w:hint="default"/>
      </w:rPr>
    </w:lvl>
    <w:lvl w:ilvl="2" w:tplc="04190005" w:tentative="1">
      <w:start w:val="1"/>
      <w:numFmt w:val="bullet"/>
      <w:lvlText w:val=""/>
      <w:lvlJc w:val="left"/>
      <w:pPr>
        <w:ind w:left="2280" w:hanging="360"/>
      </w:pPr>
      <w:rPr>
        <w:rFonts w:ascii="Wingdings" w:hAnsi="Wingdings" w:hint="default"/>
      </w:rPr>
    </w:lvl>
    <w:lvl w:ilvl="3" w:tplc="04190001" w:tentative="1">
      <w:start w:val="1"/>
      <w:numFmt w:val="bullet"/>
      <w:lvlText w:val=""/>
      <w:lvlJc w:val="left"/>
      <w:pPr>
        <w:ind w:left="3000" w:hanging="360"/>
      </w:pPr>
      <w:rPr>
        <w:rFonts w:ascii="Symbol" w:hAnsi="Symbol" w:hint="default"/>
      </w:rPr>
    </w:lvl>
    <w:lvl w:ilvl="4" w:tplc="04190003" w:tentative="1">
      <w:start w:val="1"/>
      <w:numFmt w:val="bullet"/>
      <w:lvlText w:val="o"/>
      <w:lvlJc w:val="left"/>
      <w:pPr>
        <w:ind w:left="3720" w:hanging="360"/>
      </w:pPr>
      <w:rPr>
        <w:rFonts w:ascii="Courier New" w:hAnsi="Courier New" w:hint="default"/>
      </w:rPr>
    </w:lvl>
    <w:lvl w:ilvl="5" w:tplc="04190005" w:tentative="1">
      <w:start w:val="1"/>
      <w:numFmt w:val="bullet"/>
      <w:lvlText w:val=""/>
      <w:lvlJc w:val="left"/>
      <w:pPr>
        <w:ind w:left="4440" w:hanging="360"/>
      </w:pPr>
      <w:rPr>
        <w:rFonts w:ascii="Wingdings" w:hAnsi="Wingdings" w:hint="default"/>
      </w:rPr>
    </w:lvl>
    <w:lvl w:ilvl="6" w:tplc="04190001" w:tentative="1">
      <w:start w:val="1"/>
      <w:numFmt w:val="bullet"/>
      <w:lvlText w:val=""/>
      <w:lvlJc w:val="left"/>
      <w:pPr>
        <w:ind w:left="5160" w:hanging="360"/>
      </w:pPr>
      <w:rPr>
        <w:rFonts w:ascii="Symbol" w:hAnsi="Symbol" w:hint="default"/>
      </w:rPr>
    </w:lvl>
    <w:lvl w:ilvl="7" w:tplc="04190003" w:tentative="1">
      <w:start w:val="1"/>
      <w:numFmt w:val="bullet"/>
      <w:lvlText w:val="o"/>
      <w:lvlJc w:val="left"/>
      <w:pPr>
        <w:ind w:left="5880" w:hanging="360"/>
      </w:pPr>
      <w:rPr>
        <w:rFonts w:ascii="Courier New" w:hAnsi="Courier New" w:hint="default"/>
      </w:rPr>
    </w:lvl>
    <w:lvl w:ilvl="8" w:tplc="04190005" w:tentative="1">
      <w:start w:val="1"/>
      <w:numFmt w:val="bullet"/>
      <w:lvlText w:val=""/>
      <w:lvlJc w:val="left"/>
      <w:pPr>
        <w:ind w:left="6600" w:hanging="360"/>
      </w:pPr>
      <w:rPr>
        <w:rFonts w:ascii="Wingdings" w:hAnsi="Wingdings" w:hint="default"/>
      </w:rPr>
    </w:lvl>
  </w:abstractNum>
  <w:abstractNum w:abstractNumId="24">
    <w:nsid w:val="54881BA6"/>
    <w:multiLevelType w:val="hybridMultilevel"/>
    <w:tmpl w:val="0D08572A"/>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5">
    <w:nsid w:val="64B9609B"/>
    <w:multiLevelType w:val="hybridMultilevel"/>
    <w:tmpl w:val="B388EAA2"/>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6">
    <w:nsid w:val="66410F6A"/>
    <w:multiLevelType w:val="hybridMultilevel"/>
    <w:tmpl w:val="0A86F450"/>
    <w:lvl w:ilvl="0" w:tplc="04190001">
      <w:start w:val="1"/>
      <w:numFmt w:val="bullet"/>
      <w:lvlText w:val=""/>
      <w:lvlJc w:val="left"/>
      <w:pPr>
        <w:ind w:left="840" w:hanging="360"/>
      </w:pPr>
      <w:rPr>
        <w:rFonts w:ascii="Symbol" w:hAnsi="Symbol" w:hint="default"/>
      </w:rPr>
    </w:lvl>
    <w:lvl w:ilvl="1" w:tplc="04190003" w:tentative="1">
      <w:start w:val="1"/>
      <w:numFmt w:val="bullet"/>
      <w:lvlText w:val="o"/>
      <w:lvlJc w:val="left"/>
      <w:pPr>
        <w:ind w:left="1560" w:hanging="360"/>
      </w:pPr>
      <w:rPr>
        <w:rFonts w:ascii="Courier New" w:hAnsi="Courier New" w:hint="default"/>
      </w:rPr>
    </w:lvl>
    <w:lvl w:ilvl="2" w:tplc="04190005" w:tentative="1">
      <w:start w:val="1"/>
      <w:numFmt w:val="bullet"/>
      <w:lvlText w:val=""/>
      <w:lvlJc w:val="left"/>
      <w:pPr>
        <w:ind w:left="2280" w:hanging="360"/>
      </w:pPr>
      <w:rPr>
        <w:rFonts w:ascii="Wingdings" w:hAnsi="Wingdings" w:hint="default"/>
      </w:rPr>
    </w:lvl>
    <w:lvl w:ilvl="3" w:tplc="04190001" w:tentative="1">
      <w:start w:val="1"/>
      <w:numFmt w:val="bullet"/>
      <w:lvlText w:val=""/>
      <w:lvlJc w:val="left"/>
      <w:pPr>
        <w:ind w:left="3000" w:hanging="360"/>
      </w:pPr>
      <w:rPr>
        <w:rFonts w:ascii="Symbol" w:hAnsi="Symbol" w:hint="default"/>
      </w:rPr>
    </w:lvl>
    <w:lvl w:ilvl="4" w:tplc="04190003" w:tentative="1">
      <w:start w:val="1"/>
      <w:numFmt w:val="bullet"/>
      <w:lvlText w:val="o"/>
      <w:lvlJc w:val="left"/>
      <w:pPr>
        <w:ind w:left="3720" w:hanging="360"/>
      </w:pPr>
      <w:rPr>
        <w:rFonts w:ascii="Courier New" w:hAnsi="Courier New" w:hint="default"/>
      </w:rPr>
    </w:lvl>
    <w:lvl w:ilvl="5" w:tplc="04190005" w:tentative="1">
      <w:start w:val="1"/>
      <w:numFmt w:val="bullet"/>
      <w:lvlText w:val=""/>
      <w:lvlJc w:val="left"/>
      <w:pPr>
        <w:ind w:left="4440" w:hanging="360"/>
      </w:pPr>
      <w:rPr>
        <w:rFonts w:ascii="Wingdings" w:hAnsi="Wingdings" w:hint="default"/>
      </w:rPr>
    </w:lvl>
    <w:lvl w:ilvl="6" w:tplc="04190001" w:tentative="1">
      <w:start w:val="1"/>
      <w:numFmt w:val="bullet"/>
      <w:lvlText w:val=""/>
      <w:lvlJc w:val="left"/>
      <w:pPr>
        <w:ind w:left="5160" w:hanging="360"/>
      </w:pPr>
      <w:rPr>
        <w:rFonts w:ascii="Symbol" w:hAnsi="Symbol" w:hint="default"/>
      </w:rPr>
    </w:lvl>
    <w:lvl w:ilvl="7" w:tplc="04190003" w:tentative="1">
      <w:start w:val="1"/>
      <w:numFmt w:val="bullet"/>
      <w:lvlText w:val="o"/>
      <w:lvlJc w:val="left"/>
      <w:pPr>
        <w:ind w:left="5880" w:hanging="360"/>
      </w:pPr>
      <w:rPr>
        <w:rFonts w:ascii="Courier New" w:hAnsi="Courier New" w:hint="default"/>
      </w:rPr>
    </w:lvl>
    <w:lvl w:ilvl="8" w:tplc="04190005" w:tentative="1">
      <w:start w:val="1"/>
      <w:numFmt w:val="bullet"/>
      <w:lvlText w:val=""/>
      <w:lvlJc w:val="left"/>
      <w:pPr>
        <w:ind w:left="6600" w:hanging="360"/>
      </w:pPr>
      <w:rPr>
        <w:rFonts w:ascii="Wingdings" w:hAnsi="Wingdings" w:hint="default"/>
      </w:rPr>
    </w:lvl>
  </w:abstractNum>
  <w:abstractNum w:abstractNumId="27">
    <w:nsid w:val="675D188A"/>
    <w:multiLevelType w:val="multilevel"/>
    <w:tmpl w:val="3EC0CF7C"/>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28">
    <w:nsid w:val="677F43B5"/>
    <w:multiLevelType w:val="hybridMultilevel"/>
    <w:tmpl w:val="16DC503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nsid w:val="6B21231C"/>
    <w:multiLevelType w:val="hybridMultilevel"/>
    <w:tmpl w:val="41AE328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nsid w:val="79841E49"/>
    <w:multiLevelType w:val="hybridMultilevel"/>
    <w:tmpl w:val="7D50D58A"/>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hint="default"/>
      </w:rPr>
    </w:lvl>
    <w:lvl w:ilvl="8" w:tplc="04190005" w:tentative="1">
      <w:start w:val="1"/>
      <w:numFmt w:val="bullet"/>
      <w:lvlText w:val=""/>
      <w:lvlJc w:val="left"/>
      <w:pPr>
        <w:ind w:left="6540" w:hanging="360"/>
      </w:pPr>
      <w:rPr>
        <w:rFonts w:ascii="Wingdings" w:hAnsi="Wingdings" w:hint="default"/>
      </w:rPr>
    </w:lvl>
  </w:abstractNum>
  <w:num w:numId="1">
    <w:abstractNumId w:val="11"/>
    <w:lvlOverride w:ilvl="0">
      <w:startOverride w:val="1"/>
    </w:lvlOverride>
  </w:num>
  <w:num w:numId="2">
    <w:abstractNumId w:val="29"/>
  </w:num>
  <w:num w:numId="3">
    <w:abstractNumId w:val="28"/>
  </w:num>
  <w:num w:numId="4">
    <w:abstractNumId w:val="18"/>
  </w:num>
  <w:num w:numId="5">
    <w:abstractNumId w:val="20"/>
  </w:num>
  <w:num w:numId="6">
    <w:abstractNumId w:val="10"/>
    <w:lvlOverride w:ilvl="0">
      <w:lvl w:ilvl="0">
        <w:numFmt w:val="bullet"/>
        <w:lvlText w:val="•"/>
        <w:legacy w:legacy="1" w:legacySpace="0" w:legacyIndent="134"/>
        <w:lvlJc w:val="left"/>
        <w:rPr>
          <w:rFonts w:ascii="Times New Roman" w:hAnsi="Times New Roman" w:hint="default"/>
        </w:rPr>
      </w:lvl>
    </w:lvlOverride>
  </w:num>
  <w:num w:numId="7">
    <w:abstractNumId w:val="10"/>
    <w:lvlOverride w:ilvl="0">
      <w:lvl w:ilvl="0">
        <w:numFmt w:val="bullet"/>
        <w:lvlText w:val="•"/>
        <w:legacy w:legacy="1" w:legacySpace="0" w:legacyIndent="130"/>
        <w:lvlJc w:val="left"/>
        <w:rPr>
          <w:rFonts w:ascii="Times New Roman" w:hAnsi="Times New Roman" w:hint="default"/>
        </w:rPr>
      </w:lvl>
    </w:lvlOverride>
  </w:num>
  <w:num w:numId="8">
    <w:abstractNumId w:val="16"/>
  </w:num>
  <w:num w:numId="9">
    <w:abstractNumId w:val="30"/>
  </w:num>
  <w:num w:numId="10">
    <w:abstractNumId w:val="14"/>
  </w:num>
  <w:num w:numId="11">
    <w:abstractNumId w:val="24"/>
  </w:num>
  <w:num w:numId="12">
    <w:abstractNumId w:val="23"/>
  </w:num>
  <w:num w:numId="13">
    <w:abstractNumId w:val="26"/>
  </w:num>
  <w:num w:numId="14">
    <w:abstractNumId w:val="15"/>
  </w:num>
  <w:num w:numId="15">
    <w:abstractNumId w:val="17"/>
  </w:num>
  <w:num w:numId="16">
    <w:abstractNumId w:val="19"/>
  </w:num>
  <w:num w:numId="17">
    <w:abstractNumId w:val="12"/>
  </w:num>
  <w:num w:numId="18">
    <w:abstractNumId w:val="21"/>
  </w:num>
  <w:num w:numId="19">
    <w:abstractNumId w:val="13"/>
  </w:num>
  <w:num w:numId="20">
    <w:abstractNumId w:val="25"/>
  </w:num>
  <w:num w:numId="21">
    <w:abstractNumId w:val="27"/>
  </w:num>
  <w:num w:numId="22">
    <w:abstractNumId w:val="22"/>
  </w:num>
  <w:num w:numId="23">
    <w:abstractNumId w:val="9"/>
  </w:num>
  <w:num w:numId="24">
    <w:abstractNumId w:val="7"/>
  </w:num>
  <w:num w:numId="25">
    <w:abstractNumId w:val="6"/>
  </w:num>
  <w:num w:numId="26">
    <w:abstractNumId w:val="5"/>
  </w:num>
  <w:num w:numId="27">
    <w:abstractNumId w:val="4"/>
  </w:num>
  <w:num w:numId="28">
    <w:abstractNumId w:val="8"/>
  </w:num>
  <w:num w:numId="29">
    <w:abstractNumId w:val="3"/>
  </w:num>
  <w:num w:numId="30">
    <w:abstractNumId w:val="2"/>
  </w:num>
  <w:num w:numId="31">
    <w:abstractNumId w:val="1"/>
  </w:num>
  <w:num w:numId="3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941CCC"/>
    <w:rsid w:val="00030D2F"/>
    <w:rsid w:val="000408D2"/>
    <w:rsid w:val="00062FB4"/>
    <w:rsid w:val="00081960"/>
    <w:rsid w:val="00096EBB"/>
    <w:rsid w:val="000A4701"/>
    <w:rsid w:val="000A72E4"/>
    <w:rsid w:val="000B3B1D"/>
    <w:rsid w:val="000C0106"/>
    <w:rsid w:val="000C589D"/>
    <w:rsid w:val="000D01AD"/>
    <w:rsid w:val="000E5045"/>
    <w:rsid w:val="000F24D7"/>
    <w:rsid w:val="000F352E"/>
    <w:rsid w:val="00100BD5"/>
    <w:rsid w:val="00117E45"/>
    <w:rsid w:val="001235C0"/>
    <w:rsid w:val="00134773"/>
    <w:rsid w:val="0014142F"/>
    <w:rsid w:val="001856A9"/>
    <w:rsid w:val="0019462D"/>
    <w:rsid w:val="001A5F44"/>
    <w:rsid w:val="001B122D"/>
    <w:rsid w:val="001B55E4"/>
    <w:rsid w:val="001C20D3"/>
    <w:rsid w:val="001F0998"/>
    <w:rsid w:val="001F246D"/>
    <w:rsid w:val="00210FC0"/>
    <w:rsid w:val="00211C6E"/>
    <w:rsid w:val="00223E98"/>
    <w:rsid w:val="00237060"/>
    <w:rsid w:val="00244A29"/>
    <w:rsid w:val="00251591"/>
    <w:rsid w:val="00261234"/>
    <w:rsid w:val="00266034"/>
    <w:rsid w:val="002936D4"/>
    <w:rsid w:val="002C1CB3"/>
    <w:rsid w:val="002C2CB2"/>
    <w:rsid w:val="002C76A1"/>
    <w:rsid w:val="002C7F1B"/>
    <w:rsid w:val="002D666D"/>
    <w:rsid w:val="002E7580"/>
    <w:rsid w:val="002F07DE"/>
    <w:rsid w:val="002F242B"/>
    <w:rsid w:val="00302A52"/>
    <w:rsid w:val="00302D2D"/>
    <w:rsid w:val="00321EBA"/>
    <w:rsid w:val="00326AD8"/>
    <w:rsid w:val="0034401F"/>
    <w:rsid w:val="00361D28"/>
    <w:rsid w:val="003B2374"/>
    <w:rsid w:val="003B2F83"/>
    <w:rsid w:val="003C31FB"/>
    <w:rsid w:val="00407811"/>
    <w:rsid w:val="00437A65"/>
    <w:rsid w:val="00455A4D"/>
    <w:rsid w:val="004A1FD1"/>
    <w:rsid w:val="004B5E30"/>
    <w:rsid w:val="004D2A64"/>
    <w:rsid w:val="004E4437"/>
    <w:rsid w:val="004F074C"/>
    <w:rsid w:val="004F7D7F"/>
    <w:rsid w:val="00526073"/>
    <w:rsid w:val="00527C15"/>
    <w:rsid w:val="00535B85"/>
    <w:rsid w:val="00550B12"/>
    <w:rsid w:val="00551234"/>
    <w:rsid w:val="00584A55"/>
    <w:rsid w:val="00587A6F"/>
    <w:rsid w:val="00591233"/>
    <w:rsid w:val="005D7979"/>
    <w:rsid w:val="005E239C"/>
    <w:rsid w:val="005E696F"/>
    <w:rsid w:val="0060678F"/>
    <w:rsid w:val="00612183"/>
    <w:rsid w:val="006313F0"/>
    <w:rsid w:val="00637164"/>
    <w:rsid w:val="0065688F"/>
    <w:rsid w:val="00697E1B"/>
    <w:rsid w:val="006A0A5B"/>
    <w:rsid w:val="006F3B96"/>
    <w:rsid w:val="00700629"/>
    <w:rsid w:val="00726C04"/>
    <w:rsid w:val="00737C51"/>
    <w:rsid w:val="00762D99"/>
    <w:rsid w:val="007652CE"/>
    <w:rsid w:val="00771D87"/>
    <w:rsid w:val="00783B22"/>
    <w:rsid w:val="00794FAC"/>
    <w:rsid w:val="007A3D03"/>
    <w:rsid w:val="007A553F"/>
    <w:rsid w:val="007C5693"/>
    <w:rsid w:val="007C71CD"/>
    <w:rsid w:val="007C71ED"/>
    <w:rsid w:val="007F7D03"/>
    <w:rsid w:val="008051C8"/>
    <w:rsid w:val="008174FA"/>
    <w:rsid w:val="00820512"/>
    <w:rsid w:val="00820C68"/>
    <w:rsid w:val="0082181E"/>
    <w:rsid w:val="00846902"/>
    <w:rsid w:val="008476FA"/>
    <w:rsid w:val="00850FC0"/>
    <w:rsid w:val="00856EE6"/>
    <w:rsid w:val="008630C6"/>
    <w:rsid w:val="00877C3F"/>
    <w:rsid w:val="00882750"/>
    <w:rsid w:val="008B39DC"/>
    <w:rsid w:val="008E5513"/>
    <w:rsid w:val="008F346C"/>
    <w:rsid w:val="00900237"/>
    <w:rsid w:val="00907525"/>
    <w:rsid w:val="00912597"/>
    <w:rsid w:val="009171FB"/>
    <w:rsid w:val="00921E57"/>
    <w:rsid w:val="0093135B"/>
    <w:rsid w:val="00941CCC"/>
    <w:rsid w:val="009672BE"/>
    <w:rsid w:val="0098053B"/>
    <w:rsid w:val="00997F0B"/>
    <w:rsid w:val="009B199C"/>
    <w:rsid w:val="009E4C31"/>
    <w:rsid w:val="009E76BA"/>
    <w:rsid w:val="009E7ABC"/>
    <w:rsid w:val="00A20162"/>
    <w:rsid w:val="00A41E7E"/>
    <w:rsid w:val="00A42237"/>
    <w:rsid w:val="00AA41A8"/>
    <w:rsid w:val="00AD5BF9"/>
    <w:rsid w:val="00B0258A"/>
    <w:rsid w:val="00B225A6"/>
    <w:rsid w:val="00B2370B"/>
    <w:rsid w:val="00B35ED4"/>
    <w:rsid w:val="00B47F55"/>
    <w:rsid w:val="00B50156"/>
    <w:rsid w:val="00B5305C"/>
    <w:rsid w:val="00B72D55"/>
    <w:rsid w:val="00B74FD4"/>
    <w:rsid w:val="00C24FCA"/>
    <w:rsid w:val="00C33F0F"/>
    <w:rsid w:val="00C4311E"/>
    <w:rsid w:val="00C44DFE"/>
    <w:rsid w:val="00C51B08"/>
    <w:rsid w:val="00C60BC9"/>
    <w:rsid w:val="00C65A9E"/>
    <w:rsid w:val="00C762A7"/>
    <w:rsid w:val="00CD28FF"/>
    <w:rsid w:val="00CE4970"/>
    <w:rsid w:val="00D00AF2"/>
    <w:rsid w:val="00D04EDA"/>
    <w:rsid w:val="00D241EA"/>
    <w:rsid w:val="00D30F75"/>
    <w:rsid w:val="00D35D5D"/>
    <w:rsid w:val="00D44272"/>
    <w:rsid w:val="00D5499C"/>
    <w:rsid w:val="00D75AEC"/>
    <w:rsid w:val="00DA24F5"/>
    <w:rsid w:val="00DA25EA"/>
    <w:rsid w:val="00DA2810"/>
    <w:rsid w:val="00DC2A9D"/>
    <w:rsid w:val="00DD7292"/>
    <w:rsid w:val="00DE1D17"/>
    <w:rsid w:val="00E135D7"/>
    <w:rsid w:val="00E20E87"/>
    <w:rsid w:val="00E22423"/>
    <w:rsid w:val="00E37499"/>
    <w:rsid w:val="00E45E23"/>
    <w:rsid w:val="00E525C5"/>
    <w:rsid w:val="00E53322"/>
    <w:rsid w:val="00E921D8"/>
    <w:rsid w:val="00EA01A4"/>
    <w:rsid w:val="00ED5E7E"/>
    <w:rsid w:val="00ED7A65"/>
    <w:rsid w:val="00EE21E5"/>
    <w:rsid w:val="00EF2A83"/>
    <w:rsid w:val="00F01185"/>
    <w:rsid w:val="00F21D45"/>
    <w:rsid w:val="00F349BF"/>
    <w:rsid w:val="00F44992"/>
    <w:rsid w:val="00F45AEE"/>
    <w:rsid w:val="00F61789"/>
    <w:rsid w:val="00F7206A"/>
    <w:rsid w:val="00F7429C"/>
    <w:rsid w:val="00FB5181"/>
    <w:rsid w:val="00FB6324"/>
    <w:rsid w:val="00FC65F5"/>
    <w:rsid w:val="00FD6301"/>
    <w:rsid w:val="00FD6534"/>
    <w:rsid w:val="00FE1424"/>
    <w:rsid w:val="00FE488B"/>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65A9E"/>
    <w:rPr>
      <w:rFonts w:ascii="Times New Roman" w:eastAsia="Times New Roman" w:hAnsi="Times New Roman"/>
      <w:sz w:val="24"/>
      <w:szCs w:val="24"/>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99"/>
    <w:rsid w:val="008476FA"/>
    <w:pPr>
      <w:suppressAutoHyphens/>
      <w:spacing w:after="120" w:line="276" w:lineRule="auto"/>
    </w:pPr>
    <w:rPr>
      <w:rFonts w:ascii="Calibri" w:hAnsi="Calibri" w:cs="Calibri"/>
      <w:sz w:val="22"/>
      <w:szCs w:val="22"/>
      <w:lang w:eastAsia="ar-SA"/>
    </w:rPr>
  </w:style>
  <w:style w:type="character" w:customStyle="1" w:styleId="BodyTextChar">
    <w:name w:val="Body Text Char"/>
    <w:basedOn w:val="DefaultParagraphFont"/>
    <w:link w:val="BodyText"/>
    <w:uiPriority w:val="99"/>
    <w:locked/>
    <w:rsid w:val="008476FA"/>
    <w:rPr>
      <w:rFonts w:ascii="Calibri" w:hAnsi="Calibri" w:cs="Calibri"/>
      <w:lang w:eastAsia="ar-SA" w:bidi="ar-SA"/>
    </w:rPr>
  </w:style>
  <w:style w:type="paragraph" w:styleId="NoSpacing">
    <w:name w:val="No Spacing"/>
    <w:uiPriority w:val="99"/>
    <w:qFormat/>
    <w:rsid w:val="008476FA"/>
    <w:rPr>
      <w:rFonts w:ascii="Times New Roman" w:eastAsia="Times New Roman" w:hAnsi="Times New Roman"/>
      <w:sz w:val="24"/>
      <w:szCs w:val="24"/>
    </w:rPr>
  </w:style>
  <w:style w:type="paragraph" w:customStyle="1" w:styleId="FR2">
    <w:name w:val="FR2"/>
    <w:uiPriority w:val="99"/>
    <w:rsid w:val="008476FA"/>
    <w:pPr>
      <w:widowControl w:val="0"/>
      <w:suppressAutoHyphens/>
      <w:jc w:val="center"/>
    </w:pPr>
    <w:rPr>
      <w:rFonts w:ascii="Times New Roman" w:hAnsi="Times New Roman" w:cs="Calibri"/>
      <w:b/>
      <w:sz w:val="32"/>
      <w:szCs w:val="20"/>
      <w:lang w:eastAsia="ar-SA"/>
    </w:rPr>
  </w:style>
  <w:style w:type="paragraph" w:styleId="ListParagraph">
    <w:name w:val="List Paragraph"/>
    <w:basedOn w:val="Normal"/>
    <w:uiPriority w:val="99"/>
    <w:qFormat/>
    <w:rsid w:val="00F01185"/>
    <w:pPr>
      <w:ind w:left="720"/>
      <w:contextualSpacing/>
    </w:pPr>
  </w:style>
  <w:style w:type="paragraph" w:styleId="BodyText2">
    <w:name w:val="Body Text 2"/>
    <w:basedOn w:val="Normal"/>
    <w:link w:val="BodyText2Char"/>
    <w:uiPriority w:val="99"/>
    <w:semiHidden/>
    <w:rsid w:val="00900237"/>
    <w:pPr>
      <w:spacing w:after="120" w:line="480" w:lineRule="auto"/>
    </w:pPr>
  </w:style>
  <w:style w:type="character" w:customStyle="1" w:styleId="BodyText2Char">
    <w:name w:val="Body Text 2 Char"/>
    <w:basedOn w:val="DefaultParagraphFont"/>
    <w:link w:val="BodyText2"/>
    <w:uiPriority w:val="99"/>
    <w:semiHidden/>
    <w:locked/>
    <w:rsid w:val="00900237"/>
    <w:rPr>
      <w:rFonts w:ascii="Times New Roman" w:hAnsi="Times New Roman" w:cs="Times New Roman"/>
      <w:sz w:val="24"/>
      <w:szCs w:val="24"/>
      <w:lang w:eastAsia="ru-RU"/>
    </w:rPr>
  </w:style>
  <w:style w:type="character" w:styleId="Hyperlink">
    <w:name w:val="Hyperlink"/>
    <w:basedOn w:val="DefaultParagraphFont"/>
    <w:uiPriority w:val="99"/>
    <w:rsid w:val="006F3B96"/>
    <w:rPr>
      <w:rFonts w:cs="Times New Roman"/>
      <w:color w:val="0000FF"/>
      <w:u w:val="single"/>
    </w:rPr>
  </w:style>
  <w:style w:type="paragraph" w:styleId="NormalWeb">
    <w:name w:val="Normal (Web)"/>
    <w:basedOn w:val="Normal"/>
    <w:uiPriority w:val="99"/>
    <w:semiHidden/>
    <w:rsid w:val="007C5693"/>
  </w:style>
  <w:style w:type="character" w:customStyle="1" w:styleId="dash0410005f0431005f0437005f0430005f0446005f0020005f0441005f043f005f0438005f0441005f043a005f0430005f005fchar1char1">
    <w:name w:val="dash0410_005f0431_005f0437_005f0430_005f0446_005f0020_005f0441_005f043f_005f0438_005f0441_005f043a_005f0430_005f_005fchar1__char1"/>
    <w:uiPriority w:val="99"/>
    <w:rsid w:val="00134773"/>
    <w:rPr>
      <w:rFonts w:ascii="Times New Roman" w:hAnsi="Times New Roman"/>
      <w:sz w:val="24"/>
      <w:u w:val="none"/>
      <w:effect w:val="none"/>
    </w:rPr>
  </w:style>
  <w:style w:type="table" w:styleId="TableGrid">
    <w:name w:val="Table Grid"/>
    <w:basedOn w:val="TableNormal"/>
    <w:uiPriority w:val="99"/>
    <w:rsid w:val="00134773"/>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uiPriority w:val="99"/>
    <w:rsid w:val="000408D2"/>
    <w:pPr>
      <w:autoSpaceDE w:val="0"/>
      <w:autoSpaceDN w:val="0"/>
      <w:adjustRightInd w:val="0"/>
    </w:pPr>
    <w:rPr>
      <w:rFonts w:ascii="Times New Roman" w:eastAsia="Times New Roman" w:hAnsi="Times New Roman"/>
      <w:color w:val="000000"/>
      <w:sz w:val="24"/>
      <w:szCs w:val="24"/>
    </w:rPr>
  </w:style>
</w:styles>
</file>

<file path=word/webSettings.xml><?xml version="1.0" encoding="utf-8"?>
<w:webSettings xmlns:r="http://schemas.openxmlformats.org/officeDocument/2006/relationships" xmlns:w="http://schemas.openxmlformats.org/wordprocessingml/2006/main">
  <w:divs>
    <w:div w:id="553081110">
      <w:marLeft w:val="0"/>
      <w:marRight w:val="0"/>
      <w:marTop w:val="0"/>
      <w:marBottom w:val="0"/>
      <w:divBdr>
        <w:top w:val="none" w:sz="0" w:space="0" w:color="auto"/>
        <w:left w:val="none" w:sz="0" w:space="0" w:color="auto"/>
        <w:bottom w:val="none" w:sz="0" w:space="0" w:color="auto"/>
        <w:right w:val="none" w:sz="0" w:space="0" w:color="auto"/>
      </w:divBdr>
    </w:div>
    <w:div w:id="553081111">
      <w:marLeft w:val="0"/>
      <w:marRight w:val="0"/>
      <w:marTop w:val="0"/>
      <w:marBottom w:val="0"/>
      <w:divBdr>
        <w:top w:val="none" w:sz="0" w:space="0" w:color="auto"/>
        <w:left w:val="none" w:sz="0" w:space="0" w:color="auto"/>
        <w:bottom w:val="none" w:sz="0" w:space="0" w:color="auto"/>
        <w:right w:val="none" w:sz="0" w:space="0" w:color="auto"/>
      </w:divBdr>
    </w:div>
    <w:div w:id="553081112">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1190</TotalTime>
  <Pages>10</Pages>
  <Words>2649</Words>
  <Characters>15100</Characters>
  <Application>Microsoft Office Outlook</Application>
  <DocSecurity>0</DocSecurity>
  <Lines>0</Lines>
  <Paragraphs>0</Paragraphs>
  <ScaleCrop>false</ScaleCrop>
  <Company>diakov.net</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RePack by Diakov</dc:creator>
  <cp:keywords/>
  <dc:description/>
  <cp:lastModifiedBy>Бабаева</cp:lastModifiedBy>
  <cp:revision>85</cp:revision>
  <dcterms:created xsi:type="dcterms:W3CDTF">2014-12-18T03:49:00Z</dcterms:created>
  <dcterms:modified xsi:type="dcterms:W3CDTF">2018-09-27T14:55:00Z</dcterms:modified>
</cp:coreProperties>
</file>