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6E" w:rsidRDefault="00652D6E" w:rsidP="006F3F2D">
      <w:pPr>
        <w:ind w:firstLine="360"/>
        <w:jc w:val="center"/>
      </w:pPr>
    </w:p>
    <w:p w:rsidR="00652D6E" w:rsidRPr="00700629" w:rsidRDefault="00652D6E" w:rsidP="00866ECF">
      <w:pPr>
        <w:jc w:val="center"/>
        <w:rPr>
          <w:b/>
        </w:rPr>
      </w:pPr>
      <w:r w:rsidRPr="00700629">
        <w:rPr>
          <w:b/>
        </w:rPr>
        <w:t>АДМИНИСТРАЦИЯ ОКТЯБРЬСКОГО РАЙОНА</w:t>
      </w:r>
    </w:p>
    <w:p w:rsidR="00652D6E" w:rsidRPr="00700629" w:rsidRDefault="00652D6E" w:rsidP="00866ECF">
      <w:pPr>
        <w:jc w:val="center"/>
        <w:rPr>
          <w:b/>
        </w:rPr>
      </w:pPr>
      <w:r w:rsidRPr="00700629">
        <w:rPr>
          <w:b/>
        </w:rPr>
        <w:t>МУНИЦИПАЛЬНОГО ОБРАЗОВАНИЯ «ГОРОД САРАТОВ»</w:t>
      </w:r>
    </w:p>
    <w:p w:rsidR="00652D6E" w:rsidRPr="00700629" w:rsidRDefault="00652D6E" w:rsidP="00866ECF">
      <w:pPr>
        <w:ind w:left="-180"/>
        <w:jc w:val="center"/>
      </w:pPr>
    </w:p>
    <w:p w:rsidR="00652D6E" w:rsidRPr="00700629" w:rsidRDefault="00652D6E" w:rsidP="00866ECF">
      <w:pPr>
        <w:ind w:left="-180"/>
        <w:jc w:val="center"/>
        <w:rPr>
          <w:b/>
        </w:rPr>
      </w:pPr>
      <w:r w:rsidRPr="00700629">
        <w:rPr>
          <w:b/>
        </w:rPr>
        <w:t>МУНИЦИПАЛЬНОЕ АВТОНОМНОЕ ОБЩЕОБРАЗОВАТЕЛЬНОЕ УЧРЕЖДЕНИЕ-ЛИЦЕЙ№62</w:t>
      </w:r>
    </w:p>
    <w:p w:rsidR="00652D6E" w:rsidRPr="00700629" w:rsidRDefault="00652D6E" w:rsidP="00866ECF">
      <w:pPr>
        <w:pStyle w:val="Default"/>
        <w:rPr>
          <w:sz w:val="28"/>
          <w:szCs w:val="28"/>
        </w:rPr>
      </w:pPr>
    </w:p>
    <w:p w:rsidR="00652D6E" w:rsidRDefault="00652D6E" w:rsidP="00866ECF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652D6E" w:rsidRPr="00BA55ED" w:rsidRDefault="00652D6E" w:rsidP="00866ECF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652D6E" w:rsidRPr="00BA55ED" w:rsidRDefault="00652D6E" w:rsidP="00866EC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652D6E" w:rsidRPr="00BA55ED" w:rsidRDefault="00652D6E" w:rsidP="00866EC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  </w:t>
      </w:r>
      <w:r w:rsidRPr="00BA55ED">
        <w:rPr>
          <w:sz w:val="28"/>
          <w:szCs w:val="28"/>
        </w:rPr>
        <w:t>___________________З.В. Медведева</w:t>
      </w:r>
    </w:p>
    <w:p w:rsidR="00652D6E" w:rsidRPr="00BA55ED" w:rsidRDefault="00652D6E" w:rsidP="00866EC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652D6E" w:rsidRPr="00BA55ED" w:rsidRDefault="00652D6E" w:rsidP="00866ECF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652D6E" w:rsidRPr="00700629" w:rsidRDefault="00652D6E" w:rsidP="00866ECF">
      <w:pPr>
        <w:pStyle w:val="Default"/>
        <w:jc w:val="right"/>
        <w:rPr>
          <w:b/>
          <w:bCs/>
          <w:sz w:val="40"/>
          <w:szCs w:val="40"/>
        </w:rPr>
      </w:pPr>
    </w:p>
    <w:p w:rsidR="00652D6E" w:rsidRPr="00700629" w:rsidRDefault="00652D6E" w:rsidP="00866ECF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652D6E" w:rsidRPr="00700629" w:rsidRDefault="00652D6E" w:rsidP="00866ECF">
      <w:pPr>
        <w:pStyle w:val="Default"/>
        <w:rPr>
          <w:b/>
          <w:bCs/>
          <w:sz w:val="40"/>
          <w:szCs w:val="40"/>
        </w:rPr>
      </w:pPr>
    </w:p>
    <w:p w:rsidR="00652D6E" w:rsidRPr="00700629" w:rsidRDefault="00652D6E" w:rsidP="006A2F00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652D6E" w:rsidRPr="005261EA" w:rsidRDefault="00652D6E" w:rsidP="006A2F00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родному языку (русскому)</w:t>
      </w:r>
    </w:p>
    <w:p w:rsidR="00652D6E" w:rsidRPr="00700629" w:rsidRDefault="00652D6E" w:rsidP="006A2F00">
      <w:pPr>
        <w:pStyle w:val="Default"/>
        <w:jc w:val="center"/>
        <w:rPr>
          <w:b/>
          <w:sz w:val="40"/>
          <w:szCs w:val="40"/>
        </w:rPr>
      </w:pPr>
    </w:p>
    <w:p w:rsidR="00652D6E" w:rsidRPr="002C1952" w:rsidRDefault="00652D6E" w:rsidP="006A2F0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40"/>
          <w:szCs w:val="40"/>
        </w:rPr>
        <w:t>9</w:t>
      </w:r>
      <w:r w:rsidRPr="002C1952">
        <w:rPr>
          <w:b/>
          <w:sz w:val="40"/>
          <w:szCs w:val="40"/>
        </w:rPr>
        <w:t xml:space="preserve"> класс</w:t>
      </w:r>
    </w:p>
    <w:p w:rsidR="00652D6E" w:rsidRPr="002C1952" w:rsidRDefault="00652D6E" w:rsidP="006A2F00">
      <w:pPr>
        <w:pStyle w:val="Default"/>
        <w:jc w:val="both"/>
        <w:rPr>
          <w:b/>
          <w:sz w:val="40"/>
          <w:szCs w:val="40"/>
        </w:rPr>
      </w:pPr>
    </w:p>
    <w:p w:rsidR="00652D6E" w:rsidRPr="002C1952" w:rsidRDefault="00652D6E" w:rsidP="006A2F0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 w:rsidRPr="002C1952">
        <w:rPr>
          <w:b/>
          <w:sz w:val="40"/>
          <w:szCs w:val="40"/>
        </w:rPr>
        <w:t>17</w:t>
      </w:r>
    </w:p>
    <w:p w:rsidR="00652D6E" w:rsidRPr="00700629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rPr>
          <w:sz w:val="28"/>
          <w:szCs w:val="28"/>
        </w:rPr>
      </w:pPr>
    </w:p>
    <w:p w:rsidR="00652D6E" w:rsidRPr="00A00448" w:rsidRDefault="00652D6E" w:rsidP="006A2F0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A00448">
        <w:rPr>
          <w:sz w:val="28"/>
          <w:szCs w:val="28"/>
        </w:rPr>
        <w:t>римерной рабочей программы</w:t>
      </w:r>
      <w:r>
        <w:rPr>
          <w:sz w:val="28"/>
          <w:szCs w:val="28"/>
        </w:rPr>
        <w:t xml:space="preserve"> основного общего образования</w:t>
      </w:r>
      <w:r w:rsidRPr="00A00448">
        <w:rPr>
          <w:sz w:val="28"/>
          <w:szCs w:val="28"/>
        </w:rPr>
        <w:t xml:space="preserve"> </w:t>
      </w:r>
      <w:r>
        <w:rPr>
          <w:sz w:val="28"/>
          <w:szCs w:val="28"/>
        </w:rPr>
        <w:t>по учебному предмету «Родной язык (русский)».</w:t>
      </w: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Pr="005261EA" w:rsidRDefault="00652D6E" w:rsidP="006A2F00">
      <w:pPr>
        <w:pStyle w:val="Default"/>
        <w:jc w:val="both"/>
        <w:rPr>
          <w:sz w:val="28"/>
          <w:szCs w:val="28"/>
        </w:rPr>
      </w:pPr>
    </w:p>
    <w:p w:rsidR="00652D6E" w:rsidRDefault="00652D6E" w:rsidP="006A2F00"/>
    <w:p w:rsidR="00652D6E" w:rsidRPr="006C1CEA" w:rsidRDefault="00652D6E" w:rsidP="006A2F00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29"/>
        <w:jc w:val="center"/>
        <w:rPr>
          <w:b/>
        </w:rPr>
      </w:pPr>
      <w:r w:rsidRPr="006C1CEA">
        <w:rPr>
          <w:b/>
        </w:rPr>
        <w:t>ПОЯСНИТЕЛЬНАЯ ЗАПИСКА</w:t>
      </w:r>
    </w:p>
    <w:p w:rsidR="00652D6E" w:rsidRPr="006C1CEA" w:rsidRDefault="00652D6E" w:rsidP="006A2F00">
      <w:pPr>
        <w:widowControl w:val="0"/>
        <w:shd w:val="clear" w:color="auto" w:fill="FFFFFF"/>
        <w:autoSpaceDE w:val="0"/>
        <w:autoSpaceDN w:val="0"/>
        <w:adjustRightInd w:val="0"/>
        <w:ind w:right="29"/>
        <w:jc w:val="both"/>
        <w:rPr>
          <w:b/>
        </w:rPr>
      </w:pPr>
    </w:p>
    <w:p w:rsidR="00652D6E" w:rsidRPr="0080150C" w:rsidRDefault="00652D6E" w:rsidP="006A2F00">
      <w:pPr>
        <w:tabs>
          <w:tab w:val="left" w:pos="540"/>
        </w:tabs>
        <w:jc w:val="both"/>
        <w:rPr>
          <w:color w:val="000000"/>
        </w:rPr>
      </w:pPr>
      <w:r w:rsidRPr="0080150C">
        <w:t xml:space="preserve">  </w:t>
      </w:r>
      <w:r>
        <w:t xml:space="preserve">     </w:t>
      </w:r>
      <w:r w:rsidRPr="0080150C">
        <w:t xml:space="preserve">  </w:t>
      </w:r>
      <w:r w:rsidRPr="0080150C">
        <w:rPr>
          <w:color w:val="000000"/>
        </w:rPr>
        <w:t>Рабочая программа п</w:t>
      </w:r>
      <w:r>
        <w:rPr>
          <w:color w:val="000000"/>
        </w:rPr>
        <w:t>о родному языку (русскому) для 9</w:t>
      </w:r>
      <w:r w:rsidRPr="0080150C">
        <w:rPr>
          <w:color w:val="000000"/>
        </w:rPr>
        <w:t xml:space="preserve"> классов составлена на основе  </w:t>
      </w:r>
      <w:r w:rsidRPr="0080150C">
        <w:t xml:space="preserve">примерной программы основного общего образования по учебному предмету «Родной язык (русский)», </w:t>
      </w:r>
      <w:r w:rsidRPr="0080150C">
        <w:rPr>
          <w:bCs/>
          <w:color w:val="231F20"/>
          <w:spacing w:val="-3"/>
          <w:position w:val="2"/>
        </w:rPr>
        <w:t xml:space="preserve">одобренной </w:t>
      </w:r>
      <w:r w:rsidRPr="0080150C">
        <w:rPr>
          <w:color w:val="231F20"/>
          <w:spacing w:val="6"/>
          <w:position w:val="2"/>
        </w:rPr>
        <w:t>р</w:t>
      </w:r>
      <w:r w:rsidRPr="0080150C">
        <w:rPr>
          <w:color w:val="231F20"/>
          <w:position w:val="2"/>
        </w:rPr>
        <w:t xml:space="preserve">ешением </w:t>
      </w:r>
      <w:r w:rsidRPr="0080150C">
        <w:rPr>
          <w:color w:val="231F20"/>
          <w:spacing w:val="5"/>
          <w:position w:val="2"/>
        </w:rPr>
        <w:t>ф</w:t>
      </w:r>
      <w:r w:rsidRPr="0080150C">
        <w:rPr>
          <w:color w:val="231F20"/>
          <w:spacing w:val="-8"/>
          <w:position w:val="2"/>
        </w:rPr>
        <w:t>е</w:t>
      </w:r>
      <w:r w:rsidRPr="0080150C">
        <w:rPr>
          <w:color w:val="231F20"/>
          <w:position w:val="2"/>
        </w:rPr>
        <w:t>де</w:t>
      </w:r>
      <w:r w:rsidRPr="0080150C">
        <w:rPr>
          <w:color w:val="231F20"/>
          <w:spacing w:val="6"/>
          <w:position w:val="2"/>
        </w:rPr>
        <w:t>р</w:t>
      </w:r>
      <w:r w:rsidRPr="0080150C">
        <w:rPr>
          <w:color w:val="231F20"/>
          <w:spacing w:val="-1"/>
          <w:position w:val="2"/>
        </w:rPr>
        <w:t>а</w:t>
      </w:r>
      <w:r w:rsidRPr="0080150C">
        <w:rPr>
          <w:color w:val="231F20"/>
          <w:position w:val="2"/>
        </w:rPr>
        <w:t>льно</w:t>
      </w:r>
      <w:r w:rsidRPr="0080150C">
        <w:rPr>
          <w:color w:val="231F20"/>
          <w:spacing w:val="-3"/>
          <w:position w:val="2"/>
        </w:rPr>
        <w:t>г</w:t>
      </w:r>
      <w:r w:rsidRPr="0080150C">
        <w:rPr>
          <w:color w:val="231F20"/>
          <w:position w:val="2"/>
        </w:rPr>
        <w:t>о уч</w:t>
      </w:r>
      <w:r w:rsidRPr="0080150C">
        <w:rPr>
          <w:color w:val="231F20"/>
          <w:spacing w:val="3"/>
          <w:position w:val="2"/>
        </w:rPr>
        <w:t>е</w:t>
      </w:r>
      <w:r w:rsidRPr="0080150C">
        <w:rPr>
          <w:color w:val="231F20"/>
          <w:position w:val="2"/>
        </w:rPr>
        <w:t>бно-мет</w:t>
      </w:r>
      <w:r w:rsidRPr="0080150C">
        <w:rPr>
          <w:color w:val="231F20"/>
          <w:spacing w:val="-6"/>
          <w:position w:val="2"/>
        </w:rPr>
        <w:t>о</w:t>
      </w:r>
      <w:r w:rsidRPr="0080150C">
        <w:rPr>
          <w:color w:val="231F20"/>
          <w:position w:val="2"/>
        </w:rPr>
        <w:t>дичес</w:t>
      </w:r>
      <w:r w:rsidRPr="0080150C">
        <w:rPr>
          <w:color w:val="231F20"/>
          <w:spacing w:val="-6"/>
          <w:position w:val="2"/>
        </w:rPr>
        <w:t>к</w:t>
      </w:r>
      <w:r w:rsidRPr="0080150C">
        <w:rPr>
          <w:color w:val="231F20"/>
          <w:position w:val="2"/>
        </w:rPr>
        <w:t>о</w:t>
      </w:r>
      <w:r w:rsidRPr="0080150C">
        <w:rPr>
          <w:color w:val="231F20"/>
          <w:spacing w:val="-3"/>
          <w:position w:val="2"/>
        </w:rPr>
        <w:t>г</w:t>
      </w:r>
      <w:r w:rsidRPr="0080150C">
        <w:rPr>
          <w:color w:val="231F20"/>
          <w:position w:val="2"/>
        </w:rPr>
        <w:t xml:space="preserve">о </w:t>
      </w:r>
      <w:r w:rsidRPr="0080150C">
        <w:rPr>
          <w:color w:val="231F20"/>
          <w:spacing w:val="6"/>
          <w:position w:val="2"/>
        </w:rPr>
        <w:t>о</w:t>
      </w:r>
      <w:r w:rsidRPr="0080150C">
        <w:rPr>
          <w:color w:val="231F20"/>
          <w:position w:val="2"/>
        </w:rPr>
        <w:t>б</w:t>
      </w:r>
      <w:r w:rsidRPr="0080150C">
        <w:rPr>
          <w:color w:val="231F20"/>
          <w:spacing w:val="3"/>
          <w:position w:val="2"/>
        </w:rPr>
        <w:t>ъ</w:t>
      </w:r>
      <w:r w:rsidRPr="0080150C">
        <w:rPr>
          <w:color w:val="231F20"/>
          <w:spacing w:val="-8"/>
          <w:position w:val="2"/>
        </w:rPr>
        <w:t>е</w:t>
      </w:r>
      <w:r w:rsidRPr="0080150C">
        <w:rPr>
          <w:color w:val="231F20"/>
          <w:position w:val="2"/>
        </w:rPr>
        <w:t xml:space="preserve">динения по </w:t>
      </w:r>
      <w:r w:rsidRPr="0080150C">
        <w:rPr>
          <w:color w:val="231F20"/>
          <w:spacing w:val="6"/>
          <w:position w:val="2"/>
        </w:rPr>
        <w:t>о</w:t>
      </w:r>
      <w:r w:rsidRPr="0080150C">
        <w:rPr>
          <w:color w:val="231F20"/>
          <w:position w:val="2"/>
        </w:rPr>
        <w:t xml:space="preserve">бщему </w:t>
      </w:r>
      <w:r w:rsidRPr="0080150C">
        <w:rPr>
          <w:color w:val="231F20"/>
          <w:spacing w:val="6"/>
          <w:position w:val="2"/>
        </w:rPr>
        <w:t>о</w:t>
      </w:r>
      <w:r w:rsidRPr="0080150C">
        <w:rPr>
          <w:color w:val="231F20"/>
          <w:position w:val="2"/>
        </w:rPr>
        <w:t>б</w:t>
      </w:r>
      <w:r w:rsidRPr="0080150C">
        <w:rPr>
          <w:color w:val="231F20"/>
          <w:spacing w:val="6"/>
          <w:position w:val="2"/>
        </w:rPr>
        <w:t>р</w:t>
      </w:r>
      <w:r w:rsidRPr="0080150C">
        <w:rPr>
          <w:color w:val="231F20"/>
          <w:position w:val="2"/>
        </w:rPr>
        <w:t>а</w:t>
      </w:r>
      <w:r w:rsidRPr="0080150C">
        <w:rPr>
          <w:color w:val="231F20"/>
          <w:spacing w:val="4"/>
          <w:position w:val="2"/>
        </w:rPr>
        <w:t>з</w:t>
      </w:r>
      <w:r w:rsidRPr="0080150C">
        <w:rPr>
          <w:color w:val="231F20"/>
          <w:position w:val="2"/>
        </w:rPr>
        <w:t>о</w:t>
      </w:r>
      <w:r w:rsidRPr="0080150C">
        <w:rPr>
          <w:color w:val="231F20"/>
          <w:spacing w:val="6"/>
          <w:position w:val="2"/>
        </w:rPr>
        <w:t>в</w:t>
      </w:r>
      <w:r w:rsidRPr="0080150C">
        <w:rPr>
          <w:color w:val="231F20"/>
          <w:position w:val="2"/>
        </w:rPr>
        <w:t>анию</w:t>
      </w:r>
      <w:r w:rsidRPr="0080150C">
        <w:rPr>
          <w:color w:val="000000"/>
        </w:rPr>
        <w:t xml:space="preserve"> </w:t>
      </w:r>
      <w:r w:rsidRPr="0080150C">
        <w:rPr>
          <w:color w:val="231F20"/>
          <w:position w:val="2"/>
        </w:rPr>
        <w:t>п</w:t>
      </w:r>
      <w:r w:rsidRPr="0080150C">
        <w:rPr>
          <w:color w:val="231F20"/>
          <w:spacing w:val="6"/>
          <w:position w:val="2"/>
        </w:rPr>
        <w:t>р</w:t>
      </w:r>
      <w:r w:rsidRPr="0080150C">
        <w:rPr>
          <w:color w:val="231F20"/>
          <w:position w:val="2"/>
        </w:rPr>
        <w:t>ото</w:t>
      </w:r>
      <w:r w:rsidRPr="0080150C">
        <w:rPr>
          <w:color w:val="231F20"/>
          <w:spacing w:val="-6"/>
          <w:position w:val="2"/>
        </w:rPr>
        <w:t>к</w:t>
      </w:r>
      <w:r w:rsidRPr="0080150C">
        <w:rPr>
          <w:color w:val="231F20"/>
          <w:spacing w:val="-3"/>
          <w:position w:val="2"/>
        </w:rPr>
        <w:t>о</w:t>
      </w:r>
      <w:r w:rsidRPr="0080150C">
        <w:rPr>
          <w:color w:val="231F20"/>
          <w:position w:val="2"/>
        </w:rPr>
        <w:t>л от 31 января 2018 года № 2/18</w:t>
      </w:r>
      <w:r>
        <w:rPr>
          <w:color w:val="231F20"/>
          <w:position w:val="2"/>
        </w:rPr>
        <w:t xml:space="preserve"> и </w:t>
      </w:r>
      <w:r w:rsidRPr="006C1CEA">
        <w:t>в соответствии с требованиями федерального государственного образовательного стандарта основного общего образования к результатам освоения основной образовательной программы основного общего образования по учебному предмету «Русский родной язык», входящему в образовательную область «Родной язык и  родная литература»</w:t>
      </w:r>
      <w:r>
        <w:t>.</w:t>
      </w:r>
      <w:r w:rsidRPr="006C1CEA">
        <w:t xml:space="preserve"> </w:t>
      </w:r>
    </w:p>
    <w:p w:rsidR="00652D6E" w:rsidRDefault="00652D6E" w:rsidP="006A2F00">
      <w:pPr>
        <w:ind w:firstLine="709"/>
        <w:rPr>
          <w:b/>
        </w:rPr>
      </w:pPr>
      <w:r w:rsidRPr="0040643F">
        <w:rPr>
          <w:b/>
        </w:rPr>
        <w:t xml:space="preserve"> </w:t>
      </w:r>
    </w:p>
    <w:p w:rsidR="00652D6E" w:rsidRDefault="00652D6E" w:rsidP="006A2F00">
      <w:r>
        <w:t xml:space="preserve">        </w:t>
      </w:r>
      <w:r w:rsidRPr="0040643F">
        <w:t>Программа ориентирована на использование  учебно – методического комплекта:</w:t>
      </w:r>
    </w:p>
    <w:p w:rsidR="00652D6E" w:rsidRPr="006A2F00" w:rsidRDefault="00652D6E" w:rsidP="006A2F00">
      <w:pPr>
        <w:pStyle w:val="Style2"/>
        <w:widowControl/>
        <w:spacing w:line="240" w:lineRule="auto"/>
        <w:ind w:left="439" w:firstLine="0"/>
        <w:rPr>
          <w:rStyle w:val="FontStyle23"/>
          <w:b w:val="0"/>
          <w:sz w:val="24"/>
          <w:szCs w:val="24"/>
        </w:rPr>
      </w:pPr>
    </w:p>
    <w:p w:rsidR="00652D6E" w:rsidRPr="006A2F00" w:rsidRDefault="00652D6E" w:rsidP="006A2F00">
      <w:pPr>
        <w:pStyle w:val="Style2"/>
        <w:widowControl/>
        <w:spacing w:line="240" w:lineRule="auto"/>
        <w:ind w:left="439" w:firstLine="0"/>
        <w:rPr>
          <w:color w:val="000000"/>
        </w:rPr>
      </w:pPr>
      <w:r w:rsidRPr="006A2F00">
        <w:rPr>
          <w:rStyle w:val="FontStyle23"/>
          <w:b w:val="0"/>
          <w:sz w:val="24"/>
          <w:szCs w:val="24"/>
        </w:rPr>
        <w:t>Русский язык. 9 класс.</w:t>
      </w:r>
      <w:r w:rsidRPr="006A2F00">
        <w:rPr>
          <w:rStyle w:val="FontStyle23"/>
          <w:sz w:val="24"/>
          <w:szCs w:val="24"/>
        </w:rPr>
        <w:t xml:space="preserve"> </w:t>
      </w:r>
      <w:r w:rsidRPr="006A2F00">
        <w:rPr>
          <w:rStyle w:val="FontStyle25"/>
          <w:sz w:val="24"/>
          <w:szCs w:val="24"/>
        </w:rPr>
        <w:t>Учебник для общеобразо</w:t>
      </w:r>
      <w:r w:rsidRPr="006A2F00">
        <w:rPr>
          <w:rStyle w:val="FontStyle25"/>
          <w:sz w:val="24"/>
          <w:szCs w:val="24"/>
        </w:rPr>
        <w:softHyphen/>
        <w:t>вательных организаций с приложением на электронном носителе. В 2 частях [Т.А. Ладыженская, Л.А. Тростенцова, А.Д. Дейкина и др.]. – М.: Просвещение, 2014</w:t>
      </w:r>
    </w:p>
    <w:p w:rsidR="00652D6E" w:rsidRPr="006A2F00" w:rsidRDefault="00652D6E" w:rsidP="006A2F00">
      <w:pPr>
        <w:pStyle w:val="Style2"/>
        <w:widowControl/>
        <w:spacing w:line="240" w:lineRule="auto"/>
        <w:ind w:left="439" w:firstLine="0"/>
        <w:rPr>
          <w:rStyle w:val="fontstyle21"/>
          <w:sz w:val="24"/>
          <w:szCs w:val="24"/>
        </w:rPr>
      </w:pPr>
      <w:r w:rsidRPr="006A2F00">
        <w:rPr>
          <w:rStyle w:val="fontstyle21"/>
          <w:sz w:val="24"/>
          <w:szCs w:val="24"/>
        </w:rPr>
        <w:t xml:space="preserve">       </w:t>
      </w:r>
    </w:p>
    <w:p w:rsidR="00652D6E" w:rsidRDefault="00652D6E" w:rsidP="006A2F00">
      <w:pPr>
        <w:pStyle w:val="23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709"/>
        <w:jc w:val="both"/>
        <w:rPr>
          <w:rStyle w:val="FontStyle23"/>
          <w:sz w:val="24"/>
          <w:szCs w:val="24"/>
          <w:lang w:val="ru-RU"/>
        </w:rPr>
      </w:pPr>
      <w:r w:rsidRPr="00BA74A5">
        <w:rPr>
          <w:rStyle w:val="FontStyle23"/>
          <w:sz w:val="24"/>
          <w:szCs w:val="24"/>
        </w:rPr>
        <w:t xml:space="preserve">     </w:t>
      </w:r>
    </w:p>
    <w:p w:rsidR="00652D6E" w:rsidRPr="00BA74A5" w:rsidRDefault="00652D6E" w:rsidP="006A2F00">
      <w:pPr>
        <w:pStyle w:val="23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0"/>
        <w:jc w:val="both"/>
        <w:rPr>
          <w:b w:val="0"/>
          <w:color w:val="000000"/>
          <w:sz w:val="24"/>
          <w:szCs w:val="24"/>
        </w:rPr>
      </w:pPr>
      <w:r>
        <w:rPr>
          <w:rStyle w:val="FontStyle23"/>
          <w:sz w:val="24"/>
          <w:szCs w:val="24"/>
          <w:lang w:val="ru-RU"/>
        </w:rPr>
        <w:t xml:space="preserve">        </w:t>
      </w:r>
      <w:r w:rsidRPr="00BA74A5">
        <w:rPr>
          <w:rStyle w:val="FontStyle23"/>
          <w:sz w:val="24"/>
          <w:szCs w:val="24"/>
        </w:rPr>
        <w:t xml:space="preserve"> В учебном плане МАОУ «Лицей № 62» </w:t>
      </w:r>
      <w:r>
        <w:rPr>
          <w:rStyle w:val="FontStyle23"/>
          <w:sz w:val="24"/>
          <w:szCs w:val="24"/>
        </w:rPr>
        <w:t xml:space="preserve"> на изучение </w:t>
      </w:r>
      <w:r>
        <w:rPr>
          <w:rStyle w:val="FontStyle23"/>
          <w:sz w:val="24"/>
          <w:szCs w:val="24"/>
          <w:lang w:val="ru-RU"/>
        </w:rPr>
        <w:t xml:space="preserve">родного </w:t>
      </w:r>
      <w:r>
        <w:rPr>
          <w:rStyle w:val="FontStyle23"/>
          <w:sz w:val="24"/>
          <w:szCs w:val="24"/>
        </w:rPr>
        <w:t>языка</w:t>
      </w:r>
      <w:r>
        <w:rPr>
          <w:rStyle w:val="FontStyle23"/>
          <w:sz w:val="24"/>
          <w:szCs w:val="24"/>
          <w:lang w:val="ru-RU"/>
        </w:rPr>
        <w:t xml:space="preserve"> (</w:t>
      </w:r>
      <w:r>
        <w:rPr>
          <w:rStyle w:val="FontStyle23"/>
          <w:sz w:val="24"/>
          <w:szCs w:val="24"/>
        </w:rPr>
        <w:t>русского</w:t>
      </w:r>
      <w:r>
        <w:rPr>
          <w:rStyle w:val="FontStyle23"/>
          <w:sz w:val="24"/>
          <w:szCs w:val="24"/>
          <w:lang w:val="ru-RU"/>
        </w:rPr>
        <w:t>)</w:t>
      </w:r>
      <w:r>
        <w:rPr>
          <w:rStyle w:val="FontStyle23"/>
          <w:sz w:val="24"/>
          <w:szCs w:val="24"/>
        </w:rPr>
        <w:t xml:space="preserve"> в </w:t>
      </w:r>
      <w:r>
        <w:rPr>
          <w:rStyle w:val="FontStyle23"/>
          <w:sz w:val="24"/>
          <w:szCs w:val="24"/>
          <w:lang w:val="ru-RU"/>
        </w:rPr>
        <w:t>9</w:t>
      </w:r>
      <w:r w:rsidRPr="00BA74A5">
        <w:rPr>
          <w:rStyle w:val="FontStyle23"/>
          <w:sz w:val="24"/>
          <w:szCs w:val="24"/>
        </w:rPr>
        <w:t xml:space="preserve"> классе отводит</w:t>
      </w:r>
      <w:r>
        <w:rPr>
          <w:rStyle w:val="FontStyle23"/>
          <w:sz w:val="24"/>
          <w:szCs w:val="24"/>
        </w:rPr>
        <w:t xml:space="preserve">ся </w:t>
      </w:r>
      <w:r>
        <w:rPr>
          <w:rStyle w:val="FontStyle23"/>
          <w:sz w:val="24"/>
          <w:szCs w:val="24"/>
          <w:lang w:val="ru-RU"/>
        </w:rPr>
        <w:t>0.5</w:t>
      </w:r>
      <w:r>
        <w:rPr>
          <w:rStyle w:val="FontStyle23"/>
          <w:sz w:val="24"/>
          <w:szCs w:val="24"/>
        </w:rPr>
        <w:t xml:space="preserve"> часа в неделю, всего </w:t>
      </w:r>
      <w:r>
        <w:rPr>
          <w:rStyle w:val="FontStyle23"/>
          <w:sz w:val="24"/>
          <w:szCs w:val="24"/>
          <w:lang w:val="ru-RU"/>
        </w:rPr>
        <w:t>17</w:t>
      </w:r>
      <w:r>
        <w:rPr>
          <w:rStyle w:val="FontStyle23"/>
          <w:sz w:val="24"/>
          <w:szCs w:val="24"/>
        </w:rPr>
        <w:t xml:space="preserve"> </w:t>
      </w:r>
      <w:r>
        <w:rPr>
          <w:rStyle w:val="FontStyle23"/>
          <w:sz w:val="24"/>
          <w:szCs w:val="24"/>
          <w:lang w:val="ru-RU"/>
        </w:rPr>
        <w:t>часов</w:t>
      </w:r>
      <w:r w:rsidRPr="00BA74A5">
        <w:rPr>
          <w:rStyle w:val="FontStyle23"/>
          <w:sz w:val="24"/>
          <w:szCs w:val="24"/>
        </w:rPr>
        <w:t xml:space="preserve"> в год. </w:t>
      </w:r>
    </w:p>
    <w:p w:rsidR="00652D6E" w:rsidRPr="0038098A" w:rsidRDefault="00652D6E" w:rsidP="006A2F00">
      <w:pPr>
        <w:pStyle w:val="23"/>
        <w:keepNext/>
        <w:keepLines/>
        <w:shd w:val="clear" w:color="auto" w:fill="auto"/>
        <w:tabs>
          <w:tab w:val="left" w:pos="1416"/>
        </w:tabs>
        <w:spacing w:after="0" w:line="485" w:lineRule="exact"/>
        <w:ind w:firstLine="0"/>
        <w:jc w:val="center"/>
      </w:pPr>
      <w:r w:rsidRPr="006C1CEA">
        <w:rPr>
          <w:b w:val="0"/>
          <w:sz w:val="24"/>
          <w:szCs w:val="24"/>
        </w:rPr>
        <w:br w:type="page"/>
      </w:r>
      <w:r w:rsidRPr="0038098A">
        <w:t xml:space="preserve">2. </w:t>
      </w:r>
      <w:r w:rsidRPr="00633203">
        <w:rPr>
          <w:sz w:val="24"/>
          <w:szCs w:val="24"/>
        </w:rPr>
        <w:t>ПЛАНИРУЕМЫЕ РЕЗУЛЬТАТЫ</w:t>
      </w:r>
    </w:p>
    <w:p w:rsidR="00652D6E" w:rsidRDefault="00652D6E" w:rsidP="00E86AE4">
      <w:pPr>
        <w:pStyle w:val="20"/>
        <w:ind w:firstLine="0"/>
        <w:rPr>
          <w:b/>
          <w:bCs/>
          <w:color w:val="000000"/>
          <w:sz w:val="24"/>
          <w:szCs w:val="24"/>
        </w:rPr>
      </w:pPr>
    </w:p>
    <w:p w:rsidR="00652D6E" w:rsidRPr="00E86AE4" w:rsidRDefault="00652D6E" w:rsidP="00E86AE4">
      <w:pPr>
        <w:shd w:val="clear" w:color="auto" w:fill="FFFFFF"/>
        <w:ind w:firstLine="709"/>
        <w:jc w:val="both"/>
        <w:rPr>
          <w:b/>
          <w:bCs/>
        </w:rPr>
      </w:pPr>
      <w:r w:rsidRPr="00E86AE4">
        <w:rPr>
          <w:b/>
          <w:bCs/>
        </w:rPr>
        <w:t>Предметные результаты:</w:t>
      </w:r>
    </w:p>
    <w:p w:rsidR="00652D6E" w:rsidRPr="00E86AE4" w:rsidRDefault="00652D6E" w:rsidP="00E86AE4">
      <w:pPr>
        <w:ind w:firstLine="709"/>
        <w:jc w:val="both"/>
      </w:pPr>
      <w:r w:rsidRPr="00E86AE4">
        <w:rPr>
          <w:b/>
          <w:bCs/>
        </w:rPr>
        <w:t xml:space="preserve">- </w:t>
      </w:r>
      <w:r w:rsidRPr="00E86AE4">
        <w:t xml:space="preserve"> умение опознавать, анализировать, классифицировать языковые факты, оценивать их с точки зрения нормативности, соответствия ситуации и сфере общения; умение работать с текстом, осуществлять информационный поиск, извлекать и преобразовывать необходимую информацию;</w:t>
      </w:r>
    </w:p>
    <w:p w:rsidR="00652D6E" w:rsidRPr="00E86AE4" w:rsidRDefault="00652D6E" w:rsidP="00E86AE4">
      <w:pPr>
        <w:ind w:firstLine="709"/>
        <w:jc w:val="both"/>
      </w:pPr>
      <w:r w:rsidRPr="00E86AE4">
        <w:t xml:space="preserve">- понимание и истолкование значения слов с национально-культурным компонентом, правильное употребление их в речи; понимание особенностей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эпох; </w:t>
      </w:r>
    </w:p>
    <w:p w:rsidR="00652D6E" w:rsidRPr="00E86AE4" w:rsidRDefault="00652D6E" w:rsidP="00E86AE4">
      <w:pPr>
        <w:ind w:firstLine="709"/>
        <w:jc w:val="both"/>
      </w:pPr>
      <w:r w:rsidRPr="00E86AE4">
        <w:t xml:space="preserve">- понимание слов с живой внутренней формой, специфическим оценочно-характеризующим значением; осознание национального своеобразия общеязыковых и художественных метафор, народных и поэтических слов-символов, обладающих традиционной метафорической образностью. 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понимание и истолкование значения крылатых выражений; знание источников крылатых выражений, фразеологических оборотов с национально-культурным компонентом, пословиц и поговорок  комментирование истории происхождения таких выражений, уместное употребление их в современных ситуациях речевого общения;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характеристика лексики с точки зрения происхождения, понимание роли заимствованной лексики в современном русском языке; распознавание слов, заимствованных русским языком из языков народов России и мира; общее представление об особенностях освоения иноязычной лексики; определение значения лексических заимствований последних десятилетий; целесообразное употребление иноязычных слов;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определение различий между литературным языком и диалектами; осознание диалектов как части народной культуры; понимание национально-культурного своеобразия диалектизмов;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осознание изменений в языке как объективного процесса; понимание внешних и внутренних факторов языковых изменений; общее представление об активных процессах в современном русском языке;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овладение основными нормами русского литературного языка (орфоэпическими, лексическими, грамматическими, стилистическими), нормами речевого этикета; приобретение опыта использования языковых норм в речевой практике при создании устных и письменных высказываний; стремление к речевому самосовершенствованию, овладение основными стилистическими ресурсами лексики и фразеологии языка;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 xml:space="preserve">- соблюдение на письме и в устной речи норм современного русского литературного языка и правил речевого этикета; 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 xml:space="preserve">- использование различных словарей, в том числе мультимедийных; </w:t>
      </w:r>
    </w:p>
    <w:p w:rsidR="00652D6E" w:rsidRPr="00E86AE4" w:rsidRDefault="00652D6E" w:rsidP="00E86AE4">
      <w:pPr>
        <w:pStyle w:val="ConsPlusNormal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- обогащение активного и потенциального словарного запаса, расширение объёма используемых в речи грамматических средств для свободного выражения мыслей и чувств на родном языке адекватно ситуации и стилю общения.</w:t>
      </w:r>
    </w:p>
    <w:p w:rsidR="00652D6E" w:rsidRPr="00E86AE4" w:rsidRDefault="00652D6E" w:rsidP="00E86AE4">
      <w:pPr>
        <w:pStyle w:val="ConsPlusNormal"/>
        <w:tabs>
          <w:tab w:val="left" w:pos="3386"/>
        </w:tabs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ab/>
      </w:r>
    </w:p>
    <w:p w:rsidR="00652D6E" w:rsidRPr="00E86AE4" w:rsidRDefault="00652D6E" w:rsidP="00E86AE4">
      <w:pPr>
        <w:ind w:firstLine="709"/>
        <w:jc w:val="both"/>
        <w:rPr>
          <w:b/>
        </w:rPr>
      </w:pPr>
      <w:r w:rsidRPr="00E86AE4">
        <w:rPr>
          <w:b/>
        </w:rPr>
        <w:t>В результате изучения родного языка ученик научится: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иметь основные базовые знания по культуре речи, ключевые понятия (литературные нормы: орфоэпические, грамматические, синтаксические, лексические и лексико-фразеологические, стилистические), средства языка и уметь ими пользоваться; коммуникативные качества речи и тенденции развития языка;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правильно оценивать языковые факты и отбирать языковые сред</w:t>
      </w:r>
      <w:r w:rsidRPr="00E86AE4">
        <w:rPr>
          <w:sz w:val="24"/>
          <w:szCs w:val="24"/>
        </w:rPr>
        <w:softHyphen/>
        <w:t>ства в зависимости от содержания, сферы и условий общения;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 xml:space="preserve">понимать назначение стилей речи; 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правильно употреблять языковые средства в речи в соответствии с конкретным содержанием высказывания, целя</w:t>
      </w:r>
      <w:r w:rsidRPr="00E86AE4">
        <w:rPr>
          <w:sz w:val="24"/>
          <w:szCs w:val="24"/>
        </w:rPr>
        <w:softHyphen/>
        <w:t>ми, которые ставит перед             собой говорящий (пишущий), ситуацией и сферой об</w:t>
      </w:r>
      <w:r w:rsidRPr="00E86AE4">
        <w:rPr>
          <w:sz w:val="24"/>
          <w:szCs w:val="24"/>
        </w:rPr>
        <w:softHyphen/>
        <w:t>щения;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анализировать тексты различной функционально-стилевой ориентации с целью выявления используемых языковых средств на всех уровнях структу</w:t>
      </w:r>
      <w:r w:rsidRPr="00E86AE4">
        <w:rPr>
          <w:sz w:val="24"/>
          <w:szCs w:val="24"/>
        </w:rPr>
        <w:softHyphen/>
        <w:t>ры языка.</w:t>
      </w:r>
    </w:p>
    <w:p w:rsidR="00652D6E" w:rsidRPr="00E86AE4" w:rsidRDefault="00652D6E" w:rsidP="00E86AE4">
      <w:pPr>
        <w:shd w:val="clear" w:color="auto" w:fill="FFFFFF"/>
        <w:tabs>
          <w:tab w:val="left" w:pos="984"/>
          <w:tab w:val="left" w:pos="9214"/>
        </w:tabs>
        <w:autoSpaceDE w:val="0"/>
        <w:autoSpaceDN w:val="0"/>
        <w:adjustRightInd w:val="0"/>
        <w:ind w:right="-1" w:firstLine="747"/>
        <w:jc w:val="both"/>
        <w:rPr>
          <w:b/>
        </w:rPr>
      </w:pPr>
      <w:r w:rsidRPr="00E86AE4">
        <w:rPr>
          <w:b/>
        </w:rPr>
        <w:t>Ученик получит возможность научиться: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обнаруживать  ошибки на всех уровнях структуры языка;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составлять официальные документы;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 xml:space="preserve">оформлять рефераты; 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овладеть способами исследовательской деятельности;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владеть этикетными нормами и нормами  поведения в типичных ситуациях;</w:t>
      </w:r>
    </w:p>
    <w:p w:rsidR="00652D6E" w:rsidRPr="00E86AE4" w:rsidRDefault="00652D6E" w:rsidP="00E86AE4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владеть навыками публичного выступления, вести деловую беседу, участвовать в полемике.</w:t>
      </w: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6A2F00">
      <w:pPr>
        <w:spacing w:line="276" w:lineRule="auto"/>
        <w:rPr>
          <w:b/>
          <w:sz w:val="28"/>
          <w:szCs w:val="28"/>
        </w:rPr>
      </w:pPr>
    </w:p>
    <w:p w:rsidR="00652D6E" w:rsidRDefault="00652D6E" w:rsidP="00A96634">
      <w:pPr>
        <w:pStyle w:val="ParagraphStyle"/>
        <w:spacing w:after="180" w:line="264" w:lineRule="auto"/>
        <w:rPr>
          <w:rFonts w:ascii="Times New Roman" w:hAnsi="Times New Roman"/>
          <w:b/>
          <w:bCs/>
        </w:rPr>
      </w:pPr>
    </w:p>
    <w:p w:rsidR="00652D6E" w:rsidRDefault="00652D6E" w:rsidP="006A2F00">
      <w:pPr>
        <w:pStyle w:val="a"/>
        <w:spacing w:line="276" w:lineRule="auto"/>
        <w:jc w:val="center"/>
        <w:rPr>
          <w:b/>
          <w:lang w:bidi="he-IL"/>
        </w:rPr>
      </w:pPr>
      <w:r>
        <w:rPr>
          <w:b/>
          <w:lang w:bidi="he-IL"/>
        </w:rPr>
        <w:t xml:space="preserve">3. </w:t>
      </w:r>
      <w:r w:rsidRPr="00D27ECE">
        <w:rPr>
          <w:b/>
          <w:lang w:bidi="he-IL"/>
        </w:rPr>
        <w:t>СОДЕРЖАНИЕ УЧЕБНОГО ПРЕДМЕТА</w:t>
      </w:r>
    </w:p>
    <w:p w:rsidR="00652D6E" w:rsidRPr="0064264E" w:rsidRDefault="00652D6E" w:rsidP="006A2F00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652D6E" w:rsidRPr="00E86AE4" w:rsidRDefault="00652D6E" w:rsidP="00E86AE4">
      <w:pPr>
        <w:ind w:firstLine="709"/>
        <w:jc w:val="both"/>
        <w:rPr>
          <w:b/>
          <w:bCs/>
        </w:rPr>
      </w:pPr>
      <w:r w:rsidRPr="00E86AE4">
        <w:rPr>
          <w:b/>
          <w:bCs/>
        </w:rPr>
        <w:t>Раздел 1. Язык и культура</w:t>
      </w:r>
    </w:p>
    <w:p w:rsidR="00652D6E" w:rsidRPr="00E86AE4" w:rsidRDefault="00652D6E" w:rsidP="00E86AE4">
      <w:pPr>
        <w:ind w:firstLine="709"/>
        <w:jc w:val="both"/>
      </w:pPr>
      <w:r w:rsidRPr="00E86AE4">
        <w:t>Русский язык как зеркало национальной культуры и истории народа (обобщение). Примеры ключевых слов (концептов) русской культуры, их национально-историческая значимость. Крылатые слова и выражения  из произведений художественной литературы, кинофильмов, песен, рекламных текстов и т.п.</w:t>
      </w:r>
    </w:p>
    <w:p w:rsidR="00652D6E" w:rsidRPr="00E86AE4" w:rsidRDefault="00652D6E" w:rsidP="00E86AE4">
      <w:pPr>
        <w:ind w:firstLine="709"/>
        <w:jc w:val="both"/>
      </w:pPr>
      <w:r w:rsidRPr="00E86AE4">
        <w:t>Развитие языка как объективный процесс. Общее представление о внешних и внутренних факторах языковых изменений, об активных процессах в современном русском языке (основные тенденции, отдельные примеры). Стремительный рост словарного состава языка, «неологический бум» – рождение новых слов, изменение значений и переосмысление имеющихся в языке слов, их стилистическая переоценка, создание новой фразеологии, активизация процесса заимствования иноязычных слов. Употребление иноязычных слов как проблема культуры речи. Экология языка.</w:t>
      </w:r>
    </w:p>
    <w:p w:rsidR="00652D6E" w:rsidRPr="00E86AE4" w:rsidRDefault="00652D6E" w:rsidP="00E86AE4">
      <w:pPr>
        <w:ind w:firstLine="709"/>
        <w:jc w:val="both"/>
        <w:rPr>
          <w:b/>
          <w:bCs/>
        </w:rPr>
      </w:pPr>
    </w:p>
    <w:p w:rsidR="00652D6E" w:rsidRPr="00E86AE4" w:rsidRDefault="00652D6E" w:rsidP="00E86AE4">
      <w:pPr>
        <w:ind w:firstLine="709"/>
        <w:jc w:val="both"/>
        <w:rPr>
          <w:b/>
          <w:bCs/>
        </w:rPr>
      </w:pPr>
      <w:r w:rsidRPr="00E86AE4">
        <w:rPr>
          <w:b/>
          <w:bCs/>
        </w:rPr>
        <w:t>Раздел 2. Культура речи</w:t>
      </w:r>
    </w:p>
    <w:p w:rsidR="00652D6E" w:rsidRPr="00E86AE4" w:rsidRDefault="00652D6E" w:rsidP="00E86AE4">
      <w:pPr>
        <w:ind w:firstLine="709"/>
        <w:jc w:val="both"/>
      </w:pPr>
      <w:r w:rsidRPr="00E86AE4">
        <w:rPr>
          <w:b/>
          <w:bCs/>
        </w:rPr>
        <w:t xml:space="preserve"> Основные орфоэпические нормы</w:t>
      </w:r>
      <w:r w:rsidRPr="00E86AE4">
        <w:t xml:space="preserve"> современного русского литературного языка (обобщение). Активные процессы в области произношения и ударения. Отражение произносительных вариантов в современных орфоэпических словарях. Типичные акцентологические ошибки в современной речи. Нарушение орфоэпической нормы как художественный приём.</w:t>
      </w:r>
    </w:p>
    <w:p w:rsidR="00652D6E" w:rsidRPr="00E86AE4" w:rsidRDefault="00652D6E" w:rsidP="00E86AE4">
      <w:pPr>
        <w:ind w:firstLine="709"/>
        <w:jc w:val="both"/>
      </w:pPr>
      <w:r w:rsidRPr="00E86AE4">
        <w:rPr>
          <w:b/>
          <w:bCs/>
        </w:rPr>
        <w:t xml:space="preserve">Основные лексические нормы современного русского литературного языка. </w:t>
      </w:r>
      <w:r w:rsidRPr="00E86AE4">
        <w:t>Лексическая сочетаемость слова и точность речи.  Свободная и несвободная лексическая сочетаемость. Типичные ошибки‚ связанные с нарушением лексической сочетаемости.</w:t>
      </w:r>
    </w:p>
    <w:p w:rsidR="00652D6E" w:rsidRPr="00E86AE4" w:rsidRDefault="00652D6E" w:rsidP="00E86AE4">
      <w:pPr>
        <w:ind w:firstLine="709"/>
        <w:jc w:val="both"/>
      </w:pPr>
      <w:r w:rsidRPr="00E86AE4">
        <w:t xml:space="preserve">Речевая избыточность и точность речи. Тавтология. Плеоназм. Типичные ошибки‚ связанные с речевой избыточностью. </w:t>
      </w:r>
    </w:p>
    <w:p w:rsidR="00652D6E" w:rsidRPr="00E86AE4" w:rsidRDefault="00652D6E" w:rsidP="00E86AE4">
      <w:pPr>
        <w:ind w:firstLine="709"/>
        <w:jc w:val="both"/>
      </w:pPr>
      <w:r w:rsidRPr="00E86AE4">
        <w:t>Современные толковые словари. Отражение  вариантов лексической нормы в современных словарях. Словарные пометы.</w:t>
      </w:r>
    </w:p>
    <w:p w:rsidR="00652D6E" w:rsidRPr="00E86AE4" w:rsidRDefault="00652D6E" w:rsidP="00E86AE4">
      <w:pPr>
        <w:ind w:firstLine="709"/>
        <w:jc w:val="both"/>
      </w:pPr>
      <w:r w:rsidRPr="00E86AE4">
        <w:rPr>
          <w:b/>
          <w:bCs/>
        </w:rPr>
        <w:t xml:space="preserve">Основные грамматические нормы современного русского литературного языка </w:t>
      </w:r>
      <w:r w:rsidRPr="00E86AE4">
        <w:t>(обобщение).</w:t>
      </w:r>
    </w:p>
    <w:p w:rsidR="00652D6E" w:rsidRPr="00E86AE4" w:rsidRDefault="00652D6E" w:rsidP="00E86AE4">
      <w:pPr>
        <w:ind w:firstLine="709"/>
        <w:jc w:val="both"/>
      </w:pPr>
      <w:r w:rsidRPr="00E86AE4">
        <w:t>Нормы образование имен существительных, прилагательных, глаголов, числительных, местоимений. Нормы согласования и управления в русском языке.</w:t>
      </w:r>
    </w:p>
    <w:p w:rsidR="00652D6E" w:rsidRPr="00E86AE4" w:rsidRDefault="00652D6E" w:rsidP="00E86AE4">
      <w:pPr>
        <w:ind w:firstLine="709"/>
        <w:jc w:val="both"/>
      </w:pPr>
      <w:r w:rsidRPr="00E86AE4">
        <w:t>Типичные ошибки в построении сложных предложений: постановка рядом двух однозначных союзов (</w:t>
      </w:r>
      <w:r w:rsidRPr="00E86AE4">
        <w:rPr>
          <w:i/>
          <w:iCs/>
        </w:rPr>
        <w:t>но и однако, что и будто, что и как будто</w:t>
      </w:r>
      <w:r w:rsidRPr="00E86AE4">
        <w:t xml:space="preserve">)‚ повторение частицы бы в предложениях с союзами </w:t>
      </w:r>
      <w:r w:rsidRPr="00E86AE4">
        <w:rPr>
          <w:i/>
          <w:iCs/>
        </w:rPr>
        <w:t>чтобы</w:t>
      </w:r>
      <w:r w:rsidRPr="00E86AE4">
        <w:t xml:space="preserve"> и </w:t>
      </w:r>
      <w:r w:rsidRPr="00E86AE4">
        <w:rPr>
          <w:i/>
          <w:iCs/>
        </w:rPr>
        <w:t>если бы</w:t>
      </w:r>
      <w:r w:rsidRPr="00E86AE4">
        <w:t xml:space="preserve">‚ введение в сложное предложение лишних указательных местоимений. Типичные ошибки в построении предложений с косвенной речью и пути их устранения. </w:t>
      </w:r>
    </w:p>
    <w:p w:rsidR="00652D6E" w:rsidRPr="00E86AE4" w:rsidRDefault="00652D6E" w:rsidP="00E86AE4">
      <w:pPr>
        <w:ind w:firstLine="709"/>
        <w:jc w:val="both"/>
      </w:pPr>
      <w:r w:rsidRPr="00E86AE4">
        <w:t>Отражение вариантов грамматической нормы в современных грамматических словарях и справочниках. Словарные пометы.</w:t>
      </w:r>
    </w:p>
    <w:p w:rsidR="00652D6E" w:rsidRPr="00E86AE4" w:rsidRDefault="00652D6E" w:rsidP="00E86AE4">
      <w:pPr>
        <w:ind w:firstLine="709"/>
        <w:jc w:val="both"/>
        <w:rPr>
          <w:b/>
          <w:bCs/>
        </w:rPr>
      </w:pPr>
      <w:r w:rsidRPr="00E86AE4">
        <w:rPr>
          <w:b/>
          <w:bCs/>
        </w:rPr>
        <w:t>Речевой этикет</w:t>
      </w:r>
    </w:p>
    <w:p w:rsidR="00652D6E" w:rsidRPr="00E86AE4" w:rsidRDefault="00652D6E" w:rsidP="00E86AE4">
      <w:pPr>
        <w:ind w:firstLine="709"/>
        <w:jc w:val="both"/>
      </w:pPr>
      <w:r w:rsidRPr="00E86AE4">
        <w:t>Этика и этикет в электронной среде общения. Понятие неэтикета. Этикет Интернет-переписки. Этические нормы, правила этикета Интернет-дискуссии, Интернет-полемики. Этикетное речевое поведение в ситуациях делового общения.</w:t>
      </w:r>
    </w:p>
    <w:p w:rsidR="00652D6E" w:rsidRPr="00E86AE4" w:rsidRDefault="00652D6E" w:rsidP="00E86AE4">
      <w:pPr>
        <w:ind w:firstLine="709"/>
        <w:jc w:val="both"/>
      </w:pPr>
    </w:p>
    <w:p w:rsidR="00652D6E" w:rsidRPr="00E86AE4" w:rsidRDefault="00652D6E" w:rsidP="00E86AE4">
      <w:pPr>
        <w:ind w:firstLine="709"/>
        <w:jc w:val="both"/>
        <w:rPr>
          <w:b/>
        </w:rPr>
      </w:pPr>
      <w:r w:rsidRPr="00E86AE4">
        <w:rPr>
          <w:b/>
        </w:rPr>
        <w:t>Раздел 3. Речь. Речевая деятельность. Текст</w:t>
      </w:r>
    </w:p>
    <w:p w:rsidR="00652D6E" w:rsidRPr="00E86AE4" w:rsidRDefault="00652D6E" w:rsidP="00E86AE4">
      <w:pPr>
        <w:ind w:firstLine="709"/>
        <w:jc w:val="both"/>
        <w:rPr>
          <w:b/>
        </w:rPr>
      </w:pPr>
      <w:r w:rsidRPr="00E86AE4">
        <w:rPr>
          <w:b/>
        </w:rPr>
        <w:t>Язык и речь. Виды речевой деятельности</w:t>
      </w:r>
      <w:r w:rsidRPr="00E86AE4">
        <w:rPr>
          <w:b/>
        </w:rPr>
        <w:tab/>
      </w:r>
    </w:p>
    <w:p w:rsidR="00652D6E" w:rsidRPr="00E86AE4" w:rsidRDefault="00652D6E" w:rsidP="00E86AE4">
      <w:pPr>
        <w:ind w:firstLine="709"/>
        <w:jc w:val="both"/>
      </w:pPr>
      <w:r w:rsidRPr="00E86AE4">
        <w:t>Русский язык в Интернете. Правила информационной безопасности при общении в социальных сетях. Контактное и дистантное общение.</w:t>
      </w:r>
    </w:p>
    <w:p w:rsidR="00652D6E" w:rsidRPr="00E86AE4" w:rsidRDefault="00652D6E" w:rsidP="00E86AE4">
      <w:pPr>
        <w:ind w:firstLine="709"/>
        <w:jc w:val="both"/>
        <w:rPr>
          <w:b/>
        </w:rPr>
      </w:pPr>
    </w:p>
    <w:p w:rsidR="00652D6E" w:rsidRPr="00E86AE4" w:rsidRDefault="00652D6E" w:rsidP="00E86AE4">
      <w:pPr>
        <w:ind w:firstLine="709"/>
        <w:jc w:val="both"/>
        <w:rPr>
          <w:b/>
        </w:rPr>
      </w:pPr>
    </w:p>
    <w:p w:rsidR="00652D6E" w:rsidRPr="00E86AE4" w:rsidRDefault="00652D6E" w:rsidP="00E86AE4">
      <w:pPr>
        <w:ind w:firstLine="709"/>
        <w:jc w:val="both"/>
        <w:rPr>
          <w:b/>
        </w:rPr>
      </w:pPr>
      <w:r w:rsidRPr="00E86AE4">
        <w:rPr>
          <w:b/>
        </w:rPr>
        <w:t>Текст как единица языка и речи</w:t>
      </w:r>
    </w:p>
    <w:p w:rsidR="00652D6E" w:rsidRPr="00E86AE4" w:rsidRDefault="00652D6E" w:rsidP="00E86AE4">
      <w:pPr>
        <w:pStyle w:val="BodyText"/>
        <w:tabs>
          <w:tab w:val="left" w:pos="1089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 xml:space="preserve">Виды преобразования текстов: аннотация, конспект. Использование графиков, диаграмм, схем для представления информации. </w:t>
      </w:r>
    </w:p>
    <w:p w:rsidR="00652D6E" w:rsidRPr="00E86AE4" w:rsidRDefault="00652D6E" w:rsidP="00E86AE4">
      <w:pPr>
        <w:ind w:firstLine="709"/>
        <w:jc w:val="both"/>
        <w:rPr>
          <w:b/>
        </w:rPr>
      </w:pPr>
      <w:r w:rsidRPr="00E86AE4">
        <w:rPr>
          <w:b/>
        </w:rPr>
        <w:t xml:space="preserve">Функциональные разновидности языка </w:t>
      </w:r>
    </w:p>
    <w:p w:rsidR="00652D6E" w:rsidRPr="00E86AE4" w:rsidRDefault="00652D6E" w:rsidP="00E86AE4">
      <w:pPr>
        <w:pStyle w:val="BodyText"/>
        <w:tabs>
          <w:tab w:val="left" w:pos="1089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Разговорная речь. Анекдот, шутка.</w:t>
      </w:r>
    </w:p>
    <w:p w:rsidR="00652D6E" w:rsidRPr="00E86AE4" w:rsidRDefault="00652D6E" w:rsidP="00E86AE4">
      <w:pPr>
        <w:ind w:firstLine="709"/>
        <w:jc w:val="both"/>
      </w:pPr>
      <w:r w:rsidRPr="00E86AE4">
        <w:t xml:space="preserve">Официально-деловой стиль. Деловое письмо, его структурные элементы и языковые особенности. </w:t>
      </w:r>
    </w:p>
    <w:p w:rsidR="00652D6E" w:rsidRPr="00E86AE4" w:rsidRDefault="00652D6E" w:rsidP="00E86AE4">
      <w:pPr>
        <w:pStyle w:val="BodyText"/>
        <w:tabs>
          <w:tab w:val="left" w:pos="1089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E86AE4">
        <w:rPr>
          <w:sz w:val="24"/>
          <w:szCs w:val="24"/>
        </w:rPr>
        <w:t>Учебно-научный стиль. Доклад, сообщение. Речь оппонента на защите проекта.</w:t>
      </w:r>
    </w:p>
    <w:p w:rsidR="00652D6E" w:rsidRPr="00E86AE4" w:rsidRDefault="00652D6E" w:rsidP="00E86AE4">
      <w:pPr>
        <w:ind w:firstLine="709"/>
        <w:jc w:val="both"/>
      </w:pPr>
      <w:r w:rsidRPr="00E86AE4">
        <w:t xml:space="preserve">Публицистический стиль. Проблемный очерк. </w:t>
      </w:r>
    </w:p>
    <w:p w:rsidR="00652D6E" w:rsidRPr="00E86AE4" w:rsidRDefault="00652D6E" w:rsidP="00E86AE4">
      <w:pPr>
        <w:ind w:firstLine="709"/>
        <w:jc w:val="both"/>
      </w:pPr>
      <w:r w:rsidRPr="00E86AE4">
        <w:t>Язык художественной литературы. Диалогичность в художественном произведении. Текст и интертекст. Афоризмы. Прецедентные тексты.</w:t>
      </w: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Default="00652D6E" w:rsidP="005441FF">
      <w:pPr>
        <w:tabs>
          <w:tab w:val="left" w:pos="1560"/>
        </w:tabs>
        <w:ind w:right="140"/>
        <w:jc w:val="center"/>
        <w:rPr>
          <w:b/>
        </w:rPr>
      </w:pPr>
    </w:p>
    <w:p w:rsidR="00652D6E" w:rsidRPr="005441FF" w:rsidRDefault="00652D6E" w:rsidP="005441FF">
      <w:pPr>
        <w:tabs>
          <w:tab w:val="left" w:pos="1560"/>
        </w:tabs>
        <w:ind w:right="140"/>
        <w:jc w:val="center"/>
        <w:rPr>
          <w:b/>
        </w:rPr>
      </w:pPr>
      <w:r>
        <w:rPr>
          <w:b/>
        </w:rPr>
        <w:t>4. ТЕМАТИЧЕСКОЕ ПЛАНИРОВАНИЕ</w:t>
      </w:r>
      <w:r w:rsidRPr="00745C9D">
        <w:rPr>
          <w:b/>
        </w:rPr>
        <w:t xml:space="preserve"> </w:t>
      </w:r>
    </w:p>
    <w:p w:rsidR="00652D6E" w:rsidRPr="00033DAC" w:rsidRDefault="00652D6E" w:rsidP="00A96634">
      <w:pPr>
        <w:ind w:firstLine="709"/>
        <w:rPr>
          <w:b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6226"/>
        <w:gridCol w:w="2410"/>
      </w:tblGrid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pPr>
              <w:rPr>
                <w:b/>
                <w:bCs/>
              </w:rPr>
            </w:pPr>
            <w:r w:rsidRPr="00A95F3F">
              <w:rPr>
                <w:b/>
                <w:bCs/>
              </w:rPr>
              <w:t>№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jc w:val="center"/>
              <w:rPr>
                <w:b/>
                <w:bCs/>
              </w:rPr>
            </w:pPr>
            <w:r w:rsidRPr="00A95F3F">
              <w:rPr>
                <w:b/>
                <w:bCs/>
              </w:rPr>
              <w:t xml:space="preserve">Раздел (тема) 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  <w:rPr>
                <w:b/>
                <w:bCs/>
              </w:rPr>
            </w:pPr>
            <w:r w:rsidRPr="00A95F3F">
              <w:rPr>
                <w:b/>
                <w:bCs/>
              </w:rPr>
              <w:t>Количество часов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pPr>
              <w:rPr>
                <w:b/>
                <w:bCs/>
              </w:rPr>
            </w:pPr>
          </w:p>
        </w:tc>
        <w:tc>
          <w:tcPr>
            <w:tcW w:w="6226" w:type="dxa"/>
          </w:tcPr>
          <w:p w:rsidR="00652D6E" w:rsidRPr="00A95F3F" w:rsidRDefault="00652D6E" w:rsidP="007F656D">
            <w:pPr>
              <w:jc w:val="center"/>
              <w:rPr>
                <w:b/>
                <w:bCs/>
              </w:rPr>
            </w:pPr>
            <w:r>
              <w:rPr>
                <w:rStyle w:val="c6"/>
                <w:b/>
                <w:bCs/>
                <w:color w:val="000000"/>
              </w:rPr>
              <w:t>Язык и культура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Русский язык как зеркало национальной культуры и истории народа.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2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Ключевые слова  русской культуры и  их национально-историческая значимость. Крылатые слова и выражения  как выражение речевой культуры.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3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Активные  процессы  в современном русском языке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4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Употребление иноязычных слов как проблема культуры речи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5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Активные процессы в области произношения и ударения в современном  русском литературном языке.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/>
        </w:tc>
        <w:tc>
          <w:tcPr>
            <w:tcW w:w="6226" w:type="dxa"/>
          </w:tcPr>
          <w:p w:rsidR="00652D6E" w:rsidRPr="00A95F3F" w:rsidRDefault="00652D6E" w:rsidP="00A95F3F">
            <w:pPr>
              <w:pStyle w:val="1"/>
              <w:jc w:val="center"/>
            </w:pPr>
            <w:r>
              <w:rPr>
                <w:rStyle w:val="c6"/>
                <w:b/>
                <w:bCs/>
                <w:color w:val="000000"/>
              </w:rPr>
              <w:t>Культура речи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  <w:rPr>
                <w:b/>
              </w:rPr>
            </w:pPr>
            <w:r w:rsidRPr="00A95F3F">
              <w:rPr>
                <w:b/>
              </w:rPr>
              <w:t>5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6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Лексическая сочетаемость слова и точность речи.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7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Речевая избыточность и точность речи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8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 xml:space="preserve"> Нормы образование имен существительных, прилагательных, глаголов, числительных, местоимений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9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Нормы согласования и управления в русском языке.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10</w:t>
            </w: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Нормы построения сложных предложений.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/>
        </w:tc>
        <w:tc>
          <w:tcPr>
            <w:tcW w:w="6226" w:type="dxa"/>
          </w:tcPr>
          <w:p w:rsidR="00652D6E" w:rsidRPr="00A95F3F" w:rsidRDefault="00652D6E" w:rsidP="005441FF">
            <w:pPr>
              <w:pStyle w:val="1"/>
              <w:jc w:val="center"/>
            </w:pPr>
            <w:r>
              <w:rPr>
                <w:rStyle w:val="c6"/>
                <w:b/>
                <w:bCs/>
                <w:color w:val="000000"/>
              </w:rPr>
              <w:t>Речь. Речевая деятельность. Текст</w:t>
            </w:r>
          </w:p>
        </w:tc>
        <w:tc>
          <w:tcPr>
            <w:tcW w:w="2410" w:type="dxa"/>
          </w:tcPr>
          <w:p w:rsidR="00652D6E" w:rsidRPr="005441FF" w:rsidRDefault="00652D6E" w:rsidP="005441FF">
            <w:pPr>
              <w:jc w:val="center"/>
              <w:rPr>
                <w:b/>
              </w:rPr>
            </w:pPr>
            <w:r w:rsidRPr="005441FF">
              <w:rPr>
                <w:b/>
              </w:rPr>
              <w:t>5</w:t>
            </w:r>
          </w:p>
        </w:tc>
      </w:tr>
      <w:tr w:rsidR="00652D6E" w:rsidRPr="00033DAC" w:rsidTr="007F656D">
        <w:trPr>
          <w:trHeight w:val="966"/>
        </w:trPr>
        <w:tc>
          <w:tcPr>
            <w:tcW w:w="720" w:type="dxa"/>
          </w:tcPr>
          <w:p w:rsidR="00652D6E" w:rsidRPr="00A95F3F" w:rsidRDefault="00652D6E" w:rsidP="007F656D">
            <w:r w:rsidRPr="00A95F3F">
              <w:t>11</w:t>
            </w:r>
          </w:p>
          <w:p w:rsidR="00652D6E" w:rsidRPr="00A95F3F" w:rsidRDefault="00652D6E" w:rsidP="007F656D">
            <w:pPr>
              <w:jc w:val="both"/>
            </w:pPr>
          </w:p>
        </w:tc>
        <w:tc>
          <w:tcPr>
            <w:tcW w:w="6226" w:type="dxa"/>
          </w:tcPr>
          <w:p w:rsidR="00652D6E" w:rsidRPr="00A95F3F" w:rsidRDefault="00652D6E" w:rsidP="007F656D">
            <w:pPr>
              <w:pStyle w:val="1"/>
            </w:pPr>
            <w:r w:rsidRPr="00A95F3F">
              <w:t>Этика и этикет в электронной среде общения</w:t>
            </w:r>
          </w:p>
          <w:p w:rsidR="00652D6E" w:rsidRPr="00A95F3F" w:rsidRDefault="00652D6E" w:rsidP="007F656D">
            <w:pPr>
              <w:pStyle w:val="1"/>
            </w:pPr>
            <w:r w:rsidRPr="00A95F3F">
              <w:t>Этикетное речевое поведение в ситуациях делового общения.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12</w:t>
            </w:r>
          </w:p>
        </w:tc>
        <w:tc>
          <w:tcPr>
            <w:tcW w:w="6226" w:type="dxa"/>
            <w:vAlign w:val="center"/>
          </w:tcPr>
          <w:p w:rsidR="00652D6E" w:rsidRPr="00A95F3F" w:rsidRDefault="00652D6E" w:rsidP="007F656D">
            <w:pPr>
              <w:rPr>
                <w:b/>
                <w:bCs/>
                <w:color w:val="000000"/>
              </w:rPr>
            </w:pPr>
            <w:r w:rsidRPr="00A95F3F">
              <w:t>Русский язык в Интернете. Виды преобразования текстов. Разговорная речь. Анекдот, шутка.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13</w:t>
            </w:r>
          </w:p>
        </w:tc>
        <w:tc>
          <w:tcPr>
            <w:tcW w:w="6226" w:type="dxa"/>
            <w:vAlign w:val="bottom"/>
          </w:tcPr>
          <w:p w:rsidR="00652D6E" w:rsidRPr="00A95F3F" w:rsidRDefault="00652D6E" w:rsidP="007F656D">
            <w:pPr>
              <w:ind w:left="80"/>
            </w:pPr>
            <w:r w:rsidRPr="00A95F3F">
              <w:t>Официально-деловой стиль. Деловое письмо. Научно-учебный подстиль. Доклад, сообщение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14</w:t>
            </w:r>
          </w:p>
        </w:tc>
        <w:tc>
          <w:tcPr>
            <w:tcW w:w="6226" w:type="dxa"/>
            <w:vAlign w:val="center"/>
          </w:tcPr>
          <w:p w:rsidR="00652D6E" w:rsidRPr="00A95F3F" w:rsidRDefault="00652D6E" w:rsidP="007F656D">
            <w:pPr>
              <w:shd w:val="clear" w:color="auto" w:fill="FFFFFF"/>
              <w:tabs>
                <w:tab w:val="left" w:pos="1089"/>
              </w:tabs>
              <w:rPr>
                <w:b/>
                <w:bCs/>
                <w:color w:val="000000"/>
              </w:rPr>
            </w:pPr>
            <w:r w:rsidRPr="00A95F3F">
              <w:t>Публицистический стиль. Проблемный очерк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15</w:t>
            </w:r>
          </w:p>
        </w:tc>
        <w:tc>
          <w:tcPr>
            <w:tcW w:w="6226" w:type="dxa"/>
            <w:vAlign w:val="center"/>
          </w:tcPr>
          <w:p w:rsidR="00652D6E" w:rsidRPr="00A95F3F" w:rsidRDefault="00652D6E" w:rsidP="007F656D">
            <w:pPr>
              <w:shd w:val="clear" w:color="auto" w:fill="FFFFFF"/>
              <w:tabs>
                <w:tab w:val="left" w:pos="1089"/>
              </w:tabs>
            </w:pPr>
            <w:r w:rsidRPr="00A95F3F">
              <w:t xml:space="preserve">Язык художественной литературы. Прецедентные тексты. </w:t>
            </w:r>
          </w:p>
        </w:tc>
        <w:tc>
          <w:tcPr>
            <w:tcW w:w="2410" w:type="dxa"/>
          </w:tcPr>
          <w:p w:rsidR="00652D6E" w:rsidRPr="00A95F3F" w:rsidRDefault="00652D6E" w:rsidP="005441FF">
            <w:pPr>
              <w:jc w:val="center"/>
            </w:pPr>
            <w:r>
              <w:t>1</w:t>
            </w:r>
          </w:p>
        </w:tc>
      </w:tr>
      <w:tr w:rsidR="00652D6E" w:rsidRPr="00033DAC" w:rsidTr="007F656D">
        <w:tc>
          <w:tcPr>
            <w:tcW w:w="720" w:type="dxa"/>
          </w:tcPr>
          <w:p w:rsidR="00652D6E" w:rsidRPr="00A95F3F" w:rsidRDefault="00652D6E" w:rsidP="007F656D">
            <w:r w:rsidRPr="00A95F3F">
              <w:t>16-17</w:t>
            </w:r>
          </w:p>
        </w:tc>
        <w:tc>
          <w:tcPr>
            <w:tcW w:w="6226" w:type="dxa"/>
            <w:vAlign w:val="center"/>
          </w:tcPr>
          <w:p w:rsidR="00652D6E" w:rsidRPr="005441FF" w:rsidRDefault="00652D6E" w:rsidP="005441F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441FF">
              <w:rPr>
                <w:b/>
                <w:bCs/>
                <w:color w:val="000000"/>
              </w:rPr>
              <w:t>Диагностическая работа</w:t>
            </w:r>
          </w:p>
        </w:tc>
        <w:tc>
          <w:tcPr>
            <w:tcW w:w="2410" w:type="dxa"/>
          </w:tcPr>
          <w:p w:rsidR="00652D6E" w:rsidRPr="005441FF" w:rsidRDefault="00652D6E" w:rsidP="005441FF">
            <w:pPr>
              <w:jc w:val="center"/>
              <w:rPr>
                <w:b/>
              </w:rPr>
            </w:pPr>
            <w:r w:rsidRPr="005441FF">
              <w:rPr>
                <w:b/>
              </w:rPr>
              <w:t>2</w:t>
            </w:r>
          </w:p>
        </w:tc>
      </w:tr>
    </w:tbl>
    <w:p w:rsidR="00652D6E" w:rsidRPr="00033DAC" w:rsidRDefault="00652D6E" w:rsidP="00A96634">
      <w:pPr>
        <w:ind w:firstLine="709"/>
        <w:rPr>
          <w:b/>
          <w:sz w:val="28"/>
          <w:szCs w:val="28"/>
        </w:rPr>
      </w:pPr>
    </w:p>
    <w:p w:rsidR="00652D6E" w:rsidRPr="00033DAC" w:rsidRDefault="00652D6E" w:rsidP="00A96634">
      <w:pPr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652D6E" w:rsidTr="0099722B">
        <w:trPr>
          <w:trHeight w:val="984"/>
          <w:jc w:val="center"/>
        </w:trPr>
        <w:tc>
          <w:tcPr>
            <w:tcW w:w="4518" w:type="dxa"/>
          </w:tcPr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СОГЛАСОВАНО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>Протокол заседания научно-методического объединения учителей русского языка и литературы.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от ___________ 20__ года № 1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___________ _________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СОГЛАСОВАНО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>Заместитель директора по учебной работе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_______________ ______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подпись Ф.И.О. </w:t>
            </w:r>
          </w:p>
          <w:p w:rsidR="00652D6E" w:rsidRPr="005441FF" w:rsidRDefault="00652D6E">
            <w:pPr>
              <w:pStyle w:val="Default"/>
              <w:rPr>
                <w:lang w:eastAsia="en-US"/>
              </w:rPr>
            </w:pPr>
            <w:r w:rsidRPr="005441FF">
              <w:rPr>
                <w:lang w:eastAsia="en-US"/>
              </w:rPr>
              <w:t xml:space="preserve">______________ 20__ года </w:t>
            </w:r>
          </w:p>
        </w:tc>
      </w:tr>
    </w:tbl>
    <w:p w:rsidR="00652D6E" w:rsidRPr="00033DAC" w:rsidRDefault="00652D6E" w:rsidP="00A96634">
      <w:pPr>
        <w:rPr>
          <w:sz w:val="28"/>
          <w:szCs w:val="28"/>
        </w:rPr>
      </w:pPr>
    </w:p>
    <w:p w:rsidR="00652D6E" w:rsidRDefault="00652D6E" w:rsidP="00A96634">
      <w:pPr>
        <w:pStyle w:val="ParagraphStyle"/>
        <w:spacing w:after="180" w:line="264" w:lineRule="auto"/>
        <w:rPr>
          <w:rFonts w:ascii="Times New Roman" w:hAnsi="Times New Roman"/>
          <w:b/>
          <w:bCs/>
        </w:rPr>
      </w:pPr>
      <w:bookmarkStart w:id="0" w:name="_GoBack"/>
      <w:bookmarkEnd w:id="0"/>
    </w:p>
    <w:sectPr w:rsidR="00652D6E" w:rsidSect="006A2F00">
      <w:footerReference w:type="even" r:id="rId7"/>
      <w:footerReference w:type="default" r:id="rId8"/>
      <w:pgSz w:w="11906" w:h="16838"/>
      <w:pgMar w:top="1134" w:right="1133" w:bottom="1134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D6E" w:rsidRDefault="00652D6E" w:rsidP="00A95F3F">
      <w:r>
        <w:separator/>
      </w:r>
    </w:p>
  </w:endnote>
  <w:endnote w:type="continuationSeparator" w:id="1">
    <w:p w:rsidR="00652D6E" w:rsidRDefault="00652D6E" w:rsidP="00A95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D6E" w:rsidRDefault="00652D6E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2D6E" w:rsidRDefault="00652D6E" w:rsidP="00E86AE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D6E" w:rsidRDefault="00652D6E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652D6E" w:rsidRDefault="00652D6E" w:rsidP="00E86AE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D6E" w:rsidRDefault="00652D6E" w:rsidP="00A95F3F">
      <w:r>
        <w:separator/>
      </w:r>
    </w:p>
  </w:footnote>
  <w:footnote w:type="continuationSeparator" w:id="1">
    <w:p w:rsidR="00652D6E" w:rsidRDefault="00652D6E" w:rsidP="00A95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BD6"/>
    <w:multiLevelType w:val="multilevel"/>
    <w:tmpl w:val="5BBA828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  <w:rPr>
        <w:rFonts w:cs="Times New Roman"/>
      </w:rPr>
    </w:lvl>
  </w:abstractNum>
  <w:abstractNum w:abstractNumId="1">
    <w:nsid w:val="15603283"/>
    <w:multiLevelType w:val="multilevel"/>
    <w:tmpl w:val="FF96BA7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5C00EE3"/>
    <w:multiLevelType w:val="multilevel"/>
    <w:tmpl w:val="7472AE2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2BA6A7A"/>
    <w:multiLevelType w:val="multilevel"/>
    <w:tmpl w:val="2FF2B4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60A0BFF"/>
    <w:multiLevelType w:val="multilevel"/>
    <w:tmpl w:val="ECC4AAF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EE01217"/>
    <w:multiLevelType w:val="hybridMultilevel"/>
    <w:tmpl w:val="B972CD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0D40078"/>
    <w:multiLevelType w:val="multilevel"/>
    <w:tmpl w:val="556ED83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548398B"/>
    <w:multiLevelType w:val="multilevel"/>
    <w:tmpl w:val="7902C33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5D72C87"/>
    <w:multiLevelType w:val="hybridMultilevel"/>
    <w:tmpl w:val="9F6ED3C4"/>
    <w:lvl w:ilvl="0" w:tplc="2E18D4EA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68677EE"/>
    <w:multiLevelType w:val="multilevel"/>
    <w:tmpl w:val="7D4660D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12D16AD"/>
    <w:multiLevelType w:val="hybridMultilevel"/>
    <w:tmpl w:val="3DCE9C96"/>
    <w:lvl w:ilvl="0" w:tplc="6A86F290">
      <w:start w:val="1"/>
      <w:numFmt w:val="decimal"/>
      <w:lvlText w:val="%1."/>
      <w:lvlJc w:val="left"/>
      <w:pPr>
        <w:tabs>
          <w:tab w:val="num" w:pos="1264"/>
        </w:tabs>
        <w:ind w:left="1264" w:hanging="82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9"/>
        </w:tabs>
        <w:ind w:left="15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9"/>
        </w:tabs>
        <w:ind w:left="29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9"/>
        </w:tabs>
        <w:ind w:left="36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9"/>
        </w:tabs>
        <w:ind w:left="43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9"/>
        </w:tabs>
        <w:ind w:left="51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9"/>
        </w:tabs>
        <w:ind w:left="58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9"/>
        </w:tabs>
        <w:ind w:left="6559" w:hanging="180"/>
      </w:pPr>
      <w:rPr>
        <w:rFonts w:cs="Times New Roman"/>
      </w:rPr>
    </w:lvl>
  </w:abstractNum>
  <w:abstractNum w:abstractNumId="11">
    <w:nsid w:val="42267C85"/>
    <w:multiLevelType w:val="multilevel"/>
    <w:tmpl w:val="C124354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2E4591F"/>
    <w:multiLevelType w:val="multilevel"/>
    <w:tmpl w:val="639273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960298E"/>
    <w:multiLevelType w:val="multilevel"/>
    <w:tmpl w:val="EF169F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1E16AC8"/>
    <w:multiLevelType w:val="hybridMultilevel"/>
    <w:tmpl w:val="97E84430"/>
    <w:lvl w:ilvl="0" w:tplc="2F2C35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2B03C6B"/>
    <w:multiLevelType w:val="multilevel"/>
    <w:tmpl w:val="3AB8F7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A9A6F85"/>
    <w:multiLevelType w:val="multilevel"/>
    <w:tmpl w:val="110A2D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EE048B9"/>
    <w:multiLevelType w:val="multilevel"/>
    <w:tmpl w:val="69A451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7F9554F"/>
    <w:multiLevelType w:val="multilevel"/>
    <w:tmpl w:val="FC82A73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C312C99"/>
    <w:multiLevelType w:val="multilevel"/>
    <w:tmpl w:val="61BE1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7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5"/>
  </w:num>
  <w:num w:numId="9">
    <w:abstractNumId w:val="2"/>
  </w:num>
  <w:num w:numId="10">
    <w:abstractNumId w:val="1"/>
  </w:num>
  <w:num w:numId="11">
    <w:abstractNumId w:val="18"/>
  </w:num>
  <w:num w:numId="12">
    <w:abstractNumId w:val="7"/>
  </w:num>
  <w:num w:numId="13">
    <w:abstractNumId w:val="16"/>
  </w:num>
  <w:num w:numId="14">
    <w:abstractNumId w:val="6"/>
  </w:num>
  <w:num w:numId="15">
    <w:abstractNumId w:val="9"/>
  </w:num>
  <w:num w:numId="16">
    <w:abstractNumId w:val="4"/>
  </w:num>
  <w:num w:numId="17">
    <w:abstractNumId w:val="11"/>
  </w:num>
  <w:num w:numId="18">
    <w:abstractNumId w:val="5"/>
  </w:num>
  <w:num w:numId="19">
    <w:abstractNumId w:val="10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2D"/>
    <w:rsid w:val="00016449"/>
    <w:rsid w:val="00033DAC"/>
    <w:rsid w:val="00086AF3"/>
    <w:rsid w:val="00086DD9"/>
    <w:rsid w:val="000D738C"/>
    <w:rsid w:val="000F2DE7"/>
    <w:rsid w:val="000F6B38"/>
    <w:rsid w:val="001655D4"/>
    <w:rsid w:val="001659DF"/>
    <w:rsid w:val="001F0448"/>
    <w:rsid w:val="00216245"/>
    <w:rsid w:val="002462EC"/>
    <w:rsid w:val="002C1952"/>
    <w:rsid w:val="002D3EC5"/>
    <w:rsid w:val="00332645"/>
    <w:rsid w:val="00365E8F"/>
    <w:rsid w:val="0038098A"/>
    <w:rsid w:val="0040643F"/>
    <w:rsid w:val="004676C7"/>
    <w:rsid w:val="004D1F3C"/>
    <w:rsid w:val="004E3A12"/>
    <w:rsid w:val="004F22D9"/>
    <w:rsid w:val="005138B9"/>
    <w:rsid w:val="005261EA"/>
    <w:rsid w:val="005441FF"/>
    <w:rsid w:val="005C4807"/>
    <w:rsid w:val="00633203"/>
    <w:rsid w:val="0064264E"/>
    <w:rsid w:val="00652D6E"/>
    <w:rsid w:val="006A2F00"/>
    <w:rsid w:val="006C1CEA"/>
    <w:rsid w:val="006F3F2D"/>
    <w:rsid w:val="006F4D45"/>
    <w:rsid w:val="00700629"/>
    <w:rsid w:val="0071401E"/>
    <w:rsid w:val="00745C9D"/>
    <w:rsid w:val="007744A5"/>
    <w:rsid w:val="007F656D"/>
    <w:rsid w:val="0080150C"/>
    <w:rsid w:val="0086207E"/>
    <w:rsid w:val="00866ECF"/>
    <w:rsid w:val="00867F5B"/>
    <w:rsid w:val="008B5276"/>
    <w:rsid w:val="008E7911"/>
    <w:rsid w:val="00910067"/>
    <w:rsid w:val="0099722B"/>
    <w:rsid w:val="009D16E6"/>
    <w:rsid w:val="00A00448"/>
    <w:rsid w:val="00A95F3F"/>
    <w:rsid w:val="00A96634"/>
    <w:rsid w:val="00AE3819"/>
    <w:rsid w:val="00BA55ED"/>
    <w:rsid w:val="00BA74A5"/>
    <w:rsid w:val="00C520B7"/>
    <w:rsid w:val="00CD121F"/>
    <w:rsid w:val="00D27ECE"/>
    <w:rsid w:val="00D944A8"/>
    <w:rsid w:val="00E44EFB"/>
    <w:rsid w:val="00E86AE4"/>
    <w:rsid w:val="00EB76ED"/>
    <w:rsid w:val="00F0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2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3F2D"/>
    <w:pPr>
      <w:keepNext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F3F2D"/>
    <w:pPr>
      <w:keepNext/>
      <w:outlineLvl w:val="2"/>
    </w:pPr>
    <w:rPr>
      <w:color w:val="FF0000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3F2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F3F2D"/>
    <w:rPr>
      <w:rFonts w:ascii="Times New Roman" w:hAnsi="Times New Roman" w:cs="Times New Roman"/>
      <w:color w:val="FF0000"/>
      <w:sz w:val="20"/>
      <w:szCs w:val="20"/>
      <w:lang w:eastAsia="ru-RU"/>
    </w:rPr>
  </w:style>
  <w:style w:type="paragraph" w:customStyle="1" w:styleId="Default">
    <w:name w:val="Default"/>
    <w:uiPriority w:val="99"/>
    <w:rsid w:val="006F3F2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phStyle">
    <w:name w:val="Paragraph Style"/>
    <w:link w:val="ParagraphStyle0"/>
    <w:uiPriority w:val="99"/>
    <w:rsid w:val="006F3F2D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customStyle="1" w:styleId="ParagraphStyle0">
    <w:name w:val="Paragraph Style Знак"/>
    <w:basedOn w:val="DefaultParagraphFont"/>
    <w:link w:val="ParagraphStyle"/>
    <w:uiPriority w:val="99"/>
    <w:locked/>
    <w:rsid w:val="006F3F2D"/>
    <w:rPr>
      <w:rFonts w:ascii="Arial" w:hAnsi="Arial" w:cs="Times New Roman"/>
      <w:sz w:val="24"/>
      <w:szCs w:val="24"/>
      <w:lang w:val="ru-RU" w:eastAsia="ru-RU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6F3F2D"/>
    <w:rPr>
      <w:rFonts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F3F2D"/>
    <w:pPr>
      <w:widowControl w:val="0"/>
      <w:shd w:val="clear" w:color="auto" w:fill="FFFFFF"/>
      <w:spacing w:after="120" w:line="216" w:lineRule="exact"/>
      <w:ind w:hanging="200"/>
      <w:jc w:val="both"/>
    </w:pPr>
    <w:rPr>
      <w:rFonts w:ascii="Calibri" w:eastAsia="Calibri" w:hAnsi="Calibri"/>
      <w:sz w:val="19"/>
      <w:szCs w:val="19"/>
      <w:lang w:eastAsia="en-US"/>
    </w:rPr>
  </w:style>
  <w:style w:type="character" w:customStyle="1" w:styleId="21">
    <w:name w:val="Основной текст (2) + Полужирный"/>
    <w:basedOn w:val="2"/>
    <w:uiPriority w:val="99"/>
    <w:rsid w:val="006F3F2D"/>
    <w:rPr>
      <w:rFonts w:ascii="Century Schoolbook" w:eastAsia="Times New Roman" w:hAnsi="Century Schoolbook" w:cs="Century Schoolbook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1">
    <w:name w:val="Без интервала1"/>
    <w:uiPriority w:val="99"/>
    <w:rsid w:val="00A96634"/>
    <w:rPr>
      <w:rFonts w:ascii="Times New Roman" w:hAnsi="Times New Roman"/>
      <w:sz w:val="24"/>
      <w:szCs w:val="24"/>
    </w:rPr>
  </w:style>
  <w:style w:type="paragraph" w:customStyle="1" w:styleId="c34">
    <w:name w:val="c34"/>
    <w:basedOn w:val="Normal"/>
    <w:uiPriority w:val="99"/>
    <w:rsid w:val="00866ECF"/>
    <w:pPr>
      <w:spacing w:before="100" w:beforeAutospacing="1" w:after="100" w:afterAutospacing="1"/>
    </w:pPr>
  </w:style>
  <w:style w:type="character" w:customStyle="1" w:styleId="c6">
    <w:name w:val="c6"/>
    <w:basedOn w:val="DefaultParagraphFont"/>
    <w:uiPriority w:val="99"/>
    <w:rsid w:val="00866ECF"/>
    <w:rPr>
      <w:rFonts w:cs="Times New Roman"/>
    </w:rPr>
  </w:style>
  <w:style w:type="paragraph" w:customStyle="1" w:styleId="c9">
    <w:name w:val="c9"/>
    <w:basedOn w:val="Normal"/>
    <w:uiPriority w:val="99"/>
    <w:rsid w:val="00866ECF"/>
    <w:pPr>
      <w:spacing w:before="100" w:beforeAutospacing="1" w:after="100" w:afterAutospacing="1"/>
    </w:pPr>
  </w:style>
  <w:style w:type="character" w:customStyle="1" w:styleId="c32">
    <w:name w:val="c32"/>
    <w:basedOn w:val="DefaultParagraphFont"/>
    <w:uiPriority w:val="99"/>
    <w:rsid w:val="00866ECF"/>
    <w:rPr>
      <w:rFonts w:cs="Times New Roman"/>
    </w:rPr>
  </w:style>
  <w:style w:type="paragraph" w:customStyle="1" w:styleId="c13">
    <w:name w:val="c13"/>
    <w:basedOn w:val="Normal"/>
    <w:uiPriority w:val="99"/>
    <w:rsid w:val="00866ECF"/>
    <w:pPr>
      <w:spacing w:before="100" w:beforeAutospacing="1" w:after="100" w:afterAutospacing="1"/>
    </w:pPr>
  </w:style>
  <w:style w:type="character" w:customStyle="1" w:styleId="c0">
    <w:name w:val="c0"/>
    <w:basedOn w:val="DefaultParagraphFont"/>
    <w:uiPriority w:val="99"/>
    <w:rsid w:val="00866ECF"/>
    <w:rPr>
      <w:rFonts w:cs="Times New Roman"/>
    </w:rPr>
  </w:style>
  <w:style w:type="paragraph" w:customStyle="1" w:styleId="c42">
    <w:name w:val="c42"/>
    <w:basedOn w:val="Normal"/>
    <w:uiPriority w:val="99"/>
    <w:rsid w:val="00866ECF"/>
    <w:pPr>
      <w:spacing w:before="100" w:beforeAutospacing="1" w:after="100" w:afterAutospacing="1"/>
    </w:pPr>
  </w:style>
  <w:style w:type="character" w:customStyle="1" w:styleId="c53">
    <w:name w:val="c53"/>
    <w:basedOn w:val="DefaultParagraphFont"/>
    <w:uiPriority w:val="99"/>
    <w:rsid w:val="00866ECF"/>
    <w:rPr>
      <w:rFonts w:cs="Times New Roman"/>
    </w:rPr>
  </w:style>
  <w:style w:type="character" w:customStyle="1" w:styleId="c48">
    <w:name w:val="c48"/>
    <w:basedOn w:val="DefaultParagraphFont"/>
    <w:uiPriority w:val="99"/>
    <w:rsid w:val="00866ECF"/>
    <w:rPr>
      <w:rFonts w:cs="Times New Roman"/>
    </w:rPr>
  </w:style>
  <w:style w:type="paragraph" w:customStyle="1" w:styleId="Style2">
    <w:name w:val="Style2"/>
    <w:basedOn w:val="Normal"/>
    <w:uiPriority w:val="99"/>
    <w:rsid w:val="0071401E"/>
    <w:pPr>
      <w:widowControl w:val="0"/>
      <w:autoSpaceDE w:val="0"/>
      <w:autoSpaceDN w:val="0"/>
      <w:adjustRightInd w:val="0"/>
      <w:spacing w:line="249" w:lineRule="exact"/>
      <w:ind w:firstLine="439"/>
      <w:jc w:val="both"/>
    </w:pPr>
    <w:rPr>
      <w:rFonts w:eastAsia="Calibri"/>
    </w:rPr>
  </w:style>
  <w:style w:type="character" w:customStyle="1" w:styleId="FontStyle23">
    <w:name w:val="Font Style23"/>
    <w:basedOn w:val="DefaultParagraphFont"/>
    <w:uiPriority w:val="99"/>
    <w:rsid w:val="0071401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401E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style21"/>
    <w:basedOn w:val="DefaultParagraphFont"/>
    <w:uiPriority w:val="99"/>
    <w:rsid w:val="006A2F00"/>
    <w:rPr>
      <w:rFonts w:ascii="TimesNewRomanPSMT" w:hAnsi="TimesNewRomanPSMT" w:cs="Times New Roman"/>
      <w:color w:val="000000"/>
      <w:sz w:val="28"/>
      <w:szCs w:val="28"/>
    </w:rPr>
  </w:style>
  <w:style w:type="character" w:customStyle="1" w:styleId="22">
    <w:name w:val="Заголовок №2_"/>
    <w:basedOn w:val="DefaultParagraphFont"/>
    <w:link w:val="23"/>
    <w:uiPriority w:val="99"/>
    <w:locked/>
    <w:rsid w:val="006A2F00"/>
    <w:rPr>
      <w:rFonts w:cs="Times New Roman"/>
      <w:b/>
      <w:bCs/>
      <w:sz w:val="28"/>
      <w:szCs w:val="28"/>
      <w:shd w:val="clear" w:color="auto" w:fill="FFFFFF"/>
      <w:lang w:bidi="ar-SA"/>
    </w:rPr>
  </w:style>
  <w:style w:type="paragraph" w:customStyle="1" w:styleId="23">
    <w:name w:val="Заголовок №2"/>
    <w:basedOn w:val="Normal"/>
    <w:link w:val="22"/>
    <w:uiPriority w:val="99"/>
    <w:rsid w:val="006A2F00"/>
    <w:pPr>
      <w:widowControl w:val="0"/>
      <w:shd w:val="clear" w:color="auto" w:fill="FFFFFF"/>
      <w:spacing w:after="300" w:line="240" w:lineRule="atLeast"/>
      <w:ind w:hanging="360"/>
      <w:outlineLvl w:val="1"/>
    </w:pPr>
    <w:rPr>
      <w:rFonts w:eastAsia="Calibri"/>
      <w:b/>
      <w:bCs/>
      <w:noProof/>
      <w:sz w:val="28"/>
      <w:szCs w:val="28"/>
      <w:shd w:val="clear" w:color="auto" w:fill="FFFFFF"/>
      <w:lang w:val="ru-RU" w:eastAsia="ru-RU"/>
    </w:rPr>
  </w:style>
  <w:style w:type="paragraph" w:customStyle="1" w:styleId="a">
    <w:name w:val="Стиль"/>
    <w:uiPriority w:val="99"/>
    <w:rsid w:val="006A2F0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E86AE4"/>
    <w:pPr>
      <w:widowControl w:val="0"/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link w:val="BodyText"/>
    <w:uiPriority w:val="99"/>
    <w:locked/>
    <w:rsid w:val="00E86AE4"/>
    <w:rPr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86AE4"/>
    <w:pPr>
      <w:shd w:val="clear" w:color="auto" w:fill="FFFFFF"/>
      <w:spacing w:after="120" w:line="211" w:lineRule="exact"/>
      <w:jc w:val="right"/>
    </w:pPr>
    <w:rPr>
      <w:rFonts w:eastAsia="Calibri"/>
      <w:noProof/>
      <w:sz w:val="20"/>
      <w:szCs w:val="20"/>
      <w:shd w:val="clear" w:color="auto" w:fill="FFFFFF"/>
      <w:lang w:val="ru-RU"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1402C1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86AE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02C1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86AE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22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7</Pages>
  <Words>1596</Words>
  <Characters>9099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Бабаева</cp:lastModifiedBy>
  <cp:revision>17</cp:revision>
  <cp:lastPrinted>2019-11-28T11:38:00Z</cp:lastPrinted>
  <dcterms:created xsi:type="dcterms:W3CDTF">2019-09-06T17:48:00Z</dcterms:created>
  <dcterms:modified xsi:type="dcterms:W3CDTF">2019-11-28T11:39:00Z</dcterms:modified>
</cp:coreProperties>
</file>