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BE7" w:rsidRPr="00F817D3" w:rsidRDefault="00892BE7" w:rsidP="00892B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работа по повышению профессионального мастерства педагогических работников</w:t>
      </w:r>
    </w:p>
    <w:p w:rsidR="00892BE7" w:rsidRDefault="00892BE7" w:rsidP="00892B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квалификации - это </w:t>
      </w:r>
      <w:r w:rsidRPr="00C65A43">
        <w:rPr>
          <w:rFonts w:ascii="Times New Roman" w:hAnsi="Times New Roman" w:cs="Times New Roman"/>
          <w:sz w:val="28"/>
          <w:szCs w:val="28"/>
        </w:rPr>
        <w:t xml:space="preserve">вид профессионального обучения работников, имеющий целью повышение уровня их теоретических знаний, совершенствование практических навыков и умений.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65A43">
        <w:rPr>
          <w:rFonts w:ascii="Times New Roman" w:hAnsi="Times New Roman" w:cs="Times New Roman"/>
          <w:sz w:val="28"/>
          <w:szCs w:val="28"/>
        </w:rPr>
        <w:t xml:space="preserve">бучение специалистов образовательных </w:t>
      </w:r>
      <w:proofErr w:type="gramStart"/>
      <w:r w:rsidRPr="00C65A43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C65A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должно планово происходить 1 раз в 3 года с целью</w:t>
      </w:r>
      <w:r w:rsidRPr="00C65A43">
        <w:rPr>
          <w:rFonts w:ascii="Times New Roman" w:hAnsi="Times New Roman" w:cs="Times New Roman"/>
          <w:sz w:val="28"/>
          <w:szCs w:val="28"/>
        </w:rPr>
        <w:t xml:space="preserve"> углубленного изучения актуальных проблем по профилю п</w:t>
      </w:r>
      <w:r>
        <w:rPr>
          <w:rFonts w:ascii="Times New Roman" w:hAnsi="Times New Roman" w:cs="Times New Roman"/>
          <w:sz w:val="28"/>
          <w:szCs w:val="28"/>
        </w:rPr>
        <w:t>едагогической</w:t>
      </w:r>
      <w:r w:rsidRPr="00C65A43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>, а также в связи с новациями и реформами в сфере образования</w:t>
      </w:r>
      <w:r w:rsidRPr="00C65A4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настоящее время наиболее актуальными с точки зрения повышения квалификации являются вопросы инклюзивного образования, введения новых предметов «Астрономия» и «Региональная история», вопросы развития финансовой грамотности, введения ФГОС нового поколения.</w:t>
      </w:r>
    </w:p>
    <w:p w:rsidR="00892BE7" w:rsidRPr="00EB08DA" w:rsidRDefault="00892BE7" w:rsidP="00892BE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8DA">
        <w:rPr>
          <w:rFonts w:ascii="Times New Roman" w:hAnsi="Times New Roman" w:cs="Times New Roman"/>
          <w:sz w:val="28"/>
          <w:szCs w:val="28"/>
        </w:rPr>
        <w:t xml:space="preserve">В течение учебного года педагоги лицея </w:t>
      </w:r>
      <w:r>
        <w:rPr>
          <w:rFonts w:ascii="Times New Roman" w:hAnsi="Times New Roman" w:cs="Times New Roman"/>
          <w:sz w:val="28"/>
          <w:szCs w:val="28"/>
        </w:rPr>
        <w:t>совершенствовали</w:t>
      </w:r>
      <w:r w:rsidRPr="00EB08DA">
        <w:rPr>
          <w:rFonts w:ascii="Times New Roman" w:hAnsi="Times New Roman" w:cs="Times New Roman"/>
          <w:sz w:val="28"/>
          <w:szCs w:val="28"/>
        </w:rPr>
        <w:t xml:space="preserve"> свое педагогическое мастерство на курсах повышения квалификации – всего </w:t>
      </w:r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54 чел. Некоторые педагоги прошли курсы несколько раз: </w:t>
      </w:r>
    </w:p>
    <w:p w:rsidR="00892BE7" w:rsidRPr="00EB08DA" w:rsidRDefault="00892BE7" w:rsidP="00892BE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8DA">
        <w:rPr>
          <w:rFonts w:ascii="Times New Roman" w:hAnsi="Times New Roman" w:cs="Times New Roman"/>
          <w:color w:val="000000"/>
          <w:sz w:val="28"/>
          <w:szCs w:val="28"/>
        </w:rPr>
        <w:t>- 1 чел. курсы по финансовой грамотности,</w:t>
      </w:r>
    </w:p>
    <w:p w:rsidR="00892BE7" w:rsidRPr="00EB08DA" w:rsidRDefault="00892BE7" w:rsidP="00892BE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- 12 чел. в течение года прошли </w:t>
      </w:r>
      <w:r>
        <w:rPr>
          <w:rFonts w:ascii="Times New Roman" w:hAnsi="Times New Roman" w:cs="Times New Roman"/>
          <w:color w:val="000000"/>
          <w:sz w:val="28"/>
          <w:szCs w:val="28"/>
        </w:rPr>
        <w:t>курсы</w:t>
      </w:r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 в СОИРО, </w:t>
      </w:r>
    </w:p>
    <w:p w:rsidR="00892BE7" w:rsidRPr="00EB08DA" w:rsidRDefault="00892BE7" w:rsidP="00892BE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8DA">
        <w:rPr>
          <w:rFonts w:ascii="Times New Roman" w:hAnsi="Times New Roman" w:cs="Times New Roman"/>
          <w:color w:val="000000"/>
          <w:sz w:val="28"/>
          <w:szCs w:val="28"/>
        </w:rPr>
        <w:t>- 2 чел</w:t>
      </w:r>
      <w:r>
        <w:rPr>
          <w:rFonts w:ascii="Times New Roman" w:hAnsi="Times New Roman" w:cs="Times New Roman"/>
          <w:color w:val="000000"/>
          <w:sz w:val="28"/>
          <w:szCs w:val="28"/>
        </w:rPr>
        <w:t>. курсы</w:t>
      </w:r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 по бюджетной грамотности в ССЭУ РЭУ им. Плеханова, </w:t>
      </w:r>
    </w:p>
    <w:p w:rsidR="00892BE7" w:rsidRPr="00EB08DA" w:rsidRDefault="00892BE7" w:rsidP="00892BE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- 15 чел в СОИРО </w:t>
      </w:r>
      <w:r>
        <w:rPr>
          <w:rFonts w:ascii="Times New Roman" w:hAnsi="Times New Roman" w:cs="Times New Roman"/>
          <w:color w:val="000000"/>
          <w:sz w:val="28"/>
          <w:szCs w:val="28"/>
        </w:rPr>
        <w:t>курсы</w:t>
      </w:r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 экспертов ГИА-9 и ГИА-11,</w:t>
      </w:r>
    </w:p>
    <w:p w:rsidR="00892BE7" w:rsidRPr="00EB08DA" w:rsidRDefault="00892BE7" w:rsidP="00892BE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-  45 педагогов дистанционные курсы по инклюзивному образованию Иркутского института развития образования. </w:t>
      </w:r>
    </w:p>
    <w:p w:rsidR="00892BE7" w:rsidRPr="00EB08DA" w:rsidRDefault="00892BE7" w:rsidP="00892BE7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08D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Вышеуказанные курсы – на бюджетной основе. </w:t>
      </w:r>
    </w:p>
    <w:p w:rsidR="00892BE7" w:rsidRDefault="00892BE7" w:rsidP="00892BE7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08DA">
        <w:rPr>
          <w:rFonts w:ascii="Times New Roman" w:hAnsi="Times New Roman" w:cs="Times New Roman"/>
          <w:color w:val="000000"/>
          <w:sz w:val="28"/>
          <w:szCs w:val="28"/>
        </w:rPr>
        <w:t>- 1 педагог</w:t>
      </w:r>
      <w:proofErr w:type="gramStart"/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 –- </w:t>
      </w:r>
      <w:proofErr w:type="gramEnd"/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в июне 2018 года </w:t>
      </w:r>
      <w:r>
        <w:rPr>
          <w:rFonts w:ascii="Times New Roman" w:hAnsi="Times New Roman" w:cs="Times New Roman"/>
          <w:color w:val="000000"/>
          <w:sz w:val="28"/>
          <w:szCs w:val="28"/>
        </w:rPr>
        <w:t>прошла</w:t>
      </w:r>
      <w:r w:rsidRPr="00EB08DA">
        <w:rPr>
          <w:rFonts w:ascii="Times New Roman" w:hAnsi="Times New Roman" w:cs="Times New Roman"/>
          <w:color w:val="000000"/>
          <w:sz w:val="28"/>
          <w:szCs w:val="28"/>
        </w:rPr>
        <w:t xml:space="preserve"> курсы по преподаванию предмета «Астрономия» на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хозрасчетной основе. </w:t>
      </w:r>
    </w:p>
    <w:p w:rsidR="00892BE7" w:rsidRPr="00905F59" w:rsidRDefault="00892BE7" w:rsidP="00892BE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5F59">
        <w:rPr>
          <w:rFonts w:ascii="Times New Roman" w:hAnsi="Times New Roman" w:cs="Times New Roman"/>
          <w:color w:val="000000"/>
          <w:sz w:val="28"/>
          <w:szCs w:val="28"/>
        </w:rPr>
        <w:t>Более подробно информация по КПК представлена в таблице ниже.</w:t>
      </w:r>
    </w:p>
    <w:p w:rsidR="00892BE7" w:rsidRPr="00EB08DA" w:rsidRDefault="00892BE7" w:rsidP="00892B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8DA">
        <w:rPr>
          <w:rFonts w:ascii="Times New Roman" w:hAnsi="Times New Roman" w:cs="Times New Roman"/>
          <w:b/>
          <w:sz w:val="28"/>
          <w:szCs w:val="28"/>
        </w:rPr>
        <w:t>Табл. Прохождение КПК педагогами лицея в текущем учебном году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68"/>
        <w:gridCol w:w="2248"/>
        <w:gridCol w:w="3110"/>
      </w:tblGrid>
      <w:tr w:rsidR="00892BE7" w:rsidRPr="00AC7A9A" w:rsidTr="000B7F3F">
        <w:trPr>
          <w:cantSplit/>
          <w:trHeight w:val="388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2BE7" w:rsidRPr="00E17B1F" w:rsidRDefault="00892BE7" w:rsidP="000B7F3F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слушателей 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еста</w:t>
            </w:r>
          </w:p>
          <w:p w:rsidR="00892BE7" w:rsidRPr="00E17B1F" w:rsidRDefault="00892BE7" w:rsidP="000B7F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слушателей 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892BE7" w:rsidRPr="00E17B1F" w:rsidRDefault="00892BE7" w:rsidP="000B7F3F">
            <w:pPr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хозрасчет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еста (заявка/</w:t>
            </w:r>
            <w:proofErr w:type="spell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удовлет</w:t>
            </w:r>
            <w:proofErr w:type="spell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892BE7" w:rsidRPr="00AC7A9A" w:rsidTr="000B7F3F">
        <w:trPr>
          <w:trHeight w:val="401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СОИРО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892BE7" w:rsidRPr="00AC7A9A" w:rsidTr="000B7F3F">
        <w:trPr>
          <w:trHeight w:val="957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География и экономика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СОИРО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B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892BE7" w:rsidRPr="00AC7A9A" w:rsidTr="000B7F3F">
        <w:trPr>
          <w:trHeight w:val="973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Биология и экология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СОИРО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7B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892BE7" w:rsidRPr="00AC7A9A" w:rsidTr="000B7F3F">
        <w:trPr>
          <w:trHeight w:val="1429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СОИРО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2BE7" w:rsidRPr="00AC7A9A" w:rsidTr="000B7F3F">
        <w:trPr>
          <w:trHeight w:val="973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Музыка,  МХК/ концертмейстер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СОИРО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2BE7" w:rsidRPr="00AC7A9A" w:rsidTr="000B7F3F">
        <w:trPr>
          <w:trHeight w:val="957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СОИРО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BE7" w:rsidRPr="00AC7A9A" w:rsidTr="000B7F3F">
        <w:trPr>
          <w:trHeight w:val="335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СОИРО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BE7" w:rsidRPr="00AC7A9A" w:rsidTr="000B7F3F">
        <w:trPr>
          <w:trHeight w:val="1277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ФГОС НОО ФГОС </w:t>
            </w:r>
            <w:proofErr w:type="gramStart"/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и ООО</w:t>
            </w:r>
            <w:proofErr w:type="gramEnd"/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ОВЗ  в образовательных учреждениях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СОИРО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BE7" w:rsidRPr="00AC7A9A" w:rsidTr="000B7F3F">
        <w:trPr>
          <w:trHeight w:val="973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ФГОС в системе инклюзивного образования </w:t>
            </w:r>
            <w:proofErr w:type="gramStart"/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ОВЗ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ИИРО (дистанционно) 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BE7" w:rsidRPr="00AC7A9A" w:rsidTr="000B7F3F">
        <w:trPr>
          <w:trHeight w:val="1277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Основы преподавания бюджетной грамотности в ОУ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892BE7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BE7" w:rsidRPr="00AC7A9A" w:rsidTr="000B7F3F">
        <w:trPr>
          <w:trHeight w:val="1277"/>
          <w:jc w:val="center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 методика преподавания курса финансовой грамотности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Pr="00E17B1F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92BE7" w:rsidRPr="00AC7A9A" w:rsidTr="000B7F3F">
        <w:trPr>
          <w:trHeight w:val="532"/>
          <w:jc w:val="center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BE7" w:rsidRDefault="00892BE7" w:rsidP="000B7F3F">
            <w:pPr>
              <w:tabs>
                <w:tab w:val="left" w:pos="467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7A9A">
              <w:rPr>
                <w:rFonts w:ascii="Times New Roman" w:hAnsi="Times New Roman" w:cs="Times New Roman"/>
                <w:b/>
                <w:sz w:val="28"/>
                <w:szCs w:val="28"/>
              </w:rPr>
              <w:t>ИТОГО: 54 чел.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из которых</w:t>
            </w:r>
          </w:p>
          <w:p w:rsidR="00892BE7" w:rsidRDefault="00892BE7" w:rsidP="000B7F3F">
            <w:pPr>
              <w:tabs>
                <w:tab w:val="left" w:pos="467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53 чел - за счет бюджетных средств,</w:t>
            </w:r>
          </w:p>
          <w:p w:rsidR="00892BE7" w:rsidRPr="00AC7A9A" w:rsidRDefault="00892BE7" w:rsidP="000B7F3F">
            <w:pPr>
              <w:tabs>
                <w:tab w:val="left" w:pos="467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чел – на коммерческой основе.</w:t>
            </w:r>
          </w:p>
          <w:p w:rsidR="00892BE7" w:rsidRPr="00AC7A9A" w:rsidRDefault="00892BE7" w:rsidP="000B7F3F">
            <w:pPr>
              <w:tabs>
                <w:tab w:val="left" w:pos="467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2BE7" w:rsidRDefault="00892BE7" w:rsidP="00892B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42C9">
        <w:rPr>
          <w:rFonts w:ascii="Times New Roman" w:hAnsi="Times New Roman" w:cs="Times New Roman"/>
          <w:sz w:val="28"/>
          <w:szCs w:val="28"/>
        </w:rPr>
        <w:t xml:space="preserve">Педагоги принимали активное участие в различных </w:t>
      </w:r>
      <w:proofErr w:type="spellStart"/>
      <w:r w:rsidRPr="00D142C9">
        <w:rPr>
          <w:rFonts w:ascii="Times New Roman" w:hAnsi="Times New Roman" w:cs="Times New Roman"/>
          <w:sz w:val="28"/>
          <w:szCs w:val="28"/>
        </w:rPr>
        <w:t>онлайн-тестированиях</w:t>
      </w:r>
      <w:proofErr w:type="spellEnd"/>
      <w:r w:rsidRPr="00D142C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D142C9">
        <w:rPr>
          <w:rFonts w:ascii="Times New Roman" w:hAnsi="Times New Roman" w:cs="Times New Roman"/>
          <w:sz w:val="28"/>
          <w:szCs w:val="28"/>
        </w:rPr>
        <w:t>учителя прошли краткосрочные дистанционные КПК (</w:t>
      </w:r>
      <w:proofErr w:type="spellStart"/>
      <w:r w:rsidRPr="00D142C9">
        <w:rPr>
          <w:rFonts w:ascii="Times New Roman" w:hAnsi="Times New Roman" w:cs="Times New Roman"/>
          <w:sz w:val="28"/>
          <w:szCs w:val="28"/>
        </w:rPr>
        <w:t>Фоксфорд</w:t>
      </w:r>
      <w:proofErr w:type="spellEnd"/>
      <w:r w:rsidRPr="00D142C9">
        <w:rPr>
          <w:rFonts w:ascii="Times New Roman" w:hAnsi="Times New Roman" w:cs="Times New Roman"/>
          <w:sz w:val="28"/>
          <w:szCs w:val="28"/>
        </w:rPr>
        <w:t>).</w:t>
      </w:r>
    </w:p>
    <w:sectPr w:rsidR="00892BE7" w:rsidSect="008B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BE7"/>
    <w:rsid w:val="00892BE7"/>
    <w:rsid w:val="008B0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BE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getext">
    <w:name w:val="page_text"/>
    <w:basedOn w:val="a"/>
    <w:rsid w:val="00892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892B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2018-11-22T08:02:00Z</dcterms:created>
  <dcterms:modified xsi:type="dcterms:W3CDTF">2018-11-22T08:02:00Z</dcterms:modified>
</cp:coreProperties>
</file>