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91E" w:rsidRPr="00700629" w:rsidRDefault="00DC791E" w:rsidP="00E22614">
      <w:pPr>
        <w:jc w:val="center"/>
        <w:rPr>
          <w:b/>
        </w:rPr>
      </w:pPr>
      <w:r w:rsidRPr="00700629">
        <w:rPr>
          <w:b/>
        </w:rPr>
        <w:t>АДМИНИСТРАЦИЯ ОКТЯБРЬСКОГО РАЙОНА</w:t>
      </w:r>
    </w:p>
    <w:p w:rsidR="00DC791E" w:rsidRDefault="00DC791E" w:rsidP="00E22614">
      <w:pPr>
        <w:jc w:val="center"/>
        <w:rPr>
          <w:b/>
        </w:rPr>
      </w:pPr>
      <w:r w:rsidRPr="00700629">
        <w:rPr>
          <w:b/>
        </w:rPr>
        <w:t>МУНИЦИПАЛЬНОГО ОБРАЗОВАНИЯ «ГОРОД САРАТОВ»</w:t>
      </w:r>
    </w:p>
    <w:p w:rsidR="00DC791E" w:rsidRPr="00DD3F4A" w:rsidRDefault="00DC791E" w:rsidP="00E22614">
      <w:pPr>
        <w:jc w:val="center"/>
        <w:rPr>
          <w:b/>
        </w:rPr>
      </w:pPr>
    </w:p>
    <w:p w:rsidR="00DC791E" w:rsidRPr="00700629" w:rsidRDefault="00DC791E" w:rsidP="00E22614">
      <w:pPr>
        <w:ind w:left="-180"/>
        <w:jc w:val="center"/>
        <w:rPr>
          <w:b/>
        </w:rPr>
      </w:pPr>
      <w:r w:rsidRPr="00700629">
        <w:rPr>
          <w:b/>
        </w:rPr>
        <w:t>МУНИЦИПАЛЬНОЕ АВТОНОМНОЕ ОБЩЕОБРАЗОВАТЕЛЬНОЕ УЧРЕЖДЕНИЕ-ЛИЦЕЙ</w:t>
      </w:r>
      <w:r>
        <w:rPr>
          <w:b/>
        </w:rPr>
        <w:t xml:space="preserve"> </w:t>
      </w:r>
      <w:r w:rsidRPr="00700629">
        <w:rPr>
          <w:b/>
        </w:rPr>
        <w:t>№</w:t>
      </w:r>
      <w:r>
        <w:rPr>
          <w:b/>
        </w:rPr>
        <w:t xml:space="preserve"> </w:t>
      </w:r>
      <w:r w:rsidRPr="00700629">
        <w:rPr>
          <w:b/>
        </w:rPr>
        <w:t>62</w:t>
      </w:r>
    </w:p>
    <w:p w:rsidR="00DC791E" w:rsidRDefault="00DC791E" w:rsidP="00E22614">
      <w:pPr>
        <w:pStyle w:val="Default"/>
        <w:rPr>
          <w:sz w:val="28"/>
          <w:szCs w:val="28"/>
        </w:rPr>
      </w:pPr>
    </w:p>
    <w:p w:rsidR="00DC791E" w:rsidRPr="00700629" w:rsidRDefault="00DC791E" w:rsidP="00E22614">
      <w:pPr>
        <w:pStyle w:val="Default"/>
        <w:rPr>
          <w:sz w:val="28"/>
          <w:szCs w:val="28"/>
        </w:rPr>
      </w:pPr>
    </w:p>
    <w:p w:rsidR="00DC791E" w:rsidRDefault="00DC791E" w:rsidP="00E22614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DC791E" w:rsidRPr="00BA55ED" w:rsidRDefault="00DC791E" w:rsidP="00E22614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DC791E" w:rsidRPr="00BA55ED" w:rsidRDefault="00DC791E" w:rsidP="00E22614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DC791E" w:rsidRPr="00BA55ED" w:rsidRDefault="00DC791E" w:rsidP="00E22614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</w:t>
      </w:r>
      <w:r w:rsidRPr="00BA55ED">
        <w:rPr>
          <w:sz w:val="28"/>
          <w:szCs w:val="28"/>
        </w:rPr>
        <w:t>___________________З.В. Медведева</w:t>
      </w:r>
    </w:p>
    <w:p w:rsidR="00DC791E" w:rsidRPr="00BA55ED" w:rsidRDefault="00DC791E" w:rsidP="00E22614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DC791E" w:rsidRPr="00BA55ED" w:rsidRDefault="00DC791E" w:rsidP="00E22614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 xml:space="preserve">                              </w:t>
      </w:r>
      <w:r w:rsidRPr="00BA55ED">
        <w:rPr>
          <w:bCs/>
          <w:sz w:val="28"/>
          <w:szCs w:val="28"/>
        </w:rPr>
        <w:t>Приказ №_____от «__»________20____г.</w:t>
      </w:r>
    </w:p>
    <w:p w:rsidR="00DC791E" w:rsidRPr="00700629" w:rsidRDefault="00DC791E" w:rsidP="00E22614">
      <w:pPr>
        <w:pStyle w:val="Default"/>
        <w:jc w:val="right"/>
        <w:rPr>
          <w:b/>
          <w:bCs/>
          <w:sz w:val="40"/>
          <w:szCs w:val="40"/>
        </w:rPr>
      </w:pPr>
    </w:p>
    <w:p w:rsidR="00DC791E" w:rsidRPr="00700629" w:rsidRDefault="00DC791E" w:rsidP="00E22614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DC791E" w:rsidRDefault="00DC791E" w:rsidP="00E22614">
      <w:pPr>
        <w:pStyle w:val="Default"/>
        <w:rPr>
          <w:b/>
          <w:bCs/>
          <w:sz w:val="40"/>
          <w:szCs w:val="40"/>
        </w:rPr>
      </w:pPr>
    </w:p>
    <w:p w:rsidR="00DC791E" w:rsidRPr="00700629" w:rsidRDefault="00DC791E" w:rsidP="00E22614">
      <w:pPr>
        <w:pStyle w:val="Default"/>
        <w:rPr>
          <w:b/>
          <w:bCs/>
          <w:sz w:val="40"/>
          <w:szCs w:val="40"/>
        </w:rPr>
      </w:pPr>
    </w:p>
    <w:p w:rsidR="00DC791E" w:rsidRPr="00700629" w:rsidRDefault="00DC791E" w:rsidP="00E22614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DC791E" w:rsidRPr="00700629" w:rsidRDefault="00DC791E" w:rsidP="00E22614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изобразительному искусству</w:t>
      </w:r>
    </w:p>
    <w:p w:rsidR="00DC791E" w:rsidRPr="00700629" w:rsidRDefault="00DC791E" w:rsidP="00E22614">
      <w:pPr>
        <w:pStyle w:val="Default"/>
        <w:jc w:val="center"/>
        <w:rPr>
          <w:b/>
          <w:sz w:val="40"/>
          <w:szCs w:val="40"/>
        </w:rPr>
      </w:pPr>
    </w:p>
    <w:p w:rsidR="00DC791E" w:rsidRPr="00700629" w:rsidRDefault="00DC791E" w:rsidP="00E22614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>
        <w:rPr>
          <w:b/>
          <w:sz w:val="40"/>
          <w:szCs w:val="40"/>
        </w:rPr>
        <w:t>7</w:t>
      </w:r>
      <w:r w:rsidRPr="00DD3F4A">
        <w:rPr>
          <w:b/>
          <w:sz w:val="40"/>
          <w:szCs w:val="40"/>
        </w:rPr>
        <w:t xml:space="preserve"> класс</w:t>
      </w:r>
    </w:p>
    <w:p w:rsidR="00DC791E" w:rsidRPr="00DD3F4A" w:rsidRDefault="00DC791E" w:rsidP="00E22614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     </w:t>
      </w:r>
      <w:r>
        <w:rPr>
          <w:b/>
          <w:sz w:val="40"/>
          <w:szCs w:val="40"/>
        </w:rPr>
        <w:t xml:space="preserve"> 34</w:t>
      </w:r>
    </w:p>
    <w:p w:rsidR="00DC791E" w:rsidRPr="00700629" w:rsidRDefault="00DC791E" w:rsidP="00E22614">
      <w:pPr>
        <w:pStyle w:val="Default"/>
        <w:jc w:val="both"/>
        <w:rPr>
          <w:sz w:val="28"/>
          <w:szCs w:val="28"/>
        </w:rPr>
      </w:pPr>
    </w:p>
    <w:p w:rsidR="00DC791E" w:rsidRPr="00700629" w:rsidRDefault="00DC791E" w:rsidP="00E22614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DC791E" w:rsidRPr="00700629" w:rsidRDefault="00DC791E" w:rsidP="00E2261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00629">
        <w:rPr>
          <w:sz w:val="28"/>
          <w:szCs w:val="28"/>
        </w:rPr>
        <w:t>римерной програм</w:t>
      </w:r>
      <w:r>
        <w:rPr>
          <w:sz w:val="28"/>
          <w:szCs w:val="28"/>
        </w:rPr>
        <w:t>мы основного общего образования по изобразительному искусству 7 класс;</w:t>
      </w:r>
    </w:p>
    <w:p w:rsidR="00DC791E" w:rsidRDefault="00DC791E" w:rsidP="00E22614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авторской программы по изобразительному искусству под редакцией</w:t>
      </w:r>
      <w:r>
        <w:rPr>
          <w:bCs/>
          <w:sz w:val="28"/>
          <w:szCs w:val="28"/>
        </w:rPr>
        <w:t xml:space="preserve"> </w:t>
      </w:r>
    </w:p>
    <w:p w:rsidR="00DC791E" w:rsidRPr="006E6568" w:rsidRDefault="00DC791E" w:rsidP="00E22614">
      <w:pPr>
        <w:pStyle w:val="Default"/>
        <w:jc w:val="both"/>
        <w:rPr>
          <w:sz w:val="28"/>
          <w:szCs w:val="28"/>
        </w:rPr>
      </w:pPr>
      <w:r>
        <w:rPr>
          <w:bCs/>
          <w:sz w:val="28"/>
          <w:szCs w:val="28"/>
        </w:rPr>
        <w:t>Е.А</w:t>
      </w:r>
      <w:r w:rsidRPr="006E656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Ермолинской, Е.С.Савенковой, Л.Г. Медковой, М., издательский центр «Вентана - Граф», 2016</w:t>
      </w:r>
    </w:p>
    <w:p w:rsidR="00DC791E" w:rsidRDefault="00DC791E" w:rsidP="00E22614"/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631BD3">
      <w:pPr>
        <w:autoSpaceDE w:val="0"/>
        <w:autoSpaceDN w:val="0"/>
        <w:adjustRightInd w:val="0"/>
        <w:spacing w:after="120"/>
        <w:rPr>
          <w:sz w:val="28"/>
          <w:szCs w:val="28"/>
        </w:rPr>
      </w:pPr>
    </w:p>
    <w:p w:rsidR="00DC791E" w:rsidRDefault="00DC791E" w:rsidP="00E22614"/>
    <w:p w:rsidR="00DC791E" w:rsidRDefault="00DC791E" w:rsidP="00E22614">
      <w:pPr>
        <w:numPr>
          <w:ilvl w:val="0"/>
          <w:numId w:val="19"/>
        </w:numPr>
        <w:shd w:val="clear" w:color="auto" w:fill="FFFFFF"/>
        <w:autoSpaceDE w:val="0"/>
        <w:jc w:val="center"/>
        <w:rPr>
          <w:b/>
          <w:color w:val="000000"/>
        </w:rPr>
      </w:pPr>
      <w:r>
        <w:rPr>
          <w:b/>
          <w:color w:val="000000"/>
        </w:rPr>
        <w:t>ПОЯСНИТЕЛЬНАЯ ЗАПИСКА</w:t>
      </w:r>
    </w:p>
    <w:p w:rsidR="00DC791E" w:rsidRPr="00322694" w:rsidRDefault="00DC791E" w:rsidP="00E22614">
      <w:pPr>
        <w:shd w:val="clear" w:color="auto" w:fill="FFFFFF"/>
        <w:autoSpaceDE w:val="0"/>
        <w:ind w:left="360"/>
        <w:jc w:val="center"/>
        <w:rPr>
          <w:b/>
          <w:color w:val="000000"/>
        </w:rPr>
      </w:pPr>
    </w:p>
    <w:p w:rsidR="00DC791E" w:rsidRPr="004075FE" w:rsidRDefault="00DC791E" w:rsidP="00E22614">
      <w:pPr>
        <w:pStyle w:val="Default"/>
        <w:jc w:val="both"/>
        <w:rPr>
          <w:bCs/>
        </w:rPr>
      </w:pPr>
      <w:r w:rsidRPr="004075FE">
        <w:t xml:space="preserve">         Рабочая программа по изобразительному искусству для</w:t>
      </w:r>
      <w:r>
        <w:t xml:space="preserve"> 6</w:t>
      </w:r>
      <w:r w:rsidRPr="004075FE">
        <w:t xml:space="preserve"> класса составлена на основе примерной учебной программы основного общего образования по предмету «Изобразительное искусство», авторской программы по изобразительному искусству под редакцией</w:t>
      </w:r>
      <w:r w:rsidRPr="004075FE">
        <w:rPr>
          <w:bCs/>
        </w:rPr>
        <w:t xml:space="preserve"> Е.А. Ермолинской, Е.С.Савенковой, Л.Г. Медковой, М., издательский центр «Вентана - Граф», 2016</w:t>
      </w:r>
    </w:p>
    <w:p w:rsidR="00DC791E" w:rsidRDefault="00DC791E" w:rsidP="00E22614">
      <w:pPr>
        <w:spacing w:after="200" w:line="276" w:lineRule="auto"/>
        <w:jc w:val="both"/>
        <w:rPr>
          <w:lang w:eastAsia="en-US"/>
        </w:rPr>
      </w:pPr>
      <w:r w:rsidRPr="004075FE">
        <w:rPr>
          <w:rStyle w:val="FontStyle23"/>
          <w:b w:val="0"/>
          <w:sz w:val="24"/>
          <w:szCs w:val="24"/>
        </w:rPr>
        <w:t xml:space="preserve">       В учебном плане МАОУ «Лицей № 62» на изучение </w:t>
      </w:r>
      <w:r w:rsidRPr="004075FE">
        <w:t>предмет</w:t>
      </w:r>
      <w:r>
        <w:t xml:space="preserve"> «Изобразительное искусство» в 7</w:t>
      </w:r>
      <w:r w:rsidRPr="004075FE">
        <w:t xml:space="preserve"> классе отводится 1 час в неделю, всего 34 часа.</w:t>
      </w: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iCs/>
          <w:lang w:eastAsia="en-US"/>
        </w:rPr>
      </w:pPr>
      <w:r>
        <w:rPr>
          <w:rFonts w:eastAsia="TimesNewRomanPSMT"/>
          <w:b/>
          <w:iCs/>
          <w:lang w:eastAsia="en-US"/>
        </w:rPr>
        <w:t xml:space="preserve"> </w:t>
      </w:r>
    </w:p>
    <w:p w:rsidR="00DC791E" w:rsidRPr="00B8405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B8405E">
        <w:rPr>
          <w:rFonts w:eastAsia="TimesNewRomanPSMT"/>
          <w:lang w:eastAsia="en-US"/>
        </w:rPr>
        <w:t xml:space="preserve">         Определяющими характеристиками данной программы являются</w:t>
      </w:r>
      <w:r>
        <w:rPr>
          <w:rFonts w:eastAsia="TimesNewRomanPSMT"/>
          <w:lang w:eastAsia="en-US"/>
        </w:rPr>
        <w:t xml:space="preserve">  </w:t>
      </w:r>
      <w:r w:rsidRPr="00B8405E">
        <w:rPr>
          <w:rFonts w:eastAsia="TimesNewRomanPSMT"/>
          <w:lang w:eastAsia="en-US"/>
        </w:rPr>
        <w:t>интеграция искусств и полихудожественное развитие школьника.</w:t>
      </w:r>
      <w:r>
        <w:rPr>
          <w:rFonts w:eastAsia="TimesNewRomanPSMT"/>
          <w:lang w:eastAsia="en-US"/>
        </w:rPr>
        <w:t xml:space="preserve">  </w:t>
      </w:r>
      <w:r w:rsidRPr="00B8405E">
        <w:rPr>
          <w:rFonts w:eastAsia="TimesNewRomanPSMT"/>
          <w:lang w:eastAsia="en-US"/>
        </w:rPr>
        <w:t>Структура, содержание, концептуальные положения творческого развития</w:t>
      </w:r>
      <w:r>
        <w:rPr>
          <w:rFonts w:eastAsia="TimesNewRomanPSMT"/>
          <w:lang w:eastAsia="en-US"/>
        </w:rPr>
        <w:t xml:space="preserve">   </w:t>
      </w:r>
      <w:r w:rsidRPr="00B8405E">
        <w:rPr>
          <w:rFonts w:eastAsia="TimesNewRomanPSMT"/>
          <w:lang w:eastAsia="en-US"/>
        </w:rPr>
        <w:t>ребенка, учебные задачи, виды и формы работы с детьми, а также</w:t>
      </w:r>
      <w:r>
        <w:rPr>
          <w:rFonts w:eastAsia="TimesNewRomanPSMT"/>
          <w:lang w:eastAsia="en-US"/>
        </w:rPr>
        <w:t xml:space="preserve">  </w:t>
      </w:r>
      <w:r w:rsidRPr="00B8405E">
        <w:rPr>
          <w:rFonts w:eastAsia="TimesNewRomanPSMT"/>
          <w:lang w:eastAsia="en-US"/>
        </w:rPr>
        <w:t>педагогические подходы и методологические основания программы</w:t>
      </w:r>
      <w:r>
        <w:rPr>
          <w:rFonts w:eastAsia="TimesNewRomanPSMT"/>
          <w:lang w:eastAsia="en-US"/>
        </w:rPr>
        <w:t xml:space="preserve">  </w:t>
      </w:r>
      <w:r w:rsidRPr="00B8405E">
        <w:rPr>
          <w:rFonts w:eastAsia="TimesNewRomanPSMT"/>
          <w:lang w:eastAsia="en-US"/>
        </w:rPr>
        <w:t>опираются на концепцию образовательной области «Искусство»,</w:t>
      </w:r>
      <w:r>
        <w:rPr>
          <w:rFonts w:eastAsia="TimesNewRomanPSMT"/>
          <w:lang w:eastAsia="en-US"/>
        </w:rPr>
        <w:t xml:space="preserve"> </w:t>
      </w:r>
      <w:r w:rsidRPr="00B8405E">
        <w:rPr>
          <w:rFonts w:eastAsia="TimesNewRomanPSMT"/>
          <w:lang w:eastAsia="en-US"/>
        </w:rPr>
        <w:t>разработанной в Учреждении Российской академии образования</w:t>
      </w:r>
      <w:r>
        <w:rPr>
          <w:rFonts w:eastAsia="TimesNewRomanPSMT"/>
          <w:lang w:eastAsia="en-US"/>
        </w:rPr>
        <w:t xml:space="preserve">  </w:t>
      </w:r>
      <w:r w:rsidRPr="00B8405E">
        <w:rPr>
          <w:rFonts w:eastAsia="TimesNewRomanPSMT"/>
          <w:lang w:eastAsia="en-US"/>
        </w:rPr>
        <w:t>«Институт художественного образования».</w:t>
      </w:r>
    </w:p>
    <w:p w:rsidR="00DC791E" w:rsidRPr="00B8405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B8405E">
        <w:rPr>
          <w:rFonts w:eastAsia="TimesNewRomanPSMT"/>
          <w:lang w:eastAsia="en-US"/>
        </w:rPr>
        <w:t xml:space="preserve">      Данная программа учитывает передовой опыт современных  направлений педагогики искусства в области художественного  образования школьников, научно-методические концепции, технологии  обучения, а также изменения культурного пространства России,  появление новых имен, тенденций, произведений искусства.</w:t>
      </w: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1862CD">
      <w:pPr>
        <w:autoSpaceDE w:val="0"/>
        <w:autoSpaceDN w:val="0"/>
        <w:adjustRightInd w:val="0"/>
        <w:jc w:val="both"/>
        <w:rPr>
          <w:rFonts w:eastAsia="TimesNewRomanPSMT"/>
          <w:b/>
          <w:lang w:eastAsia="en-US"/>
        </w:rPr>
      </w:pPr>
    </w:p>
    <w:p w:rsidR="00DC791E" w:rsidRDefault="00DC791E" w:rsidP="00CA038C">
      <w:pPr>
        <w:autoSpaceDE w:val="0"/>
        <w:autoSpaceDN w:val="0"/>
        <w:adjustRightInd w:val="0"/>
        <w:rPr>
          <w:rFonts w:eastAsia="TimesNewRomanPSMT"/>
          <w:b/>
          <w:lang w:eastAsia="en-US"/>
        </w:rPr>
      </w:pPr>
    </w:p>
    <w:p w:rsidR="00DC791E" w:rsidRDefault="00DC791E" w:rsidP="00CA038C">
      <w:pPr>
        <w:autoSpaceDE w:val="0"/>
        <w:autoSpaceDN w:val="0"/>
        <w:adjustRightInd w:val="0"/>
        <w:rPr>
          <w:rFonts w:eastAsia="TimesNewRomanPSMT"/>
          <w:b/>
          <w:lang w:eastAsia="en-US"/>
        </w:rPr>
      </w:pPr>
    </w:p>
    <w:p w:rsidR="00DC791E" w:rsidRDefault="00DC791E" w:rsidP="006E66A8">
      <w:pPr>
        <w:autoSpaceDE w:val="0"/>
        <w:autoSpaceDN w:val="0"/>
        <w:adjustRightInd w:val="0"/>
        <w:jc w:val="center"/>
        <w:rPr>
          <w:rFonts w:eastAsia="TimesNewRomanPSMT"/>
          <w:b/>
          <w:lang w:eastAsia="en-US"/>
        </w:rPr>
      </w:pPr>
      <w:r>
        <w:rPr>
          <w:rFonts w:eastAsia="TimesNewRomanPSMT"/>
          <w:b/>
          <w:lang w:eastAsia="en-US"/>
        </w:rPr>
        <w:t>2.  ПЛАНИРУЕМЫЕ РЕЗУЛЬТАТЫ</w:t>
      </w:r>
    </w:p>
    <w:p w:rsidR="00DC791E" w:rsidRPr="006E66A8" w:rsidRDefault="00DC791E" w:rsidP="005B7325">
      <w:pPr>
        <w:pStyle w:val="ListParagraph"/>
        <w:autoSpaceDE w:val="0"/>
        <w:autoSpaceDN w:val="0"/>
        <w:adjustRightInd w:val="0"/>
        <w:ind w:left="0"/>
        <w:jc w:val="both"/>
        <w:rPr>
          <w:rFonts w:eastAsia="TimesNewRomanPSMT"/>
          <w:lang w:eastAsia="en-US"/>
        </w:rPr>
      </w:pPr>
      <w:r w:rsidRPr="00B8405E">
        <w:rPr>
          <w:rFonts w:eastAsia="TimesNewRomanPSMT"/>
          <w:lang w:eastAsia="en-US"/>
        </w:rPr>
        <w:t xml:space="preserve">      </w:t>
      </w:r>
      <w:r w:rsidRPr="00B8405E">
        <w:rPr>
          <w:rFonts w:eastAsia="TimesNewRomanPSMT"/>
          <w:b/>
          <w:bCs/>
          <w:i/>
          <w:iCs/>
          <w:lang w:eastAsia="en-US"/>
        </w:rPr>
        <w:t xml:space="preserve">         </w:t>
      </w:r>
    </w:p>
    <w:p w:rsidR="00DC791E" w:rsidRPr="005B7325" w:rsidRDefault="00DC791E" w:rsidP="00E22614">
      <w:pPr>
        <w:pStyle w:val="c22"/>
        <w:rPr>
          <w:rStyle w:val="c28"/>
          <w:b/>
        </w:rPr>
      </w:pPr>
      <w:r w:rsidRPr="005B7325">
        <w:rPr>
          <w:rStyle w:val="c28"/>
          <w:b/>
        </w:rPr>
        <w:t>В результате изучения предмета ученик научится: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Передавать конструктивные особенности природных объектов через рисование с натуры.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Владеть разными графическими материалами.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Выполнять объемную форму на основе наброска, зарисовки.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Создавать эскиз будущего изделия декоративно-прикладного искусства по мотивам образа живой природы.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Передавать позу и движения характерные для животного.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Передавать симметрию природной формы с помощью оси симметрии.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Учиться владеть штрихом в передаче тональности.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Передавать форму, структуру, пластику, характер изображаемого объекта.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Придумывать оригинальные решения композиции.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Создавать и детально прорабатывать объёмно-пространственные макеты.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Выполнять несколько зарисовок, набросков одного предмета с разных сторон.</w:t>
      </w:r>
    </w:p>
    <w:p w:rsidR="00DC791E" w:rsidRDefault="00DC791E" w:rsidP="00E22614">
      <w:pPr>
        <w:pStyle w:val="c22"/>
        <w:numPr>
          <w:ilvl w:val="0"/>
          <w:numId w:val="18"/>
        </w:numPr>
        <w:jc w:val="both"/>
        <w:rPr>
          <w:rStyle w:val="c28"/>
          <w:b/>
        </w:rPr>
      </w:pPr>
      <w:r>
        <w:rPr>
          <w:rStyle w:val="c0"/>
        </w:rPr>
        <w:t>Уметь объяснять задуманный художественный образ.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  <w:rPr>
          <w:rStyle w:val="c0"/>
        </w:rPr>
      </w:pPr>
      <w:r>
        <w:rPr>
          <w:rStyle w:val="c0"/>
        </w:rPr>
        <w:t>Создавать композицию плаката с соблюдением всех правил изображения.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 xml:space="preserve">Создавать эскиз оформления сцены и задника. 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Передавать в эскизе эмоционально-смысловое содержание литературного или музыкального произведения.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Передавать глубину пространства в плоскостном изображении.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Самостоятельно создавать эскиз театрального костюма.</w:t>
      </w:r>
    </w:p>
    <w:p w:rsidR="00DC791E" w:rsidRDefault="00DC791E" w:rsidP="00E22614">
      <w:pPr>
        <w:pStyle w:val="c26"/>
        <w:numPr>
          <w:ilvl w:val="0"/>
          <w:numId w:val="18"/>
        </w:numPr>
        <w:tabs>
          <w:tab w:val="left" w:pos="6480"/>
        </w:tabs>
        <w:jc w:val="both"/>
      </w:pPr>
      <w:r>
        <w:rPr>
          <w:rStyle w:val="c0"/>
        </w:rPr>
        <w:t xml:space="preserve">Создавать эскиз театральной маски для персонажа сказки. </w:t>
      </w:r>
      <w:r>
        <w:rPr>
          <w:rStyle w:val="c0"/>
        </w:rPr>
        <w:tab/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Передавать в маске характер героя, правильно распределять детали, соблюдая пропорции лица.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Работать в технике отрывной аппликации.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Создавать афишу к школьным праздникам, спектаклям, событиям, памятным датам.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  <w:rPr>
          <w:rStyle w:val="c0"/>
        </w:rPr>
      </w:pPr>
      <w:r>
        <w:rPr>
          <w:rStyle w:val="c0"/>
        </w:rPr>
        <w:t>Создавать к празднику пригласительный билет, продумывая оригинальное рельефное или объемное конструктивное решение.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 w:rsidRPr="001E7C27">
        <w:t>Создавать в технике бумажной пластики объёмно-пространственную композицию.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 w:rsidRPr="001E7C27">
        <w:t>Решать задачи композиции с помощью выразительных средств искусства: динамики, статики, симметрии, асимметрии, ритма.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  <w:rPr>
          <w:rStyle w:val="c0"/>
        </w:rPr>
      </w:pPr>
      <w:r>
        <w:rPr>
          <w:rStyle w:val="c0"/>
        </w:rPr>
        <w:t>Понимать взаимосвязь жизни деревни и окружающей природы.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  <w:rPr>
          <w:rStyle w:val="c0"/>
        </w:rPr>
      </w:pPr>
      <w:r>
        <w:rPr>
          <w:rStyle w:val="c0"/>
        </w:rPr>
        <w:t>Находить черты сходства и различия в экстерьере и интерьере храмов, их убранстве.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  <w:rPr>
          <w:rStyle w:val="c0"/>
        </w:rPr>
      </w:pPr>
      <w:r>
        <w:rPr>
          <w:rStyle w:val="c0"/>
        </w:rPr>
        <w:t>Передавать в иллюстрациях содержание художественного текста.</w:t>
      </w:r>
    </w:p>
    <w:p w:rsidR="00DC791E" w:rsidRDefault="00DC791E" w:rsidP="00E22614">
      <w:pPr>
        <w:pStyle w:val="c26"/>
        <w:numPr>
          <w:ilvl w:val="0"/>
          <w:numId w:val="18"/>
        </w:numPr>
        <w:jc w:val="both"/>
      </w:pPr>
      <w:r>
        <w:rPr>
          <w:rStyle w:val="c0"/>
        </w:rPr>
        <w:t>Создавать эскизы костюма. Отображать народное и традиционное в современном костюме. Соблюдать пропорции фигуры человека, соотношение размеров головы, рук и ног с общим решением силуэта. Создавать эскиз герба. Видеть, находить и уметь объяснять символы, использованные художниками в их произведениях</w:t>
      </w:r>
    </w:p>
    <w:p w:rsidR="00DC791E" w:rsidRDefault="00DC791E" w:rsidP="00CA038C">
      <w:pPr>
        <w:pStyle w:val="c22"/>
        <w:rPr>
          <w:rStyle w:val="c28"/>
          <w:b/>
        </w:rPr>
      </w:pPr>
    </w:p>
    <w:p w:rsidR="00DC791E" w:rsidRDefault="00DC791E" w:rsidP="00CA038C">
      <w:pPr>
        <w:pStyle w:val="c22"/>
        <w:rPr>
          <w:rStyle w:val="c28"/>
          <w:b/>
        </w:rPr>
      </w:pPr>
    </w:p>
    <w:p w:rsidR="00DC791E" w:rsidRDefault="00DC791E" w:rsidP="00E22614">
      <w:pPr>
        <w:numPr>
          <w:ilvl w:val="0"/>
          <w:numId w:val="20"/>
        </w:numPr>
        <w:jc w:val="center"/>
        <w:rPr>
          <w:rStyle w:val="c28"/>
          <w:b/>
        </w:rPr>
      </w:pPr>
      <w:r w:rsidRPr="00140C6C">
        <w:rPr>
          <w:rStyle w:val="c28"/>
          <w:b/>
        </w:rPr>
        <w:t>С</w:t>
      </w:r>
      <w:r>
        <w:rPr>
          <w:rStyle w:val="c28"/>
          <w:b/>
        </w:rPr>
        <w:t>ОДЕРЖАНИЕ УЧЕБНОГО ПРЕДМЕТА</w:t>
      </w:r>
    </w:p>
    <w:p w:rsidR="00DC791E" w:rsidRPr="006E66A8" w:rsidRDefault="00DC791E" w:rsidP="00E22614">
      <w:pPr>
        <w:ind w:left="360"/>
        <w:jc w:val="center"/>
      </w:pPr>
    </w:p>
    <w:p w:rsidR="00DC791E" w:rsidRDefault="00DC791E" w:rsidP="00E22614">
      <w:pPr>
        <w:jc w:val="both"/>
        <w:rPr>
          <w:rStyle w:val="c0"/>
        </w:rPr>
      </w:pPr>
      <w:r>
        <w:rPr>
          <w:rStyle w:val="c0"/>
          <w:b/>
        </w:rPr>
        <w:t>Раздел</w:t>
      </w:r>
      <w:r w:rsidRPr="00140C6C">
        <w:rPr>
          <w:rStyle w:val="c0"/>
          <w:b/>
        </w:rPr>
        <w:t xml:space="preserve"> 1.</w:t>
      </w:r>
      <w:r>
        <w:rPr>
          <w:rStyle w:val="c0"/>
        </w:rPr>
        <w:t> Природа в изобразительном искусстве.</w:t>
      </w:r>
    </w:p>
    <w:p w:rsidR="00DC791E" w:rsidRDefault="00DC791E" w:rsidP="00E22614">
      <w:pPr>
        <w:jc w:val="both"/>
      </w:pPr>
      <w:r>
        <w:t>Природная среда как источник художественного вдохновения. Использование растительных мотивов в художественном творчестве. Мир живой природы глазами художника. Особенности художественного изображения животных и птиц в декоративно-прикладном искусстве.</w:t>
      </w:r>
    </w:p>
    <w:p w:rsidR="00DC791E" w:rsidRDefault="00DC791E" w:rsidP="00E22614">
      <w:pPr>
        <w:jc w:val="both"/>
      </w:pPr>
    </w:p>
    <w:p w:rsidR="00DC791E" w:rsidRDefault="00DC791E" w:rsidP="00E22614">
      <w:pPr>
        <w:jc w:val="both"/>
        <w:rPr>
          <w:rStyle w:val="c0"/>
        </w:rPr>
      </w:pPr>
      <w:r>
        <w:rPr>
          <w:rStyle w:val="c0"/>
          <w:b/>
        </w:rPr>
        <w:t>Раздел 2.</w:t>
      </w:r>
      <w:r>
        <w:rPr>
          <w:rStyle w:val="c0"/>
        </w:rPr>
        <w:t xml:space="preserve"> Природа и творчество.</w:t>
      </w:r>
    </w:p>
    <w:p w:rsidR="00DC791E" w:rsidRPr="00CA038C" w:rsidRDefault="00DC791E" w:rsidP="00E22614">
      <w:pPr>
        <w:jc w:val="both"/>
        <w:rPr>
          <w:rStyle w:val="c0"/>
        </w:rPr>
      </w:pPr>
      <w:r w:rsidRPr="00CA038C">
        <w:rPr>
          <w:rStyle w:val="c0"/>
        </w:rPr>
        <w:t>Отражение природных форм в архитектуре</w:t>
      </w:r>
      <w:r>
        <w:rPr>
          <w:rStyle w:val="c0"/>
        </w:rPr>
        <w:t xml:space="preserve">. </w:t>
      </w:r>
      <w:r w:rsidRPr="00CA038C">
        <w:rPr>
          <w:rStyle w:val="c0"/>
        </w:rPr>
        <w:t>Природные объекты и садово-парковая архитектура (фонтан)</w:t>
      </w:r>
      <w:r>
        <w:rPr>
          <w:rStyle w:val="c0"/>
        </w:rPr>
        <w:t>.</w:t>
      </w:r>
    </w:p>
    <w:p w:rsidR="00DC791E" w:rsidRPr="00CA038C" w:rsidRDefault="00DC791E" w:rsidP="00E22614">
      <w:pPr>
        <w:jc w:val="both"/>
        <w:rPr>
          <w:rStyle w:val="c0"/>
        </w:rPr>
      </w:pPr>
      <w:r>
        <w:rPr>
          <w:rStyle w:val="c0"/>
        </w:rPr>
        <w:t xml:space="preserve">                        </w:t>
      </w:r>
    </w:p>
    <w:p w:rsidR="00DC791E" w:rsidRDefault="00DC791E" w:rsidP="00E22614">
      <w:pPr>
        <w:jc w:val="both"/>
        <w:rPr>
          <w:rStyle w:val="c0"/>
        </w:rPr>
      </w:pPr>
      <w:r>
        <w:rPr>
          <w:rStyle w:val="c0"/>
          <w:b/>
        </w:rPr>
        <w:t>Раздел</w:t>
      </w:r>
      <w:r w:rsidRPr="00140C6C">
        <w:rPr>
          <w:rStyle w:val="c0"/>
          <w:b/>
        </w:rPr>
        <w:t xml:space="preserve"> 3.</w:t>
      </w:r>
      <w:r>
        <w:rPr>
          <w:rStyle w:val="c0"/>
        </w:rPr>
        <w:t xml:space="preserve"> Художественное творчество и его истоки.</w:t>
      </w:r>
    </w:p>
    <w:p w:rsidR="00DC791E" w:rsidRDefault="00DC791E" w:rsidP="00E22614">
      <w:pPr>
        <w:jc w:val="both"/>
        <w:rPr>
          <w:rStyle w:val="c0"/>
        </w:rPr>
      </w:pPr>
      <w:r w:rsidRPr="00CA038C">
        <w:rPr>
          <w:rStyle w:val="c0"/>
        </w:rPr>
        <w:t>Средства передвижения. Летательные аппараты — от Леонардо да Винчи до наших дней</w:t>
      </w:r>
      <w:r>
        <w:rPr>
          <w:rStyle w:val="c0"/>
        </w:rPr>
        <w:t xml:space="preserve">. </w:t>
      </w:r>
      <w:r w:rsidRPr="00CA038C">
        <w:rPr>
          <w:rStyle w:val="c0"/>
        </w:rPr>
        <w:t>Наука и искусство</w:t>
      </w:r>
      <w:r>
        <w:rPr>
          <w:rStyle w:val="c0"/>
        </w:rPr>
        <w:t xml:space="preserve">. </w:t>
      </w:r>
      <w:r w:rsidRPr="00CA038C">
        <w:rPr>
          <w:rStyle w:val="c0"/>
        </w:rPr>
        <w:t>Роль фантазии и воображения в искусстве</w:t>
      </w:r>
      <w:r>
        <w:rPr>
          <w:rStyle w:val="c0"/>
        </w:rPr>
        <w:t xml:space="preserve">. </w:t>
      </w:r>
      <w:r w:rsidRPr="00CA038C">
        <w:rPr>
          <w:rStyle w:val="c0"/>
        </w:rPr>
        <w:t>Художник и творческий процесс</w:t>
      </w:r>
      <w:r>
        <w:rPr>
          <w:rStyle w:val="c0"/>
        </w:rPr>
        <w:t>.</w:t>
      </w:r>
    </w:p>
    <w:p w:rsidR="00DC791E" w:rsidRPr="00CA038C" w:rsidRDefault="00DC791E" w:rsidP="00E22614">
      <w:pPr>
        <w:jc w:val="both"/>
        <w:rPr>
          <w:rStyle w:val="c0"/>
        </w:rPr>
      </w:pPr>
    </w:p>
    <w:p w:rsidR="00DC791E" w:rsidRDefault="00DC791E" w:rsidP="00E22614">
      <w:pPr>
        <w:jc w:val="both"/>
      </w:pPr>
      <w:r>
        <w:rPr>
          <w:rStyle w:val="c0"/>
          <w:b/>
        </w:rPr>
        <w:t>Раздел</w:t>
      </w:r>
      <w:r w:rsidRPr="00140C6C">
        <w:rPr>
          <w:rStyle w:val="c0"/>
          <w:b/>
        </w:rPr>
        <w:t xml:space="preserve"> 4.</w:t>
      </w:r>
      <w:r>
        <w:rPr>
          <w:rStyle w:val="c0"/>
        </w:rPr>
        <w:t xml:space="preserve"> Краткость и выразительность в искусстве</w:t>
      </w:r>
      <w:r>
        <w:t>.</w:t>
      </w:r>
    </w:p>
    <w:p w:rsidR="00DC791E" w:rsidRDefault="00DC791E" w:rsidP="00E22614">
      <w:pPr>
        <w:jc w:val="both"/>
      </w:pPr>
      <w:r>
        <w:t>Коллаж — особая форма искусства. Мудрость народа, заключённая в нескольких строчках. Плакат и законы его построения. Плакатная графика</w:t>
      </w:r>
    </w:p>
    <w:p w:rsidR="00DC791E" w:rsidRDefault="00DC791E" w:rsidP="00E22614">
      <w:pPr>
        <w:jc w:val="both"/>
      </w:pPr>
    </w:p>
    <w:p w:rsidR="00DC791E" w:rsidRDefault="00DC791E" w:rsidP="00E22614">
      <w:pPr>
        <w:jc w:val="both"/>
        <w:rPr>
          <w:rStyle w:val="c0"/>
        </w:rPr>
      </w:pPr>
      <w:r>
        <w:rPr>
          <w:rStyle w:val="c0"/>
          <w:b/>
        </w:rPr>
        <w:t>Раздел</w:t>
      </w:r>
      <w:r w:rsidRPr="00140C6C">
        <w:rPr>
          <w:rStyle w:val="c0"/>
          <w:b/>
        </w:rPr>
        <w:t xml:space="preserve"> 5.</w:t>
      </w:r>
      <w:r>
        <w:rPr>
          <w:rStyle w:val="c0"/>
        </w:rPr>
        <w:t xml:space="preserve"> Искусство театра.</w:t>
      </w:r>
    </w:p>
    <w:p w:rsidR="00DC791E" w:rsidRDefault="00DC791E" w:rsidP="00E22614">
      <w:pPr>
        <w:jc w:val="both"/>
      </w:pPr>
      <w:r>
        <w:t>Театр — содружество всех искусств. Оформление спектакля. Художник в театре. Театральный костюм. Лицо, грим, маска. Театральная афиша. Пригласительный билет на спектакль.</w:t>
      </w:r>
    </w:p>
    <w:p w:rsidR="00DC791E" w:rsidRDefault="00DC791E" w:rsidP="00E22614">
      <w:pPr>
        <w:jc w:val="both"/>
      </w:pPr>
    </w:p>
    <w:p w:rsidR="00DC791E" w:rsidRDefault="00DC791E" w:rsidP="00E22614">
      <w:pPr>
        <w:jc w:val="both"/>
      </w:pPr>
      <w:r w:rsidRPr="00E22614">
        <w:rPr>
          <w:b/>
        </w:rPr>
        <w:t>Раздел 6</w:t>
      </w:r>
      <w:r>
        <w:t>. Композиция и ее роль в искусстве</w:t>
      </w:r>
    </w:p>
    <w:p w:rsidR="00DC791E" w:rsidRDefault="00DC791E" w:rsidP="00E22614">
      <w:pPr>
        <w:jc w:val="both"/>
      </w:pPr>
      <w:r>
        <w:t>Архитектурная композиция.</w:t>
      </w:r>
    </w:p>
    <w:p w:rsidR="00DC791E" w:rsidRDefault="00DC791E" w:rsidP="00E22614">
      <w:pPr>
        <w:jc w:val="both"/>
      </w:pPr>
      <w:r>
        <w:t>Композиция художественного произведения.</w:t>
      </w:r>
    </w:p>
    <w:p w:rsidR="00DC791E" w:rsidRDefault="00DC791E" w:rsidP="00E22614"/>
    <w:p w:rsidR="00DC791E" w:rsidRDefault="00DC791E" w:rsidP="00E22614">
      <w:pPr>
        <w:pStyle w:val="c26"/>
        <w:jc w:val="both"/>
        <w:rPr>
          <w:rStyle w:val="c0"/>
        </w:rPr>
      </w:pPr>
      <w:r w:rsidRPr="00E22614">
        <w:rPr>
          <w:b/>
        </w:rPr>
        <w:t>Раздел</w:t>
      </w:r>
      <w:r w:rsidRPr="00140C6C">
        <w:rPr>
          <w:rStyle w:val="c0"/>
          <w:b/>
        </w:rPr>
        <w:t xml:space="preserve"> 7.</w:t>
      </w:r>
      <w:r>
        <w:rPr>
          <w:rStyle w:val="c0"/>
        </w:rPr>
        <w:t xml:space="preserve"> Мироздание и искусство.</w:t>
      </w:r>
    </w:p>
    <w:p w:rsidR="00DC791E" w:rsidRDefault="00DC791E" w:rsidP="00E22614">
      <w:pPr>
        <w:pStyle w:val="c26"/>
        <w:jc w:val="both"/>
      </w:pPr>
      <w:r>
        <w:t>Западная и восточная модели в культуре человечества. Миф (мифология) как образ мира. Влияние мифологических представлений на повседневную жизнь русской деревни. Древнерусский каменный храм как символ православного мироздания.</w:t>
      </w:r>
    </w:p>
    <w:p w:rsidR="00DC791E" w:rsidRDefault="00DC791E" w:rsidP="00E22614">
      <w:pPr>
        <w:pStyle w:val="c26"/>
        <w:jc w:val="both"/>
        <w:rPr>
          <w:rStyle w:val="c0"/>
        </w:rPr>
      </w:pPr>
      <w:r w:rsidRPr="00E22614">
        <w:rPr>
          <w:b/>
        </w:rPr>
        <w:t>Раздел</w:t>
      </w:r>
      <w:r w:rsidRPr="00140C6C">
        <w:rPr>
          <w:rStyle w:val="c0"/>
          <w:b/>
        </w:rPr>
        <w:t xml:space="preserve"> 8.</w:t>
      </w:r>
      <w:r>
        <w:rPr>
          <w:rStyle w:val="c0"/>
        </w:rPr>
        <w:t xml:space="preserve"> История и искусство.</w:t>
      </w:r>
    </w:p>
    <w:p w:rsidR="00DC791E" w:rsidRPr="00CA038C" w:rsidRDefault="00DC791E" w:rsidP="00E22614">
      <w:pPr>
        <w:pStyle w:val="c26"/>
        <w:jc w:val="both"/>
        <w:rPr>
          <w:rStyle w:val="c0"/>
        </w:rPr>
      </w:pPr>
      <w:r w:rsidRPr="00CA038C">
        <w:rPr>
          <w:rStyle w:val="c0"/>
        </w:rPr>
        <w:t>Восприятие истории посредством искусства</w:t>
      </w:r>
      <w:r>
        <w:rPr>
          <w:rStyle w:val="c0"/>
        </w:rPr>
        <w:t xml:space="preserve">. </w:t>
      </w:r>
      <w:r w:rsidRPr="00CA038C">
        <w:rPr>
          <w:rStyle w:val="c0"/>
        </w:rPr>
        <w:t>Костюм как средство исторической, социальной и психологической характеристики</w:t>
      </w:r>
      <w:r>
        <w:rPr>
          <w:rStyle w:val="c0"/>
        </w:rPr>
        <w:t xml:space="preserve">. </w:t>
      </w:r>
      <w:r w:rsidRPr="00CA038C">
        <w:rPr>
          <w:rStyle w:val="c0"/>
        </w:rPr>
        <w:t>Мифологические и священные животные (зооморфные коды) в искусстве</w:t>
      </w:r>
      <w:r>
        <w:rPr>
          <w:rStyle w:val="c0"/>
        </w:rPr>
        <w:t xml:space="preserve">. </w:t>
      </w:r>
      <w:r w:rsidRPr="00CA038C">
        <w:rPr>
          <w:rStyle w:val="c0"/>
        </w:rPr>
        <w:t>Исторические символы в искусстве. «Скрытые образы»</w:t>
      </w:r>
      <w:r>
        <w:rPr>
          <w:rStyle w:val="c0"/>
        </w:rPr>
        <w:t xml:space="preserve">. </w:t>
      </w:r>
      <w:r w:rsidRPr="00CA038C">
        <w:rPr>
          <w:rStyle w:val="c0"/>
        </w:rPr>
        <w:t>Культурные достопримечательности города</w:t>
      </w:r>
      <w:r>
        <w:rPr>
          <w:rStyle w:val="c0"/>
        </w:rPr>
        <w:t xml:space="preserve">. </w:t>
      </w:r>
      <w:r w:rsidRPr="00CA038C">
        <w:rPr>
          <w:rStyle w:val="c0"/>
        </w:rPr>
        <w:t>Проектная работа «Знаковые образы в искусстве»</w:t>
      </w:r>
      <w:r>
        <w:rPr>
          <w:rStyle w:val="c0"/>
        </w:rPr>
        <w:t>, «</w:t>
      </w:r>
      <w:r w:rsidRPr="00CA038C">
        <w:rPr>
          <w:rStyle w:val="c0"/>
        </w:rPr>
        <w:t xml:space="preserve"> Великие имена в искусстве</w:t>
      </w:r>
      <w:r>
        <w:rPr>
          <w:rStyle w:val="c0"/>
        </w:rPr>
        <w:t>»</w:t>
      </w:r>
      <w:r w:rsidRPr="00CA038C">
        <w:rPr>
          <w:rStyle w:val="c0"/>
        </w:rPr>
        <w:t>.</w:t>
      </w:r>
    </w:p>
    <w:p w:rsidR="00DC791E" w:rsidRDefault="00DC791E" w:rsidP="00CA038C">
      <w:pPr>
        <w:pStyle w:val="c26"/>
      </w:pPr>
      <w:r>
        <w:rPr>
          <w:rStyle w:val="c0"/>
        </w:rPr>
        <w:t xml:space="preserve"> </w:t>
      </w:r>
    </w:p>
    <w:p w:rsidR="00DC791E" w:rsidRDefault="00DC791E" w:rsidP="00140C6C">
      <w:pPr>
        <w:pStyle w:val="c26"/>
      </w:pPr>
    </w:p>
    <w:p w:rsidR="00DC791E" w:rsidRDefault="00DC791E" w:rsidP="00140C6C">
      <w:pPr>
        <w:pStyle w:val="c26"/>
      </w:pPr>
    </w:p>
    <w:p w:rsidR="00DC791E" w:rsidRDefault="00DC791E" w:rsidP="00140C6C">
      <w:pPr>
        <w:pStyle w:val="c26"/>
      </w:pPr>
    </w:p>
    <w:p w:rsidR="00DC791E" w:rsidRPr="00B00ADC" w:rsidRDefault="00DC791E" w:rsidP="00B00ADC">
      <w:pPr>
        <w:pStyle w:val="c26"/>
        <w:jc w:val="center"/>
        <w:rPr>
          <w:b/>
        </w:rPr>
      </w:pPr>
      <w:r>
        <w:rPr>
          <w:b/>
        </w:rPr>
        <w:t>4. ТЕМАТИЧЕСКОЕ ПЛАНИРОВАНИЕ</w:t>
      </w:r>
    </w:p>
    <w:p w:rsidR="00DC791E" w:rsidRPr="007E4373" w:rsidRDefault="00DC791E" w:rsidP="00DD4A4E">
      <w:r>
        <w:rPr>
          <w:iCs/>
        </w:rPr>
        <w:t xml:space="preserve">                              </w:t>
      </w:r>
    </w:p>
    <w:tbl>
      <w:tblPr>
        <w:tblW w:w="888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bottom w:w="85" w:type="dxa"/>
        </w:tblCellMar>
        <w:tblLook w:val="00A0"/>
      </w:tblPr>
      <w:tblGrid>
        <w:gridCol w:w="6720"/>
        <w:gridCol w:w="2160"/>
      </w:tblGrid>
      <w:tr w:rsidR="00DC791E" w:rsidRPr="00B00ADC" w:rsidTr="00E22614">
        <w:trPr>
          <w:tblHeader/>
        </w:trPr>
        <w:tc>
          <w:tcPr>
            <w:tcW w:w="672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Тема (раздел)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Количество</w:t>
            </w:r>
          </w:p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часов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pPr>
              <w:rPr>
                <w:b/>
              </w:rPr>
            </w:pPr>
            <w:r w:rsidRPr="00B00ADC">
              <w:rPr>
                <w:b/>
              </w:rPr>
              <w:t xml:space="preserve">                    1. Природа в изобразительном искусстве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 xml:space="preserve">4 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Природная среда как источник художественного вдохновения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Использование растительных мотивов в художественном творчестве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Мир живой природы глазами художника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Особенности художественного изображения животных и птиц в декоративно-прикладном искусстве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pPr>
              <w:rPr>
                <w:b/>
              </w:rPr>
            </w:pPr>
            <w:r w:rsidRPr="00B00ADC">
              <w:rPr>
                <w:b/>
              </w:rPr>
              <w:t xml:space="preserve">                                 2.  Природа и творчество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2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Отражение природных форм в архитектуре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Природные объекты и садово-парковая архитектура (фонтан)</w:t>
            </w:r>
          </w:p>
          <w:p w:rsidR="00DC791E" w:rsidRPr="00B00ADC" w:rsidRDefault="00DC791E" w:rsidP="00B00ADC">
            <w:r w:rsidRPr="00B00ADC">
              <w:rPr>
                <w:rStyle w:val="c0"/>
                <w:b/>
              </w:rPr>
              <w:t xml:space="preserve">                         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pPr>
              <w:jc w:val="center"/>
            </w:pPr>
            <w:r w:rsidRPr="00B00ADC">
              <w:rPr>
                <w:b/>
              </w:rPr>
              <w:t xml:space="preserve">3. </w:t>
            </w:r>
            <w:r w:rsidRPr="00B00ADC">
              <w:rPr>
                <w:rStyle w:val="c0"/>
                <w:b/>
              </w:rPr>
              <w:t>Художественное творчество и его истоки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4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Средства передвижения. Летательные аппараты — от Леонардо да Винчи до наших дней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Наука и искусство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Роль фантазии и воображения в искусстве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Художник и творческий процесс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rPr>
                <w:rStyle w:val="c0"/>
                <w:b/>
              </w:rPr>
              <w:t xml:space="preserve">                    </w:t>
            </w:r>
            <w:r>
              <w:rPr>
                <w:rStyle w:val="c0"/>
                <w:b/>
              </w:rPr>
              <w:t xml:space="preserve">4. </w:t>
            </w:r>
            <w:r w:rsidRPr="00B00ADC">
              <w:rPr>
                <w:rStyle w:val="c0"/>
                <w:b/>
              </w:rPr>
              <w:t>Краткость и выразительность в искусстве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3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Коллаж — особая форма искусства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 xml:space="preserve">Мудрость народа, заключённая в нескольких строчках 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Плакат и законы его построения. Плакатная графика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pPr>
              <w:jc w:val="center"/>
            </w:pPr>
            <w:r>
              <w:rPr>
                <w:rStyle w:val="c0"/>
                <w:b/>
              </w:rPr>
              <w:t xml:space="preserve">5. </w:t>
            </w:r>
            <w:r w:rsidRPr="00B00ADC">
              <w:rPr>
                <w:rStyle w:val="c0"/>
                <w:b/>
              </w:rPr>
              <w:t>Искусство театра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6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Театр — содружество всех искусств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Оформление спектакля. Художник в театре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Театральный костюм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Лицо, грим, маска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Театральная афиша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Пригласительный билет на спектакль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pPr>
              <w:jc w:val="center"/>
            </w:pPr>
            <w:r>
              <w:rPr>
                <w:rStyle w:val="c0"/>
                <w:b/>
              </w:rPr>
              <w:t xml:space="preserve">6. </w:t>
            </w:r>
            <w:r w:rsidRPr="00B00ADC">
              <w:rPr>
                <w:rStyle w:val="c0"/>
                <w:b/>
              </w:rPr>
              <w:t>Композиция и ее роль в искусстве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3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Архитектурная композиция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2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Композиция художественного произведения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pPr>
              <w:jc w:val="center"/>
            </w:pPr>
            <w:r>
              <w:rPr>
                <w:rStyle w:val="c0"/>
                <w:b/>
              </w:rPr>
              <w:t xml:space="preserve">7. </w:t>
            </w:r>
            <w:r w:rsidRPr="00B00ADC">
              <w:rPr>
                <w:rStyle w:val="c0"/>
                <w:b/>
              </w:rPr>
              <w:t>Мироздание и искусство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6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Западная и восточная модели в культуре человечества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2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Миф (мифология) как образ мира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2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Влияние мифологических представлений на повседневную жизнь русской деревни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Древнерусский каменный храм как символ православного мироздания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rPr>
                <w:rStyle w:val="c0"/>
                <w:b/>
              </w:rPr>
              <w:t xml:space="preserve">                                      </w:t>
            </w:r>
            <w:r>
              <w:rPr>
                <w:rStyle w:val="c0"/>
                <w:b/>
              </w:rPr>
              <w:t>8.</w:t>
            </w:r>
            <w:r w:rsidRPr="00B00ADC">
              <w:rPr>
                <w:rStyle w:val="c0"/>
                <w:b/>
              </w:rPr>
              <w:t xml:space="preserve">   История и искусство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6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Восприятие истории посредством искусства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Костюм как средство исторической, социальной и психологической характеристики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Мифологические и священные животные (зооморфные коды) в искусстве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Исторические символы в искусстве. «Скрытые образы»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Культурные достопримечательности города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r w:rsidRPr="00B00ADC">
              <w:t>Проектная работа «Знаковые образы в искусстве»</w:t>
            </w:r>
            <w:r>
              <w:t>, «</w:t>
            </w:r>
            <w:r w:rsidRPr="00B00ADC">
              <w:t>Великие имена в искусстве</w:t>
            </w:r>
            <w:r>
              <w:t>»</w:t>
            </w:r>
            <w:r w:rsidRPr="00B00ADC">
              <w:t>.</w:t>
            </w:r>
          </w:p>
          <w:p w:rsidR="00DC791E" w:rsidRPr="00B00ADC" w:rsidRDefault="00DC791E" w:rsidP="00B00ADC"/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</w:pPr>
            <w:r w:rsidRPr="00B00ADC">
              <w:t>1</w:t>
            </w:r>
          </w:p>
        </w:tc>
      </w:tr>
      <w:tr w:rsidR="00DC791E" w:rsidRPr="00B00ADC" w:rsidTr="00E22614">
        <w:tc>
          <w:tcPr>
            <w:tcW w:w="6720" w:type="dxa"/>
          </w:tcPr>
          <w:p w:rsidR="00DC791E" w:rsidRPr="00B00ADC" w:rsidRDefault="00DC791E" w:rsidP="00B00ADC">
            <w:pPr>
              <w:jc w:val="right"/>
              <w:rPr>
                <w:b/>
              </w:rPr>
            </w:pPr>
            <w:r w:rsidRPr="00B00ADC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DC791E" w:rsidRPr="00B00ADC" w:rsidRDefault="00DC791E" w:rsidP="00B00ADC">
            <w:pPr>
              <w:jc w:val="center"/>
              <w:rPr>
                <w:b/>
              </w:rPr>
            </w:pPr>
            <w:r w:rsidRPr="00B00ADC">
              <w:rPr>
                <w:b/>
              </w:rPr>
              <w:t>34</w:t>
            </w:r>
          </w:p>
        </w:tc>
      </w:tr>
    </w:tbl>
    <w:p w:rsidR="00DC791E" w:rsidRPr="00B00ADC" w:rsidRDefault="00DC791E" w:rsidP="00B00ADC"/>
    <w:p w:rsidR="00DC791E" w:rsidRPr="00B00ADC" w:rsidRDefault="00DC791E" w:rsidP="00B00ADC"/>
    <w:p w:rsidR="00DC791E" w:rsidRDefault="00DC791E"/>
    <w:p w:rsidR="00DC791E" w:rsidRDefault="00DC791E"/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DC791E" w:rsidRPr="002E7BD8" w:rsidTr="006B77E5">
        <w:trPr>
          <w:trHeight w:val="984"/>
          <w:jc w:val="center"/>
        </w:trPr>
        <w:tc>
          <w:tcPr>
            <w:tcW w:w="4518" w:type="dxa"/>
          </w:tcPr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СОГЛАСОВАНО 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Протокол заседания научно-методического объединения учителей </w:t>
            </w:r>
            <w:r>
              <w:rPr>
                <w:color w:val="000000"/>
                <w:sz w:val="23"/>
                <w:szCs w:val="23"/>
              </w:rPr>
              <w:t>музыки и ИЗО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от ___________ 20__ года № 1 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___________ _________ 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2E7BD8">
              <w:rPr>
                <w:color w:val="000000"/>
                <w:sz w:val="16"/>
                <w:szCs w:val="16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СОГЛАСОВАНО 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>Заместитель директора по учебной работе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_______________ ______ 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2E7BD8">
              <w:rPr>
                <w:color w:val="000000"/>
                <w:sz w:val="16"/>
                <w:szCs w:val="16"/>
              </w:rPr>
              <w:t xml:space="preserve">подпись Ф.И.О. </w:t>
            </w:r>
          </w:p>
          <w:p w:rsidR="00DC791E" w:rsidRPr="002E7BD8" w:rsidRDefault="00DC791E" w:rsidP="006B77E5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______________ 20__ года </w:t>
            </w:r>
          </w:p>
        </w:tc>
      </w:tr>
    </w:tbl>
    <w:p w:rsidR="00DC791E" w:rsidRDefault="00DC791E"/>
    <w:sectPr w:rsidR="00DC791E" w:rsidSect="00E22614">
      <w:footerReference w:type="even" r:id="rId7"/>
      <w:footerReference w:type="default" r:id="rId8"/>
      <w:pgSz w:w="11906" w:h="16838"/>
      <w:pgMar w:top="1134" w:right="122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91E" w:rsidRDefault="00DC791E">
      <w:r>
        <w:separator/>
      </w:r>
    </w:p>
  </w:endnote>
  <w:endnote w:type="continuationSeparator" w:id="1">
    <w:p w:rsidR="00DC791E" w:rsidRDefault="00DC7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91E" w:rsidRDefault="00DC791E" w:rsidP="009C24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791E" w:rsidRDefault="00DC791E" w:rsidP="00E2261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91E" w:rsidRDefault="00DC791E" w:rsidP="009C24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DC791E" w:rsidRDefault="00DC791E" w:rsidP="00E2261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91E" w:rsidRDefault="00DC791E">
      <w:r>
        <w:separator/>
      </w:r>
    </w:p>
  </w:footnote>
  <w:footnote w:type="continuationSeparator" w:id="1">
    <w:p w:rsidR="00DC791E" w:rsidRDefault="00DC79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9AA6D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174FD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BF476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594E8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424CA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E24D6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0505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780E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BC4D1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916A0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F358AD"/>
    <w:multiLevelType w:val="hybridMultilevel"/>
    <w:tmpl w:val="461C37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9216C4B"/>
    <w:multiLevelType w:val="hybridMultilevel"/>
    <w:tmpl w:val="A81CDF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A6D2A40"/>
    <w:multiLevelType w:val="hybridMultilevel"/>
    <w:tmpl w:val="E93C3C2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E516E25"/>
    <w:multiLevelType w:val="hybridMultilevel"/>
    <w:tmpl w:val="9F924A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38D15A7"/>
    <w:multiLevelType w:val="hybridMultilevel"/>
    <w:tmpl w:val="97A40B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C41A46"/>
    <w:multiLevelType w:val="hybridMultilevel"/>
    <w:tmpl w:val="FCE0BDCC"/>
    <w:lvl w:ilvl="0" w:tplc="E8E66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8185BE7"/>
    <w:multiLevelType w:val="hybridMultilevel"/>
    <w:tmpl w:val="BE241E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91D715B"/>
    <w:multiLevelType w:val="hybridMultilevel"/>
    <w:tmpl w:val="946EC692"/>
    <w:lvl w:ilvl="0" w:tplc="73A030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6979AC"/>
    <w:multiLevelType w:val="hybridMultilevel"/>
    <w:tmpl w:val="1166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A50842"/>
    <w:multiLevelType w:val="hybridMultilevel"/>
    <w:tmpl w:val="E9505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4"/>
  </w:num>
  <w:num w:numId="4">
    <w:abstractNumId w:val="10"/>
  </w:num>
  <w:num w:numId="5">
    <w:abstractNumId w:val="18"/>
  </w:num>
  <w:num w:numId="6">
    <w:abstractNumId w:val="15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1"/>
  </w:num>
  <w:num w:numId="18">
    <w:abstractNumId w:val="19"/>
  </w:num>
  <w:num w:numId="19">
    <w:abstractNumId w:val="13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2CD"/>
    <w:rsid w:val="0006139E"/>
    <w:rsid w:val="00077063"/>
    <w:rsid w:val="000A15A5"/>
    <w:rsid w:val="00140C6C"/>
    <w:rsid w:val="00162295"/>
    <w:rsid w:val="001862CD"/>
    <w:rsid w:val="001E7C27"/>
    <w:rsid w:val="00293D7E"/>
    <w:rsid w:val="002A7A5C"/>
    <w:rsid w:val="002E7BD8"/>
    <w:rsid w:val="00301380"/>
    <w:rsid w:val="00322694"/>
    <w:rsid w:val="003640E0"/>
    <w:rsid w:val="003C503F"/>
    <w:rsid w:val="004075FE"/>
    <w:rsid w:val="004975DF"/>
    <w:rsid w:val="004A4D6B"/>
    <w:rsid w:val="004A771B"/>
    <w:rsid w:val="00530856"/>
    <w:rsid w:val="005312C0"/>
    <w:rsid w:val="00531C9D"/>
    <w:rsid w:val="00551963"/>
    <w:rsid w:val="005B7325"/>
    <w:rsid w:val="00620975"/>
    <w:rsid w:val="00624DF4"/>
    <w:rsid w:val="00631BD3"/>
    <w:rsid w:val="006A5F2E"/>
    <w:rsid w:val="006B77E5"/>
    <w:rsid w:val="006E6568"/>
    <w:rsid w:val="006E66A8"/>
    <w:rsid w:val="00700629"/>
    <w:rsid w:val="007514CA"/>
    <w:rsid w:val="00762F5C"/>
    <w:rsid w:val="00783D1E"/>
    <w:rsid w:val="007B1A7F"/>
    <w:rsid w:val="007B61FE"/>
    <w:rsid w:val="007E4373"/>
    <w:rsid w:val="00833F19"/>
    <w:rsid w:val="0088676E"/>
    <w:rsid w:val="008A6FCE"/>
    <w:rsid w:val="00917164"/>
    <w:rsid w:val="00926AE0"/>
    <w:rsid w:val="00996F65"/>
    <w:rsid w:val="009C242F"/>
    <w:rsid w:val="00A510EA"/>
    <w:rsid w:val="00AC1779"/>
    <w:rsid w:val="00AD3840"/>
    <w:rsid w:val="00B00ADC"/>
    <w:rsid w:val="00B8405E"/>
    <w:rsid w:val="00BA55ED"/>
    <w:rsid w:val="00C624C5"/>
    <w:rsid w:val="00CA038C"/>
    <w:rsid w:val="00CB72DE"/>
    <w:rsid w:val="00CD37D2"/>
    <w:rsid w:val="00D7166C"/>
    <w:rsid w:val="00D80E18"/>
    <w:rsid w:val="00D80F9F"/>
    <w:rsid w:val="00DB7D61"/>
    <w:rsid w:val="00DC0797"/>
    <w:rsid w:val="00DC791E"/>
    <w:rsid w:val="00DD3F4A"/>
    <w:rsid w:val="00DD4A4E"/>
    <w:rsid w:val="00E22614"/>
    <w:rsid w:val="00E60C0E"/>
    <w:rsid w:val="00EB5BAA"/>
    <w:rsid w:val="00ED41B3"/>
    <w:rsid w:val="00F04726"/>
    <w:rsid w:val="00F12E80"/>
    <w:rsid w:val="00F60817"/>
    <w:rsid w:val="00FB0B77"/>
    <w:rsid w:val="00FB7E03"/>
    <w:rsid w:val="00FC0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2CD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2C0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2C0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312C0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312C0"/>
    <w:rPr>
      <w:rFonts w:ascii="Cambria" w:hAnsi="Cambria" w:cs="Times New Roman"/>
      <w:b/>
      <w:bCs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1862C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62CD"/>
    <w:rPr>
      <w:lang w:eastAsia="en-US"/>
    </w:rPr>
  </w:style>
  <w:style w:type="paragraph" w:styleId="ListParagraph">
    <w:name w:val="List Paragraph"/>
    <w:basedOn w:val="Normal"/>
    <w:uiPriority w:val="99"/>
    <w:qFormat/>
    <w:rsid w:val="001862CD"/>
    <w:pPr>
      <w:ind w:left="720"/>
      <w:contextualSpacing/>
    </w:pPr>
  </w:style>
  <w:style w:type="paragraph" w:customStyle="1" w:styleId="Default">
    <w:name w:val="Default"/>
    <w:uiPriority w:val="99"/>
    <w:rsid w:val="001862C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5312C0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312C0"/>
    <w:rPr>
      <w:rFonts w:ascii="Cambria" w:hAnsi="Cambria" w:cs="Times New Roman"/>
      <w:b/>
      <w:bCs/>
      <w:kern w:val="28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5312C0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312C0"/>
    <w:rPr>
      <w:rFonts w:ascii="Calibri" w:hAnsi="Calibri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5312C0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semiHidden/>
    <w:rsid w:val="0007706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77063"/>
    <w:rPr>
      <w:rFonts w:cs="Times New Roman"/>
    </w:rPr>
  </w:style>
  <w:style w:type="paragraph" w:customStyle="1" w:styleId="c22">
    <w:name w:val="c22"/>
    <w:basedOn w:val="Normal"/>
    <w:uiPriority w:val="99"/>
    <w:rsid w:val="00140C6C"/>
    <w:pPr>
      <w:spacing w:before="100" w:beforeAutospacing="1" w:after="100" w:afterAutospacing="1"/>
    </w:pPr>
  </w:style>
  <w:style w:type="character" w:customStyle="1" w:styleId="c28">
    <w:name w:val="c28"/>
    <w:basedOn w:val="DefaultParagraphFont"/>
    <w:uiPriority w:val="99"/>
    <w:rsid w:val="00140C6C"/>
    <w:rPr>
      <w:rFonts w:cs="Times New Roman"/>
    </w:rPr>
  </w:style>
  <w:style w:type="paragraph" w:customStyle="1" w:styleId="c26">
    <w:name w:val="c26"/>
    <w:basedOn w:val="Normal"/>
    <w:uiPriority w:val="99"/>
    <w:rsid w:val="00140C6C"/>
    <w:pPr>
      <w:spacing w:before="100" w:beforeAutospacing="1" w:after="100" w:afterAutospacing="1"/>
    </w:pPr>
  </w:style>
  <w:style w:type="character" w:customStyle="1" w:styleId="c0">
    <w:name w:val="c0"/>
    <w:basedOn w:val="DefaultParagraphFont"/>
    <w:uiPriority w:val="99"/>
    <w:rsid w:val="00140C6C"/>
    <w:rPr>
      <w:rFonts w:cs="Times New Roman"/>
    </w:rPr>
  </w:style>
  <w:style w:type="paragraph" w:customStyle="1" w:styleId="c4">
    <w:name w:val="c4"/>
    <w:basedOn w:val="Normal"/>
    <w:uiPriority w:val="99"/>
    <w:rsid w:val="00140C6C"/>
    <w:pPr>
      <w:spacing w:before="100" w:beforeAutospacing="1" w:after="100" w:afterAutospacing="1"/>
    </w:pPr>
  </w:style>
  <w:style w:type="character" w:customStyle="1" w:styleId="FontStyle23">
    <w:name w:val="Font Style23"/>
    <w:basedOn w:val="DefaultParagraphFont"/>
    <w:uiPriority w:val="99"/>
    <w:rsid w:val="00E22614"/>
    <w:rPr>
      <w:rFonts w:ascii="Times New Roman" w:hAnsi="Times New Roman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E2261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869A2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2261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06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420</TotalTime>
  <Pages>7</Pages>
  <Words>1285</Words>
  <Characters>7327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2016-11-22T15:59:00Z</cp:lastPrinted>
  <dcterms:created xsi:type="dcterms:W3CDTF">2013-07-29T19:14:00Z</dcterms:created>
  <dcterms:modified xsi:type="dcterms:W3CDTF">2016-11-22T15:59:00Z</dcterms:modified>
</cp:coreProperties>
</file>